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6" w:rsidRDefault="00931456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73D1" w:rsidRDefault="00F373D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73D1" w:rsidRDefault="00F373D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73D1" w:rsidRDefault="00F373D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F373D1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63185729" r:id="rId9"/>
        </w:object>
      </w:r>
    </w:p>
    <w:p w:rsidR="00F373D1" w:rsidRDefault="00F373D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F373D1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НОВОМИХАЙЛОВСКОГО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AC5197" w:rsidRDefault="00931456" w:rsidP="003929EB">
      <w:pPr>
        <w:jc w:val="center"/>
        <w:rPr>
          <w:b/>
          <w:bCs/>
          <w:color w:val="000000" w:themeColor="text1"/>
          <w:sz w:val="40"/>
          <w:szCs w:val="40"/>
        </w:rPr>
      </w:pPr>
      <w:proofErr w:type="gramStart"/>
      <w:r w:rsidRPr="00AC5197">
        <w:rPr>
          <w:b/>
          <w:bCs/>
          <w:color w:val="000000" w:themeColor="text1"/>
          <w:sz w:val="40"/>
          <w:szCs w:val="40"/>
        </w:rPr>
        <w:t>П</w:t>
      </w:r>
      <w:proofErr w:type="gramEnd"/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О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С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Т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А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Н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О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В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Л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Е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Н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И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Е</w:t>
      </w:r>
    </w:p>
    <w:p w:rsidR="00AC5197" w:rsidRPr="00AC5197" w:rsidRDefault="00AC5197" w:rsidP="003929EB">
      <w:pPr>
        <w:rPr>
          <w:b/>
          <w:bCs/>
          <w:color w:val="000000" w:themeColor="text1"/>
          <w:sz w:val="40"/>
          <w:szCs w:val="40"/>
        </w:rPr>
      </w:pPr>
    </w:p>
    <w:p w:rsidR="00931456" w:rsidRPr="005A1EFF" w:rsidRDefault="003929EB" w:rsidP="003929EB">
      <w:pPr>
        <w:rPr>
          <w:b/>
          <w:bCs/>
          <w:sz w:val="28"/>
          <w:szCs w:val="28"/>
        </w:rPr>
      </w:pPr>
      <w:r w:rsidRPr="005A1EFF">
        <w:rPr>
          <w:bCs/>
          <w:sz w:val="28"/>
          <w:szCs w:val="28"/>
        </w:rPr>
        <w:t xml:space="preserve">от  </w:t>
      </w:r>
      <w:r w:rsidR="005A1EFF" w:rsidRPr="005A1EFF">
        <w:rPr>
          <w:bCs/>
          <w:sz w:val="28"/>
          <w:szCs w:val="28"/>
        </w:rPr>
        <w:t xml:space="preserve">22.11.2023 </w:t>
      </w:r>
      <w:r w:rsidR="001B7178" w:rsidRPr="005A1EFF">
        <w:rPr>
          <w:sz w:val="28"/>
          <w:szCs w:val="28"/>
        </w:rPr>
        <w:t xml:space="preserve"> </w:t>
      </w:r>
      <w:r w:rsidR="00931456" w:rsidRPr="005A1EFF">
        <w:rPr>
          <w:sz w:val="28"/>
          <w:szCs w:val="28"/>
        </w:rPr>
        <w:t xml:space="preserve">№ </w:t>
      </w:r>
      <w:r w:rsidR="00F373D1">
        <w:rPr>
          <w:sz w:val="28"/>
          <w:szCs w:val="28"/>
        </w:rPr>
        <w:t>47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области муниципального контроля в сфере благоустройств</w:t>
      </w:r>
      <w:r w:rsidR="00F373D1">
        <w:rPr>
          <w:sz w:val="28"/>
          <w:szCs w:val="28"/>
        </w:rPr>
        <w:t>а на территории Новомихайловского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FF5D10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B4C30" w:rsidRDefault="00AB4C30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B73" w:rsidRDefault="008A4B73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237A" w:rsidRPr="004654A1" w:rsidRDefault="005A1EFF" w:rsidP="003929EB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3929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80562D">
        <w:rPr>
          <w:color w:val="000000" w:themeColor="text1"/>
          <w:sz w:val="28"/>
          <w:szCs w:val="28"/>
        </w:rPr>
        <w:t xml:space="preserve">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 </w:t>
      </w:r>
      <w:proofErr w:type="gramStart"/>
      <w:r w:rsidR="00126FDA">
        <w:rPr>
          <w:color w:val="000000" w:themeColor="text1"/>
          <w:sz w:val="28"/>
          <w:szCs w:val="28"/>
        </w:rPr>
        <w:t>п</w:t>
      </w:r>
      <w:proofErr w:type="gramEnd"/>
      <w:r w:rsidR="00126FDA">
        <w:rPr>
          <w:color w:val="000000" w:themeColor="text1"/>
          <w:sz w:val="28"/>
          <w:szCs w:val="28"/>
        </w:rPr>
        <w:t xml:space="preserve"> о с т а н о в л я е т:</w:t>
      </w:r>
    </w:p>
    <w:p w:rsidR="008A4B73" w:rsidRDefault="00126FDA" w:rsidP="00126FD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</w:p>
    <w:p w:rsidR="00494DD5" w:rsidRPr="00931456" w:rsidRDefault="008A4B73" w:rsidP="00126FD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>1. Утвердить П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0033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/>
          <w:sz w:val="28"/>
          <w:szCs w:val="28"/>
        </w:rPr>
        <w:t>в сфере благоустройства на территории</w:t>
      </w:r>
      <w:r w:rsidR="0080562D">
        <w:rPr>
          <w:color w:val="000000"/>
          <w:sz w:val="28"/>
          <w:szCs w:val="28"/>
        </w:rPr>
        <w:t xml:space="preserve">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126FDA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126FDA" w:rsidP="00126FDA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126FDA" w:rsidP="00126FD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80562D">
        <w:rPr>
          <w:color w:val="000000" w:themeColor="text1"/>
          <w:sz w:val="28"/>
          <w:szCs w:val="28"/>
        </w:rPr>
        <w:t xml:space="preserve">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126FDA" w:rsidRDefault="00126FDA" w:rsidP="00931456">
      <w:pPr>
        <w:rPr>
          <w:color w:val="000000" w:themeColor="text1"/>
          <w:sz w:val="28"/>
          <w:szCs w:val="28"/>
        </w:rPr>
      </w:pPr>
    </w:p>
    <w:p w:rsidR="00A022FC" w:rsidRDefault="00A022FC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F373D1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126FDA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="00F373D1">
        <w:rPr>
          <w:b/>
          <w:bCs/>
          <w:color w:val="000000" w:themeColor="text1"/>
          <w:sz w:val="28"/>
          <w:szCs w:val="28"/>
        </w:rPr>
        <w:t>С.В.Иванов</w:t>
      </w:r>
      <w:proofErr w:type="spellEnd"/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F373D1" w:rsidRDefault="00F373D1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494DD5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F373D1">
        <w:rPr>
          <w:color w:val="000000" w:themeColor="text1"/>
          <w:sz w:val="28"/>
          <w:szCs w:val="28"/>
        </w:rPr>
        <w:t xml:space="preserve">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26FD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</w:t>
      </w:r>
      <w:r w:rsidR="00126FDA">
        <w:rPr>
          <w:color w:val="000000" w:themeColor="text1"/>
          <w:sz w:val="28"/>
          <w:szCs w:val="28"/>
        </w:rPr>
        <w:t xml:space="preserve">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3929EB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931456">
        <w:rPr>
          <w:color w:val="000000" w:themeColor="text1"/>
          <w:sz w:val="28"/>
          <w:szCs w:val="28"/>
        </w:rPr>
        <w:t>Смоленской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области</w:t>
      </w:r>
    </w:p>
    <w:p w:rsidR="00494DD5" w:rsidRPr="008A4B73" w:rsidRDefault="003929EB" w:rsidP="001B7178">
      <w:pPr>
        <w:ind w:left="4536"/>
        <w:jc w:val="right"/>
        <w:rPr>
          <w:sz w:val="28"/>
          <w:szCs w:val="28"/>
        </w:rPr>
      </w:pPr>
      <w:r w:rsidRPr="008A4B73">
        <w:rPr>
          <w:sz w:val="28"/>
          <w:szCs w:val="28"/>
        </w:rPr>
        <w:t xml:space="preserve">от  </w:t>
      </w:r>
      <w:r w:rsidR="005A1EFF" w:rsidRPr="008A4B73">
        <w:rPr>
          <w:sz w:val="28"/>
          <w:szCs w:val="28"/>
        </w:rPr>
        <w:t>22</w:t>
      </w:r>
      <w:r w:rsidR="001B7178" w:rsidRPr="008A4B73">
        <w:rPr>
          <w:sz w:val="28"/>
          <w:szCs w:val="28"/>
        </w:rPr>
        <w:t>.</w:t>
      </w:r>
      <w:r w:rsidR="005A1EFF" w:rsidRPr="008A4B73">
        <w:rPr>
          <w:sz w:val="28"/>
          <w:szCs w:val="28"/>
        </w:rPr>
        <w:t>1</w:t>
      </w:r>
      <w:r w:rsidR="001B7178" w:rsidRPr="008A4B73">
        <w:rPr>
          <w:sz w:val="28"/>
          <w:szCs w:val="28"/>
        </w:rPr>
        <w:t>1.</w:t>
      </w:r>
      <w:r w:rsidR="00494DD5" w:rsidRPr="008A4B73">
        <w:rPr>
          <w:sz w:val="28"/>
          <w:szCs w:val="28"/>
        </w:rPr>
        <w:t xml:space="preserve"> 202</w:t>
      </w:r>
      <w:r w:rsidR="001B7178" w:rsidRPr="008A4B73">
        <w:rPr>
          <w:sz w:val="28"/>
          <w:szCs w:val="28"/>
        </w:rPr>
        <w:t>3</w:t>
      </w:r>
      <w:r w:rsidR="00494DD5" w:rsidRPr="008A4B73">
        <w:rPr>
          <w:sz w:val="28"/>
          <w:szCs w:val="28"/>
        </w:rPr>
        <w:t xml:space="preserve"> №</w:t>
      </w:r>
      <w:r w:rsidRPr="008A4B73">
        <w:rPr>
          <w:sz w:val="28"/>
          <w:szCs w:val="28"/>
        </w:rPr>
        <w:t xml:space="preserve">  </w:t>
      </w:r>
      <w:r w:rsidR="00F373D1">
        <w:rPr>
          <w:sz w:val="28"/>
          <w:szCs w:val="28"/>
        </w:rPr>
        <w:t>47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23B8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373D1">
        <w:rPr>
          <w:b/>
          <w:color w:val="000000" w:themeColor="text1"/>
          <w:sz w:val="28"/>
          <w:szCs w:val="28"/>
        </w:rPr>
        <w:t>Новомихайловского</w:t>
      </w:r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F5D1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80562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26FD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126FDA">
        <w:rPr>
          <w:color w:val="000000"/>
          <w:sz w:val="28"/>
          <w:szCs w:val="28"/>
          <w:shd w:val="clear" w:color="auto" w:fill="FFFFFF"/>
        </w:rPr>
        <w:t xml:space="preserve">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26F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23B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373D1">
        <w:rPr>
          <w:color w:val="000000" w:themeColor="text1"/>
          <w:sz w:val="28"/>
          <w:szCs w:val="28"/>
        </w:rPr>
        <w:t>Новомихайловского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FF5D1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FF5D1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2693"/>
      </w:tblGrid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A1EFF" w:rsidRDefault="005A1EF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280669" w:rsidRDefault="005A1EFF" w:rsidP="00167AA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r w:rsidR="00F373D1">
              <w:rPr>
                <w:color w:val="000000"/>
                <w:lang w:eastAsia="en-US"/>
              </w:rPr>
              <w:lastRenderedPageBreak/>
              <w:t>Новомихайловского</w:t>
            </w:r>
            <w:r>
              <w:rPr>
                <w:color w:val="000000"/>
                <w:lang w:eastAsia="en-US"/>
              </w:rPr>
              <w:t xml:space="preserve"> сельского поселения Монастырщинского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00334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623B8A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FF5D10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="005A1EFF">
        <w:rPr>
          <w:bCs/>
          <w:iCs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73D1">
        <w:rPr>
          <w:color w:val="000000" w:themeColor="text1"/>
          <w:sz w:val="28"/>
          <w:szCs w:val="28"/>
        </w:rPr>
        <w:t>Новомихайловского</w:t>
      </w:r>
      <w:bookmarkStart w:id="0" w:name="_GoBack"/>
      <w:bookmarkEnd w:id="0"/>
      <w:r w:rsidR="0098000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6A3562" w:rsidRPr="00EB38D0" w:rsidRDefault="00494DD5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sectPr w:rsidR="006A3562" w:rsidRPr="00EB38D0" w:rsidSect="003929EB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7D" w:rsidRDefault="004B6B7D" w:rsidP="00494DD5">
      <w:r>
        <w:separator/>
      </w:r>
    </w:p>
  </w:endnote>
  <w:endnote w:type="continuationSeparator" w:id="0">
    <w:p w:rsidR="004B6B7D" w:rsidRDefault="004B6B7D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7D" w:rsidRDefault="004B6B7D" w:rsidP="00494DD5">
      <w:r>
        <w:separator/>
      </w:r>
    </w:p>
  </w:footnote>
  <w:footnote w:type="continuationSeparator" w:id="0">
    <w:p w:rsidR="004B6B7D" w:rsidRDefault="004B6B7D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255D1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373D1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0334E"/>
    <w:rsid w:val="00092474"/>
    <w:rsid w:val="00126FDA"/>
    <w:rsid w:val="00167AA8"/>
    <w:rsid w:val="001776F2"/>
    <w:rsid w:val="001B7178"/>
    <w:rsid w:val="001C237A"/>
    <w:rsid w:val="00255D17"/>
    <w:rsid w:val="00280669"/>
    <w:rsid w:val="002D39A0"/>
    <w:rsid w:val="002E6E21"/>
    <w:rsid w:val="003075EA"/>
    <w:rsid w:val="00337D9C"/>
    <w:rsid w:val="0034284A"/>
    <w:rsid w:val="003929EB"/>
    <w:rsid w:val="00397C9B"/>
    <w:rsid w:val="0041423E"/>
    <w:rsid w:val="00416846"/>
    <w:rsid w:val="004362F7"/>
    <w:rsid w:val="0044063C"/>
    <w:rsid w:val="004654A1"/>
    <w:rsid w:val="004800CE"/>
    <w:rsid w:val="00494DD5"/>
    <w:rsid w:val="004B0669"/>
    <w:rsid w:val="004B6B7D"/>
    <w:rsid w:val="004D2ADD"/>
    <w:rsid w:val="004D7344"/>
    <w:rsid w:val="00582B73"/>
    <w:rsid w:val="005A1EFF"/>
    <w:rsid w:val="00623B8A"/>
    <w:rsid w:val="0065668C"/>
    <w:rsid w:val="006A3562"/>
    <w:rsid w:val="006A3E2A"/>
    <w:rsid w:val="007A0519"/>
    <w:rsid w:val="0080562D"/>
    <w:rsid w:val="00885205"/>
    <w:rsid w:val="00892A47"/>
    <w:rsid w:val="008A4B73"/>
    <w:rsid w:val="008F347F"/>
    <w:rsid w:val="008F4B09"/>
    <w:rsid w:val="00931456"/>
    <w:rsid w:val="0095310B"/>
    <w:rsid w:val="00967E55"/>
    <w:rsid w:val="00976235"/>
    <w:rsid w:val="00980006"/>
    <w:rsid w:val="009E3B2A"/>
    <w:rsid w:val="00A022FC"/>
    <w:rsid w:val="00A83C3D"/>
    <w:rsid w:val="00AB45D0"/>
    <w:rsid w:val="00AB4C30"/>
    <w:rsid w:val="00AC5197"/>
    <w:rsid w:val="00B06E90"/>
    <w:rsid w:val="00BD6C2C"/>
    <w:rsid w:val="00C152B3"/>
    <w:rsid w:val="00C646E2"/>
    <w:rsid w:val="00CC1037"/>
    <w:rsid w:val="00CD5902"/>
    <w:rsid w:val="00CF4AAE"/>
    <w:rsid w:val="00D45237"/>
    <w:rsid w:val="00D53E14"/>
    <w:rsid w:val="00D96BF0"/>
    <w:rsid w:val="00EA2079"/>
    <w:rsid w:val="00EB38D0"/>
    <w:rsid w:val="00EC1AE9"/>
    <w:rsid w:val="00EE3C52"/>
    <w:rsid w:val="00F12F25"/>
    <w:rsid w:val="00F373D1"/>
    <w:rsid w:val="00F97351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37DB-F4CB-4225-AA11-807D9C1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5</cp:revision>
  <cp:lastPrinted>2023-12-04T06:01:00Z</cp:lastPrinted>
  <dcterms:created xsi:type="dcterms:W3CDTF">2023-11-30T09:41:00Z</dcterms:created>
  <dcterms:modified xsi:type="dcterms:W3CDTF">2023-12-04T06:02:00Z</dcterms:modified>
</cp:coreProperties>
</file>