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11" w:rsidRPr="00CA6E11" w:rsidRDefault="00CA6E11" w:rsidP="00CA6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000125" cy="11334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 СЕЛЬСКОГО ПОСЕЛЕНИЯ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 СМОЛЕНСКОЙ ОБЛАСТИ</w:t>
      </w:r>
    </w:p>
    <w:p w:rsidR="00CA6E11" w:rsidRPr="00CA6E11" w:rsidRDefault="00CA6E11" w:rsidP="00CA6E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CA6E11" w:rsidRPr="00CA6E11" w:rsidRDefault="00CA6E11" w:rsidP="00CA6E1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CA6E11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 О С Т А Н О В Л Е Н И Е</w:t>
      </w:r>
    </w:p>
    <w:p w:rsidR="00CA6E11" w:rsidRPr="00CA6E11" w:rsidRDefault="00CA6E11" w:rsidP="00CA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E11" w:rsidRPr="00CA6E11" w:rsidRDefault="00CA6E11" w:rsidP="00CA6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096C73">
        <w:rPr>
          <w:rFonts w:ascii="Times New Roman" w:eastAsia="Times New Roman" w:hAnsi="Times New Roman" w:cs="Times New Roman"/>
          <w:sz w:val="28"/>
          <w:szCs w:val="28"/>
          <w:lang w:eastAsia="x-none"/>
        </w:rPr>
        <w:t>09 .11.2023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№ 41</w:t>
      </w:r>
    </w:p>
    <w:p w:rsidR="00CA6E11" w:rsidRPr="00CA6E11" w:rsidRDefault="00CA6E11" w:rsidP="00CA6E1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A6E11" w:rsidRPr="00CA6E11" w:rsidRDefault="00CA6E11" w:rsidP="00CA6E1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основных направлениях бюджетной и налоговой политики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Новомихайловского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поселения Монастырщинского района Смоленской области на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и на плановый период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 </w:t>
      </w:r>
    </w:p>
    <w:p w:rsidR="00CA6E11" w:rsidRPr="00CA6E11" w:rsidRDefault="00CA6E11" w:rsidP="00CA6E1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A6E11" w:rsidRPr="00CA6E11" w:rsidRDefault="00CA6E11" w:rsidP="00CA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184.2 Бюджетного кодекса Российской Федерации, </w:t>
      </w:r>
      <w:hyperlink r:id="rId8" w:history="1">
        <w:r w:rsidRPr="00CA6E11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решением</w:t>
        </w:r>
      </w:hyperlink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Совета депутатов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Новомихайловского сельского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поселения Монастырщинского района Смоленской области от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«Об утверждении Положения о бюджетном процессе в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Новомихайловском сельском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поселении Монастырщинского района Смоленской области»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редакции решений  от 15.12.2017 №28,  от 01.11.2018 №25, от 12.11.2021 №27, от 03.11.2022 №22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11.11.2022 №41)</w:t>
      </w:r>
    </w:p>
    <w:p w:rsidR="00CA6E11" w:rsidRPr="00CA6E11" w:rsidRDefault="00CA6E11" w:rsidP="00CA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A6E11" w:rsidRPr="00CA6E11" w:rsidRDefault="00CA6E11" w:rsidP="00CA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Администрация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Новомихайловского сельского поселения 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Монастырщинск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A6E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Смоленской области п о с т а н о в л я е т: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прилагаемые основные направления бюджетной и налоговой политики Новомихайловского сельского поселения Монастырщинского района Смоленской области на 202</w:t>
      </w:r>
      <w:r w:rsidR="0000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0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00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CA6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Новомихайловского сельского поселения Монастырщинского района Смоленской области. 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5529"/>
        <w:gridCol w:w="4786"/>
      </w:tblGrid>
      <w:tr w:rsidR="00CA6E11" w:rsidRPr="00CA6E11" w:rsidTr="005659FA">
        <w:tc>
          <w:tcPr>
            <w:tcW w:w="5529" w:type="dxa"/>
          </w:tcPr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Новомихайловского сельского поселения</w:t>
            </w:r>
          </w:p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 района</w:t>
            </w:r>
          </w:p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</w:t>
            </w:r>
          </w:p>
        </w:tc>
        <w:tc>
          <w:tcPr>
            <w:tcW w:w="4786" w:type="dxa"/>
          </w:tcPr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E11" w:rsidRPr="00CA6E11" w:rsidRDefault="00CA6E11" w:rsidP="00CA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E11" w:rsidRPr="00CA6E11" w:rsidRDefault="00CA6E11" w:rsidP="00CA6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6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С.В.Иванов</w:t>
            </w:r>
            <w:proofErr w:type="spellEnd"/>
          </w:p>
        </w:tc>
      </w:tr>
    </w:tbl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6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 поселения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</w:t>
      </w:r>
    </w:p>
    <w:p w:rsidR="00CA6E11" w:rsidRPr="00096C73" w:rsidRDefault="00096C73" w:rsidP="00CA6E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</w:t>
      </w:r>
      <w:r w:rsidR="00F6652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</w:t>
      </w:r>
      <w:r w:rsidR="00CA6E11" w:rsidRPr="0009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№41</w:t>
      </w:r>
    </w:p>
    <w:p w:rsidR="00CA6E11" w:rsidRPr="00CA6E11" w:rsidRDefault="00CA6E11" w:rsidP="00CA6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E11" w:rsidRPr="00CA6E11" w:rsidRDefault="00CA6E11" w:rsidP="00CA6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</w:t>
      </w:r>
    </w:p>
    <w:p w:rsidR="00CA6E11" w:rsidRPr="00CA6E11" w:rsidRDefault="00CA6E11" w:rsidP="00CA6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бюджетной и налоговой политики Новомихайловского сельского поселения Монастырщинского района Смоленской области</w:t>
      </w:r>
    </w:p>
    <w:p w:rsidR="00CA6E11" w:rsidRPr="00CA6E11" w:rsidRDefault="00CA6E11" w:rsidP="00CA6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00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0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00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CA6E11" w:rsidRPr="00CA6E11" w:rsidRDefault="00CA6E11" w:rsidP="00CA6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Общие положения</w:t>
      </w: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Новомихайловского сельского поселения Монастырщинского района Смоленской области на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Новомихайловского сельского поселения Монастырщинского района Смоленской области на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</w:t>
      </w:r>
      <w:proofErr w:type="gramEnd"/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0147B" w:rsidRPr="00861139" w:rsidRDefault="0000147B" w:rsidP="00001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139">
        <w:rPr>
          <w:rFonts w:ascii="Times New Roman" w:hAnsi="Times New Roman" w:cs="Times New Roman"/>
          <w:iCs/>
          <w:sz w:val="28"/>
          <w:szCs w:val="28"/>
        </w:rPr>
        <w:t xml:space="preserve">Бюджетная и налоговая политика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Новомихайловского сельского  поселения Монастырщинского района </w:t>
      </w:r>
      <w:r w:rsidRPr="00861139">
        <w:rPr>
          <w:rFonts w:ascii="Times New Roman" w:hAnsi="Times New Roman" w:cs="Times New Roman"/>
          <w:iCs/>
          <w:sz w:val="28"/>
          <w:szCs w:val="28"/>
        </w:rPr>
        <w:t xml:space="preserve">Смоленской области на среднесрочную перспективу сохраняет преемственность </w:t>
      </w:r>
      <w:r w:rsidRPr="00861139">
        <w:rPr>
          <w:rFonts w:ascii="Times New Roman" w:hAnsi="Times New Roman" w:cs="Times New Roman"/>
          <w:sz w:val="28"/>
          <w:szCs w:val="28"/>
        </w:rPr>
        <w:t xml:space="preserve">целей бюджетной и налоговой политики, определенных в предшествующем периоде, </w:t>
      </w:r>
      <w:r w:rsidRPr="00861139">
        <w:rPr>
          <w:rFonts w:ascii="Times New Roman" w:hAnsi="Times New Roman" w:cs="Times New Roman"/>
          <w:iCs/>
          <w:sz w:val="28"/>
          <w:szCs w:val="28"/>
        </w:rPr>
        <w:t xml:space="preserve">и ориентирована в первую очередь на реализацию основных задач, определенных </w:t>
      </w:r>
      <w:r w:rsidRPr="00861139">
        <w:rPr>
          <w:rFonts w:ascii="Times New Roman" w:hAnsi="Times New Roman" w:cs="Times New Roman"/>
          <w:sz w:val="28"/>
          <w:szCs w:val="28"/>
        </w:rPr>
        <w:t>Посланием Президента Российской Федерации Федеральному Собранию Российской Федерации от 21</w:t>
      </w:r>
      <w:r w:rsidRPr="008611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139">
        <w:rPr>
          <w:rFonts w:ascii="Times New Roman" w:hAnsi="Times New Roman" w:cs="Times New Roman"/>
          <w:sz w:val="28"/>
          <w:szCs w:val="28"/>
        </w:rPr>
        <w:t>февраля 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139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861139">
        <w:rPr>
          <w:rFonts w:ascii="Times New Roman" w:hAnsi="Times New Roman" w:cs="Times New Roman"/>
          <w:iCs/>
          <w:sz w:val="28"/>
          <w:szCs w:val="28"/>
        </w:rPr>
        <w:t>указами Президента Российской Федерации</w:t>
      </w:r>
      <w:r w:rsidRPr="00861139">
        <w:rPr>
          <w:rFonts w:ascii="Times New Roman" w:hAnsi="Times New Roman" w:cs="Times New Roman"/>
          <w:sz w:val="28"/>
          <w:szCs w:val="28"/>
        </w:rPr>
        <w:t xml:space="preserve"> от 7 мая 2018 года № 204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139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861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139">
        <w:rPr>
          <w:rFonts w:ascii="Times New Roman" w:hAnsi="Times New Roman" w:cs="Times New Roman"/>
          <w:sz w:val="28"/>
          <w:szCs w:val="28"/>
        </w:rPr>
        <w:t>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Стратегией социально-экономического развития Смоленской области до 2030 года, утвержденной постановлением Администрации Смоленской области от 29.12.2018 № 981.</w:t>
      </w:r>
      <w:proofErr w:type="gramEnd"/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Основные задачи бюджетной и налоговой политики </w:t>
      </w:r>
      <w:r w:rsidRPr="00CA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экономических условиях основными задачами бюджетной и налоговой политики Новомихайловского сельского поселения Монастырщинского района Смоленской области на 202</w:t>
      </w:r>
      <w:r w:rsidR="000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0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A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являются:</w:t>
      </w:r>
    </w:p>
    <w:p w:rsidR="00CA6E11" w:rsidRPr="00CA6E11" w:rsidRDefault="00CA6E11" w:rsidP="00CA6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Сохранение устойчивости бюджетной системы </w:t>
      </w:r>
      <w:r w:rsidRPr="00CA6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долгосрочной сбалансированности бюджета Новомихайловского сельского поселения Монастырщинского района Смоленской области.</w:t>
      </w:r>
    </w:p>
    <w:p w:rsidR="00CA6E11" w:rsidRPr="00CA6E11" w:rsidRDefault="00CA6E11" w:rsidP="00CA6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147B" w:rsidRPr="0000147B">
        <w:rPr>
          <w:rFonts w:ascii="Times New Roman" w:hAnsi="Times New Roman" w:cs="Times New Roman"/>
          <w:sz w:val="28"/>
          <w:szCs w:val="28"/>
        </w:rPr>
        <w:t xml:space="preserve">Сохранение социальной направленности бюджета </w:t>
      </w:r>
      <w:r w:rsidR="0000147B">
        <w:rPr>
          <w:rFonts w:ascii="Times New Roman" w:hAnsi="Times New Roman" w:cs="Times New Roman"/>
          <w:sz w:val="28"/>
          <w:szCs w:val="28"/>
        </w:rPr>
        <w:t>Новомихайловского сельского</w:t>
      </w:r>
      <w:r w:rsidR="0000147B" w:rsidRPr="0000147B">
        <w:rPr>
          <w:rFonts w:ascii="Times New Roman" w:hAnsi="Times New Roman" w:cs="Times New Roman"/>
          <w:sz w:val="28"/>
          <w:szCs w:val="28"/>
        </w:rPr>
        <w:t xml:space="preserve"> поселения Монастырщинского района Смоленской области, безусловное </w:t>
      </w:r>
      <w:r w:rsidR="0000147B" w:rsidRPr="0000147B">
        <w:rPr>
          <w:rFonts w:ascii="Times New Roman" w:hAnsi="Times New Roman" w:cs="Times New Roman"/>
          <w:sz w:val="28"/>
          <w:szCs w:val="28"/>
        </w:rPr>
        <w:lastRenderedPageBreak/>
        <w:t>исполнение всех социально значимых обязательств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Укрепление доходной базы бюджета Новомихайловского сельского поселения Монастырщинского района Смоленской области за счет повышения эффективности администрирования неналоговых доходов и мобилизации имеющихся резервов.</w:t>
      </w:r>
    </w:p>
    <w:p w:rsidR="0000147B" w:rsidRPr="0000147B" w:rsidRDefault="00CA6E11" w:rsidP="0000147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0147B"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7B" w:rsidRP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механизмов инициативного бюджетирования в </w:t>
      </w:r>
      <w:r w:rsid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Новомихайловском сельском</w:t>
      </w:r>
      <w:r w:rsidR="0000147B" w:rsidRP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Монастырщинского района Смоленской области, расширение практик его применения в целях прямого вовлечения граждан в решение приоритетных социальных проблем местного значения.</w:t>
      </w:r>
    </w:p>
    <w:p w:rsidR="0000147B" w:rsidRPr="0000147B" w:rsidRDefault="0000147B" w:rsidP="000014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00147B" w:rsidRPr="0000147B" w:rsidRDefault="0000147B" w:rsidP="000014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Обеспечение высокого уровня открытости и прозрачности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Новомихайловском сельском</w:t>
      </w:r>
      <w:r w:rsidRPr="0000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Монастырщинского района Смоленской области и высокого качества управления муниципальными финансами.</w:t>
      </w:r>
    </w:p>
    <w:p w:rsidR="00CA6E11" w:rsidRPr="00CA6E11" w:rsidRDefault="00CA6E11" w:rsidP="000014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II</w:t>
      </w: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x-none"/>
        </w:rPr>
        <w:t>I</w:t>
      </w: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. </w:t>
      </w:r>
      <w:r w:rsidRPr="00CA6E1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Основные направления налоговой политики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84797" w:rsidRPr="00C84797" w:rsidRDefault="00C84797" w:rsidP="00C84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Новомихайловского сельского</w:t>
      </w:r>
      <w:r w:rsidRPr="00C8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Монастырщинского района Смоленской области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экономике.</w:t>
      </w:r>
    </w:p>
    <w:p w:rsidR="00C84797" w:rsidRDefault="00C84797" w:rsidP="00C847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 сельского</w:t>
      </w:r>
      <w:r w:rsidRPr="00C8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Монастырщинского района Смоленской области на трехлетний период является, с одной стороны, сохранение условий для поддержания устойчивого роста экономики района, предпринимательской и инвестиционной активности, с другой стороны – сохранение бюджетной устойчивости, получение необходимого</w:t>
      </w:r>
    </w:p>
    <w:p w:rsidR="00CA6E11" w:rsidRPr="00CA6E11" w:rsidRDefault="00CA6E11" w:rsidP="00CA6E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E11">
        <w:rPr>
          <w:rFonts w:ascii="Times New Roman" w:eastAsia="Calibri" w:hAnsi="Times New Roman" w:cs="Times New Roman"/>
          <w:sz w:val="28"/>
          <w:szCs w:val="28"/>
        </w:rPr>
        <w:t>Основными направлениями налоговой политики Новомихайловского сельского поселения Монастырщинского района Смоленской области на 202</w:t>
      </w:r>
      <w:r w:rsidR="00C84797">
        <w:rPr>
          <w:rFonts w:ascii="Times New Roman" w:eastAsia="Calibri" w:hAnsi="Times New Roman" w:cs="Times New Roman"/>
          <w:sz w:val="28"/>
          <w:szCs w:val="28"/>
        </w:rPr>
        <w:t>4</w:t>
      </w:r>
      <w:r w:rsidRPr="00CA6E1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C84797">
        <w:rPr>
          <w:rFonts w:ascii="Times New Roman" w:eastAsia="Calibri" w:hAnsi="Times New Roman" w:cs="Times New Roman"/>
          <w:sz w:val="28"/>
          <w:szCs w:val="28"/>
        </w:rPr>
        <w:t>6</w:t>
      </w:r>
      <w:r w:rsidRPr="00CA6E11">
        <w:rPr>
          <w:rFonts w:ascii="Times New Roman" w:eastAsia="Calibri" w:hAnsi="Times New Roman" w:cs="Times New Roman"/>
          <w:sz w:val="28"/>
          <w:szCs w:val="28"/>
        </w:rPr>
        <w:t xml:space="preserve"> годы будут являться: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Мобилизация доходов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мобилизации доходов в бюджет </w:t>
      </w:r>
      <w:r w:rsidRPr="00CA6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проведение следующих мероприятий: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продолжение работы, направленной на повышение объемов поступлений в бюджет </w:t>
      </w:r>
      <w:r w:rsidRPr="00CA6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Новомихайловского сельского поселения Монастырщинского района Смоленской области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работы по погашению задолженности по налоговым платежам;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Новомихайловском сельском поселении Монастырщинского района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Совершенствование налогового администрирования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="00C847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улучшения качества налогового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</w:t>
      </w:r>
      <w:r w:rsidR="00C847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97" w:rsidRPr="00C84797">
        <w:rPr>
          <w:rFonts w:ascii="Times New Roman" w:hAnsi="Times New Roman" w:cs="Times New Roman"/>
          <w:sz w:val="28"/>
          <w:szCs w:val="28"/>
        </w:rPr>
        <w:t xml:space="preserve">по повышению ответственности главных администраторов доходов в области планирования и </w:t>
      </w:r>
      <w:proofErr w:type="gramStart"/>
      <w:r w:rsidR="00C84797" w:rsidRPr="00C847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4797" w:rsidRPr="00C84797">
        <w:rPr>
          <w:rFonts w:ascii="Times New Roman" w:hAnsi="Times New Roman" w:cs="Times New Roman"/>
          <w:sz w:val="28"/>
          <w:szCs w:val="28"/>
        </w:rPr>
        <w:t xml:space="preserve"> поступлением в бюджетную систему администрируемых налогов и неналоговых платежей, усиление </w:t>
      </w:r>
      <w:proofErr w:type="spellStart"/>
      <w:r w:rsidR="00C84797" w:rsidRPr="00C84797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C84797" w:rsidRPr="00C84797">
        <w:rPr>
          <w:rFonts w:ascii="Times New Roman" w:hAnsi="Times New Roman" w:cs="Times New Roman"/>
          <w:sz w:val="28"/>
          <w:szCs w:val="28"/>
        </w:rPr>
        <w:t>-исковой работы с неплательщиками, проведение анализа состояния дебиторской задолженности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взаимодействию органов  местного самоуправления, в рамках деятельности межведомственных рабочих групп (комиссий) </w:t>
      </w:r>
      <w:r w:rsidR="00C8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администрирования доходов бюджетов, повышения уровня их собираемости, сокращения недоимки и легализации объектов налогоо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</w:t>
      </w:r>
      <w:r w:rsidR="00C847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жения;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по Смоленской области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выявления правообладателей ранее учтенных объектов недвижимости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проведению органами местного самоуправления Администрации Новомихайловского сельского поселения  Монастырщинского района Смоленской области совместно с территориальными налоговыми органами 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работы 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физическими лицами, имеющими задолженность в бюджет по имущественным налогам, информирование работодателей 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сотрудниках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задолженность по имущественным налогам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налоговой культуры налогоплательщиков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30F" w:rsidRDefault="0072030F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налоговых расходов Новомихайловского сельского поселения Монастырщинского района Смоленской области</w:t>
      </w:r>
    </w:p>
    <w:p w:rsidR="00CA6E11" w:rsidRPr="00CA6E11" w:rsidRDefault="00CA6E11" w:rsidP="00CA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CA6E11" w:rsidRPr="00CA6E11" w:rsidRDefault="00CA6E11" w:rsidP="00CA6E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11" w:rsidRPr="00CA6E11" w:rsidRDefault="00CA6E11" w:rsidP="00CA6E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суммах налоговых льгот (налоговых расходов) Новомихайловского сельского поселения Монастырщинского района Смоленской области на 202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203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A6E11" w:rsidRPr="00CA6E11" w:rsidRDefault="00CA6E11" w:rsidP="00CA6E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11" w:rsidRPr="00CA6E11" w:rsidRDefault="00CA6E11" w:rsidP="00CA6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88"/>
        <w:gridCol w:w="1701"/>
        <w:gridCol w:w="1689"/>
        <w:gridCol w:w="1689"/>
        <w:gridCol w:w="1689"/>
      </w:tblGrid>
      <w:tr w:rsidR="00CA6E11" w:rsidRPr="00CA6E11" w:rsidTr="005659FA">
        <w:tc>
          <w:tcPr>
            <w:tcW w:w="1965" w:type="dxa"/>
            <w:vMerge w:val="restart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688" w:type="dxa"/>
            <w:vMerge w:val="restart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2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(факт)</w:t>
            </w:r>
          </w:p>
        </w:tc>
        <w:tc>
          <w:tcPr>
            <w:tcW w:w="1701" w:type="dxa"/>
            <w:vMerge w:val="restart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(оценка)</w:t>
            </w:r>
          </w:p>
        </w:tc>
        <w:tc>
          <w:tcPr>
            <w:tcW w:w="5067" w:type="dxa"/>
            <w:gridSpan w:val="3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CA6E11" w:rsidRPr="00CA6E11" w:rsidTr="005659FA">
        <w:tc>
          <w:tcPr>
            <w:tcW w:w="1965" w:type="dxa"/>
            <w:vMerge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vMerge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2F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9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9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3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A6E11" w:rsidRPr="00CA6E11" w:rsidTr="005659FA">
        <w:tc>
          <w:tcPr>
            <w:tcW w:w="1965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8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290,8</w:t>
            </w:r>
          </w:p>
        </w:tc>
        <w:tc>
          <w:tcPr>
            <w:tcW w:w="1701" w:type="dxa"/>
          </w:tcPr>
          <w:p w:rsidR="00CA6E11" w:rsidRPr="00CA6E11" w:rsidRDefault="00CA6E11" w:rsidP="00F6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F665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426,5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B620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352,3</w:t>
            </w:r>
          </w:p>
        </w:tc>
        <w:tc>
          <w:tcPr>
            <w:tcW w:w="1689" w:type="dxa"/>
          </w:tcPr>
          <w:p w:rsidR="00CA6E11" w:rsidRPr="00CA6E11" w:rsidRDefault="00B62066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357,4</w:t>
            </w:r>
          </w:p>
        </w:tc>
        <w:tc>
          <w:tcPr>
            <w:tcW w:w="1689" w:type="dxa"/>
          </w:tcPr>
          <w:p w:rsidR="00CA6E11" w:rsidRPr="00CA6E11" w:rsidRDefault="00B62066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362,3</w:t>
            </w:r>
          </w:p>
        </w:tc>
      </w:tr>
      <w:tr w:rsidR="00CA6E11" w:rsidRPr="00CA6E11" w:rsidTr="005659FA">
        <w:tc>
          <w:tcPr>
            <w:tcW w:w="1965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88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A6E11" w:rsidRPr="00CA6E11" w:rsidTr="005659FA">
        <w:tc>
          <w:tcPr>
            <w:tcW w:w="1965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88" w:type="dxa"/>
          </w:tcPr>
          <w:p w:rsidR="00CA6E11" w:rsidRPr="00CA6E11" w:rsidRDefault="00F66529" w:rsidP="00F6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241,9</w:t>
            </w:r>
          </w:p>
        </w:tc>
        <w:tc>
          <w:tcPr>
            <w:tcW w:w="1701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375,6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289,8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292,4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294,7</w:t>
            </w:r>
          </w:p>
        </w:tc>
      </w:tr>
      <w:tr w:rsidR="00CA6E11" w:rsidRPr="00CA6E11" w:rsidTr="005659FA">
        <w:tc>
          <w:tcPr>
            <w:tcW w:w="1965" w:type="dxa"/>
          </w:tcPr>
          <w:p w:rsidR="00CA6E11" w:rsidRPr="00CA6E11" w:rsidRDefault="00CA6E11" w:rsidP="00CA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688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701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689" w:type="dxa"/>
          </w:tcPr>
          <w:p w:rsidR="00CA6E11" w:rsidRPr="00CA6E11" w:rsidRDefault="00F66529" w:rsidP="00CA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67,6</w:t>
            </w:r>
          </w:p>
        </w:tc>
      </w:tr>
    </w:tbl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Новомихайловского сельского поселения Монастырщинского района Смоленской области, проводимой в соответствии с распоряжением  Администрации Новомихайловского сельского поселения Монастырщинского района  Смоленской области от 29.06.2020 № 37 «Об утверждении порядка оценки налоговых расходов Новомихайловского сельского поселения Монастырщинского района Смоленской области».</w:t>
      </w:r>
      <w:proofErr w:type="gramEnd"/>
    </w:p>
    <w:p w:rsidR="00CA6E11" w:rsidRPr="00CA6E11" w:rsidRDefault="00CA6E11" w:rsidP="00CA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CA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направления бюджетной политики</w:t>
      </w:r>
    </w:p>
    <w:p w:rsidR="00CA6E11" w:rsidRPr="00CA6E11" w:rsidRDefault="00CA6E11" w:rsidP="00CA6E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 Монастырщинского</w:t>
      </w: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2024 год и на плановый период 2025 и 2026 годов ориентирована на обеспечение финансовой стабильности, улучшение качества жизни и благосостояния населения.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</w:t>
      </w:r>
      <w:proofErr w:type="gramStart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 период являются: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3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реалистичного прогноза поступления доходов местного бюджета;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достижение национальных целей развития Российской Федерации путем реализации мероприятий областных государственных программ и муниципальных программ, включающих в себя региональные проекты, реализуемые в рамках национальных проектов, в целях </w:t>
      </w:r>
      <w:proofErr w:type="gramStart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</w:t>
      </w: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района Смоленской области;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выполнения целевых показателей, установленных указами Президента Российской Федерации, в части повышения </w:t>
      </w:r>
      <w:proofErr w:type="gramStart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отдельных категорий работников бюджетной сферы</w:t>
      </w:r>
      <w:proofErr w:type="gramEnd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обеспечение выплаты заработной платы работникам организаций бюджетной сферы не ниже минимального </w:t>
      </w:r>
      <w:proofErr w:type="gramStart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на федеральном уровне;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приоритизации</w:t>
      </w:r>
      <w:proofErr w:type="spellEnd"/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оптимизации и эффективности исполнения, осуществления взвешенного подхода к принятию новых расходных обязательств и повышения эффективности бюджетных расходов;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взвешенной и ответственной долговой политики, направленной на оптимизацию муниципального долга и расходов на его обслуживание;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обеспечение открытости и прозрачности бюджетного процесса, доступности информации о муниципальных финансах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Новомихайловского сельского</w:t>
      </w:r>
      <w:r w:rsidRPr="002F3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Монастырщинского района Смоленской области;</w:t>
      </w:r>
    </w:p>
    <w:p w:rsidR="002F3EFA" w:rsidRPr="002F3EFA" w:rsidRDefault="002F3EFA" w:rsidP="002F3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3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вовлечение населения муниципального образования в бюджетный процесс посредством реализации проектов инициативного бюджетирования.</w:t>
      </w:r>
    </w:p>
    <w:p w:rsidR="00B3214C" w:rsidRDefault="00B3214C">
      <w:bookmarkStart w:id="0" w:name="_GoBack"/>
      <w:bookmarkEnd w:id="0"/>
    </w:p>
    <w:sectPr w:rsidR="00B3214C" w:rsidSect="00B52028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B7" w:rsidRDefault="008322B7">
      <w:pPr>
        <w:spacing w:after="0" w:line="240" w:lineRule="auto"/>
      </w:pPr>
      <w:r>
        <w:separator/>
      </w:r>
    </w:p>
  </w:endnote>
  <w:endnote w:type="continuationSeparator" w:id="0">
    <w:p w:rsidR="008322B7" w:rsidRDefault="0083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B7" w:rsidRDefault="008322B7">
      <w:pPr>
        <w:spacing w:after="0" w:line="240" w:lineRule="auto"/>
      </w:pPr>
      <w:r>
        <w:separator/>
      </w:r>
    </w:p>
  </w:footnote>
  <w:footnote w:type="continuationSeparator" w:id="0">
    <w:p w:rsidR="008322B7" w:rsidRDefault="0083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7" w:rsidRDefault="002F3E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621D17" w:rsidRDefault="008322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7" w:rsidRPr="006C7BB4" w:rsidRDefault="002F3EFA" w:rsidP="00A63F60">
    <w:pPr>
      <w:pStyle w:val="a3"/>
      <w:jc w:val="center"/>
      <w:rPr>
        <w:sz w:val="28"/>
        <w:szCs w:val="28"/>
      </w:rPr>
    </w:pPr>
    <w:r w:rsidRPr="006C7BB4">
      <w:rPr>
        <w:sz w:val="28"/>
        <w:szCs w:val="28"/>
      </w:rPr>
      <w:fldChar w:fldCharType="begin"/>
    </w:r>
    <w:r w:rsidRPr="006C7BB4">
      <w:rPr>
        <w:sz w:val="28"/>
        <w:szCs w:val="28"/>
      </w:rPr>
      <w:instrText xml:space="preserve"> PAGE   \* MERGEFORMAT </w:instrText>
    </w:r>
    <w:r w:rsidRPr="006C7BB4">
      <w:rPr>
        <w:sz w:val="28"/>
        <w:szCs w:val="28"/>
      </w:rPr>
      <w:fldChar w:fldCharType="separate"/>
    </w:r>
    <w:r w:rsidR="00B62066">
      <w:rPr>
        <w:noProof/>
        <w:sz w:val="28"/>
        <w:szCs w:val="28"/>
      </w:rPr>
      <w:t>6</w:t>
    </w:r>
    <w:r w:rsidRPr="006C7BB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1"/>
    <w:rsid w:val="0000147B"/>
    <w:rsid w:val="00096C73"/>
    <w:rsid w:val="002F3EFA"/>
    <w:rsid w:val="006D639E"/>
    <w:rsid w:val="0072030F"/>
    <w:rsid w:val="008322B7"/>
    <w:rsid w:val="00991B99"/>
    <w:rsid w:val="00B3214C"/>
    <w:rsid w:val="00B62066"/>
    <w:rsid w:val="00B819AF"/>
    <w:rsid w:val="00C84797"/>
    <w:rsid w:val="00CA6E11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A6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A6E11"/>
  </w:style>
  <w:style w:type="paragraph" w:styleId="a6">
    <w:name w:val="Balloon Text"/>
    <w:basedOn w:val="a"/>
    <w:link w:val="a7"/>
    <w:uiPriority w:val="99"/>
    <w:semiHidden/>
    <w:unhideWhenUsed/>
    <w:rsid w:val="00C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0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4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A6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A6E11"/>
  </w:style>
  <w:style w:type="paragraph" w:styleId="a6">
    <w:name w:val="Balloon Text"/>
    <w:basedOn w:val="a"/>
    <w:link w:val="a7"/>
    <w:uiPriority w:val="99"/>
    <w:semiHidden/>
    <w:unhideWhenUsed/>
    <w:rsid w:val="00C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0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4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530;fld=134;dst=100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2023-11-13T10:04:00Z</cp:lastPrinted>
  <dcterms:created xsi:type="dcterms:W3CDTF">2023-11-09T06:59:00Z</dcterms:created>
  <dcterms:modified xsi:type="dcterms:W3CDTF">2023-11-13T10:05:00Z</dcterms:modified>
</cp:coreProperties>
</file>