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1958340</wp:posOffset>
            </wp:positionH>
            <wp:positionV relativeFrom="paragraph">
              <wp:posOffset>-24765</wp:posOffset>
            </wp:positionV>
            <wp:extent cx="796290" cy="914400"/>
            <wp:effectExtent l="19050" t="0" r="3810" b="0"/>
            <wp:wrapSquare wrapText="bothSides"/>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4" cstate="print"/>
                    <a:srcRect/>
                    <a:stretch>
                      <a:fillRect/>
                    </a:stretch>
                  </pic:blipFill>
                  <pic:spPr bwMode="auto">
                    <a:xfrm>
                      <a:off x="0" y="0"/>
                      <a:ext cx="796290" cy="914400"/>
                    </a:xfrm>
                    <a:prstGeom prst="rect">
                      <a:avLst/>
                    </a:prstGeom>
                    <a:noFill/>
                    <a:ln w="9525">
                      <a:noFill/>
                      <a:miter lim="800000"/>
                      <a:headEnd/>
                      <a:tailEnd/>
                    </a:ln>
                  </pic:spPr>
                </pic:pic>
              </a:graphicData>
            </a:graphic>
          </wp:anchor>
        </w:drawing>
      </w: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p>
    <w:p w:rsidR="00B27ECA" w:rsidRDefault="00B27ECA" w:rsidP="00B27EC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АДМИНИСТРАЦИЯ</w:t>
      </w: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НОВОМИХАЙЛОВСКОГО СЕЛЬСКОГО ПОСЕЛЕНИЯ</w:t>
      </w: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МОНАСТЫРЩИНСКОГО РАЙОНА</w:t>
      </w:r>
    </w:p>
    <w:p w:rsidR="00B27ECA" w:rsidRDefault="00B27ECA" w:rsidP="00B27E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СМОЛЕНСКОЙ ОБЛАСТИ</w:t>
      </w:r>
    </w:p>
    <w:p w:rsidR="00B27ECA" w:rsidRDefault="00B27ECA" w:rsidP="00B27ECA">
      <w:pPr>
        <w:autoSpaceDE w:val="0"/>
        <w:autoSpaceDN w:val="0"/>
        <w:adjustRightInd w:val="0"/>
        <w:spacing w:after="0" w:line="240" w:lineRule="auto"/>
        <w:rPr>
          <w:rFonts w:ascii="Times New Roman" w:hAnsi="Times New Roman" w:cs="Times New Roman"/>
          <w:sz w:val="28"/>
          <w:szCs w:val="30"/>
        </w:rPr>
      </w:pPr>
    </w:p>
    <w:p w:rsidR="00B27ECA" w:rsidRDefault="00B27ECA" w:rsidP="00B27ECA">
      <w:pPr>
        <w:autoSpaceDE w:val="0"/>
        <w:autoSpaceDN w:val="0"/>
        <w:adjustRightInd w:val="0"/>
        <w:spacing w:after="0" w:line="240" w:lineRule="auto"/>
        <w:jc w:val="center"/>
        <w:rPr>
          <w:rFonts w:ascii="Times New Roman" w:hAnsi="Times New Roman" w:cs="Times New Roman"/>
          <w:b/>
          <w:sz w:val="40"/>
          <w:szCs w:val="30"/>
        </w:rPr>
      </w:pPr>
      <w:proofErr w:type="gramStart"/>
      <w:r>
        <w:rPr>
          <w:rFonts w:ascii="Times New Roman" w:hAnsi="Times New Roman" w:cs="Times New Roman"/>
          <w:b/>
          <w:sz w:val="40"/>
          <w:szCs w:val="30"/>
        </w:rPr>
        <w:t>П</w:t>
      </w:r>
      <w:proofErr w:type="gramEnd"/>
      <w:r>
        <w:rPr>
          <w:rFonts w:ascii="Times New Roman" w:hAnsi="Times New Roman" w:cs="Times New Roman"/>
          <w:b/>
          <w:sz w:val="40"/>
          <w:szCs w:val="30"/>
        </w:rPr>
        <w:t xml:space="preserve"> О С Т А Н О В Л Е Н И Е</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04.07.0219 № 24</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right="5669"/>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w:t>
      </w:r>
      <w:r>
        <w:rPr>
          <w:rFonts w:ascii="Cambria Math" w:hAnsi="Cambria Math" w:cs="Cambria Math"/>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Cambria Math" w:hAnsi="Cambria Math" w:cs="Cambria Math"/>
          <w:sz w:val="28"/>
          <w:szCs w:val="28"/>
        </w:rPr>
        <w:t>»</w:t>
      </w:r>
      <w:r>
        <w:rPr>
          <w:rFonts w:ascii="Times New Roman" w:hAnsi="Times New Roman" w:cs="Times New Roman"/>
          <w:sz w:val="28"/>
          <w:szCs w:val="28"/>
        </w:rPr>
        <w:t>, статьями 5, 23, 48 Земельного кодекса РФ, статьями 274-276 Гражданского кодекса РФ, Уставом Новомихайловского сельского поселения Монастырщинского района Смоленской области,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Новомихайловского сельского поселения Монастырщинского района Смоленской области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положение 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 согласно приложению.</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подписания и подлежит опубликованию и размещению на официальном сайте Администрации Новомихайловского сельского поселении Монастырщинского района Смоленской области.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Глава муниципального образования</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Новомихайловского сельского поселения</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Монастырщинского района</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Pr>
          <w:rFonts w:ascii="Times New Roman" w:hAnsi="Times New Roman" w:cs="Times New Roman"/>
          <w:b/>
          <w:sz w:val="28"/>
          <w:szCs w:val="28"/>
        </w:rPr>
        <w:t>Иванов</w:t>
      </w:r>
      <w:r>
        <w:rPr>
          <w:rFonts w:ascii="Times New Roman" w:hAnsi="Times New Roman" w:cs="Times New Roman"/>
          <w:sz w:val="28"/>
          <w:szCs w:val="28"/>
        </w:rPr>
        <w:t xml:space="preserve"> </w:t>
      </w:r>
      <w:r>
        <w:rPr>
          <w:rFonts w:ascii="Times New Roman" w:hAnsi="Times New Roman" w:cs="Times New Roman"/>
          <w:b/>
          <w:sz w:val="28"/>
          <w:szCs w:val="28"/>
        </w:rPr>
        <w:t xml:space="preserve">С.В.  </w:t>
      </w:r>
    </w:p>
    <w:p w:rsidR="00B27ECA" w:rsidRDefault="00B27ECA" w:rsidP="00B27E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B27ECA" w:rsidRDefault="00B27ECA" w:rsidP="00B27ECA">
      <w:pPr>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27ECA" w:rsidRDefault="00B27ECA" w:rsidP="00B27ECA">
      <w:pPr>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Новомихайловского сельского поселения Монастырщинского района Смоленской области</w:t>
      </w:r>
    </w:p>
    <w:p w:rsidR="00B27ECA" w:rsidRDefault="00B27ECA" w:rsidP="00B27ECA">
      <w:pPr>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04.07.2019 № 24</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w:t>
      </w:r>
    </w:p>
    <w:p w:rsidR="00B27ECA" w:rsidRDefault="00B27ECA" w:rsidP="00B27ECA">
      <w:pPr>
        <w:autoSpaceDE w:val="0"/>
        <w:autoSpaceDN w:val="0"/>
        <w:adjustRightInd w:val="0"/>
        <w:spacing w:after="0" w:line="240" w:lineRule="auto"/>
        <w:jc w:val="center"/>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порядок и условия установления и прекращения публичных сервитутов в отношении земельных участков, находящихся на территории муниципального образования Новомихайловского сельского поселения Монастырщинского района Смоленской области, в случаях,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Публичные сервитуты устанавливаются для целей, определенных пунктом 3 статьи 23 Земельного кодекса Российской Федерации на основании постановления Администрации Новомихайловского сельского поселения Монастырщинского района Смоленской области (далее – постановления Администрации), с учетом результатов публичных (общественных) слушаний. Результаты публичных (общественных) слушаний носят рекомендательный характер.</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установления публичного сервитута, исходящая от Совета депутатов Новомихайловского сельского поселения Монастырщинского района Смоленской области, оформляется решением Совета депутатов.</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Инициатива Главы Новомихайловского сельского поселения Монастырщинского района Смоленской области (далее – Глава) и Администрации Новомихайловского сельского поселения Монастырщинского района Смоленской области (далее – Администрация Новомихайловского сельского поселения) оформляется распоряжением </w:t>
      </w:r>
      <w:r>
        <w:rPr>
          <w:rFonts w:ascii="Times New Roman" w:hAnsi="Times New Roman" w:cs="Times New Roman"/>
          <w:sz w:val="28"/>
          <w:szCs w:val="28"/>
        </w:rPr>
        <w:lastRenderedPageBreak/>
        <w:t>Администрации Новомихайловского сельского поселения Монастырщинского района Смоленской области.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граждан и юридических лиц оформляется в виде заявления.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Публичный сервитут подлежит государственной регистрации в соответствии с Федеральным законом </w:t>
      </w:r>
      <w:r>
        <w:rPr>
          <w:rFonts w:ascii="Cambria Math" w:hAnsi="Cambria Math" w:cs="Cambria Math"/>
          <w:sz w:val="28"/>
          <w:szCs w:val="28"/>
        </w:rPr>
        <w:t>«</w:t>
      </w:r>
      <w:r>
        <w:rPr>
          <w:rFonts w:ascii="Times New Roman" w:hAnsi="Times New Roman" w:cs="Times New Roman"/>
          <w:sz w:val="28"/>
          <w:szCs w:val="28"/>
        </w:rPr>
        <w:t>О государственной регистрации прав на недвижимое имущество и сделок с ним» и вступает в силу после его регистрации.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Осуществление сервитута должно быть наименее обременительным для земельного участка, в отношении которого он установлен.</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Лицо, которому земельный участок, обремененный публичным сервитутом, принадлежит на определенном праве, обязано не препятствовать осуществлению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В случае перехода права на земельный участок,  на который установлен публичный сервитут, к другому лицу публичный сервитут сохраняется.</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ПОРЯДОК УСТАНОВЛЕНИЯ ПУБЛИЧНОГО СЕРВИТУТА</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публичного  сервитута осуществляется в следующем порядке:</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Граждане или юридические лица, инициирующие установление публичного сервитута, обращаются в Администрацию Новомихайловского сельского поселения с заявлением.</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принявшие решение об инициировании установления публичного сервитута, направляют в Администрацию Новомихайловского сельского поселения.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или правовой акт об инициировании установления публичного сервитута должны содержать:</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заинтересованного лица;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указание на местонахождение земельного участка, который предлагается обременить публичным сервитутом;</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кадастровый номер земельного участка, в отношении которого или части которого предлагается установить публичный сервитут;</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цель и обоснование необходимости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или правовому акту об инициировании установления публичного сервитут должен прилагаться кадастровый план земельного участка, на котором отмечена сфера действия планируемого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инициаторами установления публичного сервитута являются граждане или юридические лица, то к заявлению об установлении, публичного сервитута должны быть приложены:</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удостоверяющих личность граждан, подписавших заявление, или копии учредительных документов;</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доверенность или иной документ, удостоверяющий полномочия представителя заинтересованного лица (если заявление об установлении публичного сервитута подписано лицом, не являющимся руководителем заинтересованного лица);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Администрация Новомихайловского сельского поселения рассматривает заявление или 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об установлении публичного сервитута не соответствует требованиям, установленным в пунктах 2.1 настоящего Положения;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 заявлению об установлении публичного сервитута не приложены документы, указанные в пункте 2.1 настоящего Положения;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 установления публичного сервитута, указанная в заявлении об установлении публичного сервитута, не соответствует предусмотренным </w:t>
      </w:r>
      <w:r>
        <w:rPr>
          <w:rFonts w:ascii="Times New Roman" w:hAnsi="Times New Roman" w:cs="Times New Roman"/>
          <w:sz w:val="28"/>
          <w:szCs w:val="28"/>
        </w:rPr>
        <w:lastRenderedPageBreak/>
        <w:t>пунктом 3 статьи 23 Земельного кодекса Российской Федерации целям установления публичных сервитутов;</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обнаружение недостоверных сведений в представленных документах.</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При соответствии документов установленным требованиям Администрации Новомихайловского сельского поселения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roofErr w:type="gramEnd"/>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При невозможности установления публичного сервитута Администрация Новомихайловского сельского поселения направляет в адрес заявителя мотивированный отказ.</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Глава рассматривает заключение Администрации Новомихайловского сельского поселения и при согласии с ним согласует проведение публичных (общественных) слушаний.</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несогласии с заключением Глава возвращает его в Администрацию для подготовки мотивированного отказа заявителю.</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По результатам предварительного рассмотрения заявления и в случае положительного его согласования Главой Администрация Новомихайловского сельского поселения в 14-дневный срок:</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направляет правообладателям земельных участков, в отношении которых может быть установлен публичный сервитут, сообщения о проведении публичных (общественных) слушаний по вопросу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обеспечивает публикацию информационного сообщения о</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проведении публичных (общественных) слушаний об установлении публичного сервитута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дней до дня их проведения опубликованию в официальном печатном издании, размещается на официальном сайте муниципального образования Новомихайловского сельского поселения Монастырщинского района Смоленской области в сети «Интернет»;</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2.6.3. 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В проекте постановления Администрации о проведении публичных (общественных) слушаний по вопросу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утверждается состав Комиссии по подведению итогов публичных (общественных) слушаний (далее – Комиссия). Комиссия формируется в количестве 4-7 человек в зависимости от территории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С учетом результатов публичных, (общественных) слушаний, проведенных в порядке, установленном разделом 3 настоящего Положения, Администрация Новомихайловского сельского поселения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В месячный срок с момента принятия постановления Администрации об установлении публичного сервитута, Администрация обеспечивается проведение мероприятий по государственной регистрации публичного сервитута.</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ПОРЯДОК ПРОВЕДЕНИЯ ПУБЛИЧНЫХ (ОБЩЕСТВЕННЫХ) СЛУШАНИЙ</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 На публичных (общественных) слушаниях по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путем опубликования в официальном печатном издании, а также размещения на официальном сайте муниципального образования Новомихайловского сельского поселения Монастырщинского района Смоленской области в сети «Интернет», сообщения, содержащего сведения о публичном сервитуте, выносимом на обсуждение</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Сообщение о проведении публичных (общественных) слушаний по вопросу установления публичного сервитута должна содержать следующие сведения: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дате, времени и месте проведения общественных слушаний по вопросу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лице, заинтересованном в установлении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собственниках и иных правообладателях земельного участка, в отношении которого или части которого предлагается установить публичный сервитут;</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цели и обосновании необходимости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предлагаемом сроке действия публичного сервитута (если предлагается установить срочный публичный сервитут);</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Участниками общественных слушаний по вопросу установления публичного сервитута могут быть:</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граждане, постоянно проживающие в муниципальном образовании, на территории которого предлагается установить публичный сервитут;</w:t>
      </w:r>
      <w:proofErr w:type="gramEnd"/>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Комиссия по подведению итогов публичных (общественных) слушаний в 3-дневный срок после их окончания:</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 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 Администрации об установлении или отказе в установлении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3.5.2. обеспечивает информирование населения о результатах публичных (общественных) слушаний путем публикации сообщения в официальном печатном издании, а также размещения на официальном сайте муниципального образования Новомихайловского сельского поселения Монастырщинского района Смоленской области в сети «Интернет».</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Протокол, составляемый по итогам проведения публичных (общественных) слушаний должен содержать следующие данные:</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вопрос, обсуждаемый на публичных (общественных) слушаниях;</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число граждан, принявших участие в публичных (общественных) слушаниях;</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3.6.3. число граждан, высказавшихся </w:t>
      </w:r>
      <w:r>
        <w:rPr>
          <w:rFonts w:ascii="Cambria Math" w:hAnsi="Cambria Math" w:cs="Cambria Math"/>
          <w:sz w:val="28"/>
          <w:szCs w:val="28"/>
        </w:rPr>
        <w:t>≪</w:t>
      </w:r>
      <w:r>
        <w:rPr>
          <w:rFonts w:ascii="Times New Roman" w:hAnsi="Times New Roman" w:cs="Times New Roman"/>
          <w:sz w:val="28"/>
          <w:szCs w:val="28"/>
        </w:rPr>
        <w:t>за</w:t>
      </w:r>
      <w:r>
        <w:rPr>
          <w:rFonts w:ascii="Cambria Math" w:hAnsi="Cambria Math" w:cs="Cambria Math"/>
          <w:sz w:val="28"/>
          <w:szCs w:val="28"/>
        </w:rPr>
        <w:t>≫</w:t>
      </w:r>
      <w:r>
        <w:rPr>
          <w:rFonts w:ascii="Times New Roman" w:hAnsi="Times New Roman" w:cs="Times New Roman"/>
          <w:sz w:val="28"/>
          <w:szCs w:val="28"/>
        </w:rPr>
        <w:t xml:space="preserve"> установление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3.6.4. число граждан, высказавшихся </w:t>
      </w:r>
      <w:r>
        <w:rPr>
          <w:rFonts w:ascii="Cambria Math" w:hAnsi="Cambria Math" w:cs="Cambria Math"/>
          <w:sz w:val="28"/>
          <w:szCs w:val="28"/>
        </w:rPr>
        <w:t>≪</w:t>
      </w:r>
      <w:r>
        <w:rPr>
          <w:rFonts w:ascii="Times New Roman" w:hAnsi="Times New Roman" w:cs="Times New Roman"/>
          <w:sz w:val="28"/>
          <w:szCs w:val="28"/>
        </w:rPr>
        <w:t>против</w:t>
      </w:r>
      <w:r>
        <w:rPr>
          <w:rFonts w:ascii="Cambria Math" w:hAnsi="Cambria Math" w:cs="Cambria Math"/>
          <w:sz w:val="28"/>
          <w:szCs w:val="28"/>
        </w:rPr>
        <w:t>≫</w:t>
      </w:r>
      <w:r>
        <w:rPr>
          <w:rFonts w:ascii="Times New Roman" w:hAnsi="Times New Roman" w:cs="Times New Roman"/>
          <w:sz w:val="28"/>
          <w:szCs w:val="28"/>
        </w:rPr>
        <w:t xml:space="preserve"> установления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ПОРЯДОК ПРЕКРАЩЕНИЯ ПУБЛИЧНЫХ СЕРВИТУТОВ</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w:t>
      </w:r>
      <w:r>
        <w:rPr>
          <w:rFonts w:ascii="Times New Roman" w:hAnsi="Times New Roman" w:cs="Times New Roman"/>
          <w:sz w:val="26"/>
          <w:szCs w:val="26"/>
        </w:rPr>
        <w:t xml:space="preserve"> </w:t>
      </w:r>
      <w:r>
        <w:rPr>
          <w:rFonts w:ascii="Times New Roman" w:hAnsi="Times New Roman" w:cs="Times New Roman"/>
          <w:sz w:val="28"/>
          <w:szCs w:val="28"/>
        </w:rPr>
        <w:t>сервитута либо о признании недействительным постановления Администрации об установлении публичного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B27ECA" w:rsidRDefault="00B27ECA" w:rsidP="00B27E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ЗАКЛЮЧИТЕЛЬНЫЕ ПОЛОЖЕНИЯ</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Отказ в установлении публичного сервитута может быть обжалован в установленном законом порядке.</w:t>
      </w:r>
    </w:p>
    <w:p w:rsidR="00B27ECA" w:rsidRDefault="00B27ECA" w:rsidP="00B27E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rsidR="00B27ECA" w:rsidRDefault="00B27ECA" w:rsidP="00B27ECA">
      <w:pPr>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27ECA" w:rsidRDefault="00B27ECA" w:rsidP="00B27ECA">
      <w:pPr>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 Положению 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РО ТО КО Л</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________________</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(участки), расположенны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по адресу:_________</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27ECA" w:rsidRDefault="00B27ECA" w:rsidP="00B27ECA">
      <w:pPr>
        <w:autoSpaceDE w:val="0"/>
        <w:autoSpaceDN w:val="0"/>
        <w:adjustRightIn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(указывается населенный пункт, улица, № дома или местоположение, ориентир расположения земельного участка, на который устанавливается сервитут)</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для_____________________________________________________________________</w:t>
      </w:r>
    </w:p>
    <w:p w:rsidR="00B27ECA" w:rsidRDefault="00B27ECA" w:rsidP="00B27ECA">
      <w:pPr>
        <w:autoSpaceDE w:val="0"/>
        <w:autoSpaceDN w:val="0"/>
        <w:adjustRightIn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(указывается цель установления публичного сервитута)</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сроком__________________________________________________________________</w:t>
      </w:r>
    </w:p>
    <w:p w:rsidR="00B27ECA" w:rsidRDefault="00B27ECA" w:rsidP="00B27ECA">
      <w:pPr>
        <w:autoSpaceDE w:val="0"/>
        <w:autoSpaceDN w:val="0"/>
        <w:adjustRightIn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(указывается дата начала и окончания действия сервитута или пишется «постоянный»)</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Земельный участок с кадастровым номером __________________________________</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Сервитут планируется на весь земельный участок  (часть земельного участка).</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Ориентировочной площадью  _________________________________________ кв. м</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комиссии: </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Рассмотрение поступивших письменных заявлений:</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27ECA" w:rsidRDefault="00B27ECA" w:rsidP="00B27ECA">
      <w:pPr>
        <w:autoSpaceDE w:val="0"/>
        <w:autoSpaceDN w:val="0"/>
        <w:adjustRightIn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(от кого, о чем)</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Выступили</w:t>
      </w:r>
      <w:proofErr w:type="gramStart"/>
      <w:r>
        <w:rPr>
          <w:rFonts w:ascii="Times New Roman" w:hAnsi="Times New Roman" w:cs="Times New Roman"/>
          <w:sz w:val="28"/>
          <w:szCs w:val="28"/>
        </w:rPr>
        <w:t>: _____________________________________________________________ ;</w:t>
      </w:r>
      <w:proofErr w:type="gramEnd"/>
    </w:p>
    <w:p w:rsidR="00B27ECA" w:rsidRDefault="00B27ECA" w:rsidP="00B27ECA">
      <w:pPr>
        <w:autoSpaceDE w:val="0"/>
        <w:autoSpaceDN w:val="0"/>
        <w:adjustRightIn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(кто из присутствующих, о чем)</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Принятие решения:</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Может быть принято одно из решений: </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Одобрить возможность установления публичного сервитута.</w:t>
      </w:r>
    </w:p>
    <w:p w:rsidR="00B27ECA" w:rsidRDefault="00B27ECA" w:rsidP="00B2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Отклонить установление публичного сервитута как не соответствующее интересам городского сообщества.</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___________________ (подпись)</w:t>
      </w:r>
    </w:p>
    <w:p w:rsidR="00B27ECA" w:rsidRDefault="00B27ECA" w:rsidP="00B27E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______________________ (подпись)</w:t>
      </w:r>
    </w:p>
    <w:p w:rsidR="00B27ECA" w:rsidRDefault="00B27ECA" w:rsidP="00B27ECA">
      <w:pPr>
        <w:spacing w:after="0" w:line="240" w:lineRule="auto"/>
        <w:rPr>
          <w:rFonts w:ascii="Times New Roman" w:hAnsi="Times New Roman" w:cs="Times New Roman"/>
          <w:sz w:val="28"/>
          <w:szCs w:val="28"/>
        </w:rPr>
      </w:pPr>
    </w:p>
    <w:p w:rsidR="005E25E7" w:rsidRDefault="005E25E7"/>
    <w:sectPr w:rsidR="005E25E7" w:rsidSect="005E2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ECA"/>
    <w:rsid w:val="005E25E7"/>
    <w:rsid w:val="00B2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2864</Words>
  <Characters>16327</Characters>
  <Application>Microsoft Office Word</Application>
  <DocSecurity>0</DocSecurity>
  <Lines>136</Lines>
  <Paragraphs>38</Paragraphs>
  <ScaleCrop>false</ScaleCrop>
  <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2019-07-15T08:13:00Z</dcterms:created>
  <dcterms:modified xsi:type="dcterms:W3CDTF">2019-07-15T08:17:00Z</dcterms:modified>
</cp:coreProperties>
</file>