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6C" w:rsidRPr="001A2D6C" w:rsidRDefault="001A2D6C" w:rsidP="001A2D6C">
      <w:pPr>
        <w:tabs>
          <w:tab w:val="left" w:pos="4678"/>
          <w:tab w:val="left" w:pos="524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1A2D6C">
        <w:rPr>
          <w:rFonts w:ascii="Times New Roman" w:hAnsi="Times New Roman"/>
        </w:rPr>
        <w:t xml:space="preserve">   </w:t>
      </w:r>
      <w:r w:rsidRPr="001A2D6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D6C">
        <w:rPr>
          <w:rFonts w:ascii="Times New Roman" w:hAnsi="Times New Roman"/>
        </w:rPr>
        <w:t xml:space="preserve">                        </w:t>
      </w:r>
    </w:p>
    <w:p w:rsidR="001A2D6C" w:rsidRPr="001A2D6C" w:rsidRDefault="001A2D6C" w:rsidP="001A2D6C">
      <w:pPr>
        <w:tabs>
          <w:tab w:val="left" w:pos="4678"/>
          <w:tab w:val="left" w:pos="524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2D6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A2D6C" w:rsidRPr="00F06810" w:rsidRDefault="001A2D6C" w:rsidP="001A2D6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810">
        <w:rPr>
          <w:rFonts w:ascii="Times New Roman" w:hAnsi="Times New Roman"/>
          <w:b/>
          <w:sz w:val="28"/>
          <w:szCs w:val="28"/>
        </w:rPr>
        <w:t>НОВОМИХАЙЛОВСКОГО СЕЛЬСКОГО ПОСЕЛЕНИЯ</w:t>
      </w:r>
    </w:p>
    <w:p w:rsidR="001A2D6C" w:rsidRPr="00F06810" w:rsidRDefault="001A2D6C" w:rsidP="001A2D6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810"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1A2D6C" w:rsidRPr="00F06810" w:rsidRDefault="001A2D6C" w:rsidP="001A2D6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810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1A2D6C" w:rsidRPr="00A96D29" w:rsidRDefault="001A2D6C" w:rsidP="001A2D6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A2D6C" w:rsidRDefault="001A2D6C" w:rsidP="001A2D6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A96D2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96D29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94656" w:rsidRDefault="00094656" w:rsidP="001A2D6C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A2D6C" w:rsidRPr="00683312" w:rsidRDefault="00094656" w:rsidP="001A2D6C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2D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A2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1A2D6C">
        <w:rPr>
          <w:rFonts w:ascii="Times New Roman" w:hAnsi="Times New Roman"/>
          <w:sz w:val="28"/>
          <w:szCs w:val="28"/>
        </w:rPr>
        <w:t>3.04.2017</w:t>
      </w:r>
      <w:r w:rsidR="001A2D6C" w:rsidRPr="00683312">
        <w:rPr>
          <w:rFonts w:ascii="Times New Roman" w:hAnsi="Times New Roman"/>
          <w:sz w:val="28"/>
          <w:szCs w:val="28"/>
        </w:rPr>
        <w:t xml:space="preserve">года     </w:t>
      </w:r>
      <w:r w:rsidR="001A2D6C">
        <w:rPr>
          <w:rFonts w:ascii="Times New Roman" w:hAnsi="Times New Roman"/>
          <w:sz w:val="28"/>
          <w:szCs w:val="28"/>
        </w:rPr>
        <w:t xml:space="preserve">                     № 8</w:t>
      </w:r>
    </w:p>
    <w:p w:rsidR="001A2D6C" w:rsidRPr="00683312" w:rsidRDefault="001A2D6C" w:rsidP="001A2D6C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1A2D6C" w:rsidRPr="00683312" w:rsidRDefault="007717DA" w:rsidP="007717DA">
      <w:pPr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2D6C" w:rsidRPr="00683312">
        <w:rPr>
          <w:rFonts w:ascii="Times New Roman" w:hAnsi="Times New Roman"/>
          <w:sz w:val="28"/>
          <w:szCs w:val="28"/>
        </w:rPr>
        <w:t>О  внесении изменений в</w:t>
      </w:r>
      <w:r w:rsidR="001A2D6C">
        <w:rPr>
          <w:rFonts w:ascii="Times New Roman" w:hAnsi="Times New Roman"/>
          <w:sz w:val="28"/>
          <w:szCs w:val="28"/>
        </w:rPr>
        <w:t xml:space="preserve"> Положение</w:t>
      </w:r>
      <w:r w:rsidR="001A2D6C" w:rsidRPr="00683312">
        <w:rPr>
          <w:rFonts w:ascii="Times New Roman" w:hAnsi="Times New Roman"/>
          <w:sz w:val="28"/>
          <w:szCs w:val="28"/>
        </w:rPr>
        <w:t xml:space="preserve"> о порядке предоставления денежной выплаты на осуществление полномочий депутатам Совета </w:t>
      </w:r>
      <w:r w:rsidR="001A2D6C">
        <w:rPr>
          <w:rFonts w:ascii="Times New Roman" w:hAnsi="Times New Roman"/>
          <w:sz w:val="28"/>
          <w:szCs w:val="28"/>
        </w:rPr>
        <w:t>депутатов Новомихайловского</w:t>
      </w:r>
      <w:r w:rsidR="001A2D6C" w:rsidRPr="00683312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области, осуществляющим свои полномочия на непостоянной основе</w:t>
      </w:r>
      <w:r w:rsidR="001A2D6C">
        <w:rPr>
          <w:rFonts w:ascii="Times New Roman" w:hAnsi="Times New Roman"/>
          <w:sz w:val="28"/>
          <w:szCs w:val="28"/>
        </w:rPr>
        <w:t>, утвержденное</w:t>
      </w:r>
      <w:r w:rsidR="001A2D6C" w:rsidRPr="00683312">
        <w:rPr>
          <w:rFonts w:ascii="Times New Roman" w:hAnsi="Times New Roman"/>
          <w:sz w:val="28"/>
          <w:szCs w:val="28"/>
        </w:rPr>
        <w:t xml:space="preserve"> </w:t>
      </w:r>
      <w:r w:rsidR="001A2D6C">
        <w:rPr>
          <w:rFonts w:ascii="Times New Roman" w:hAnsi="Times New Roman"/>
          <w:sz w:val="28"/>
          <w:szCs w:val="28"/>
        </w:rPr>
        <w:t>р</w:t>
      </w:r>
      <w:r w:rsidR="001A2D6C" w:rsidRPr="00683312">
        <w:rPr>
          <w:rFonts w:ascii="Times New Roman" w:hAnsi="Times New Roman"/>
          <w:sz w:val="28"/>
          <w:szCs w:val="28"/>
        </w:rPr>
        <w:t>ешен</w:t>
      </w:r>
      <w:r w:rsidR="001A2D6C">
        <w:rPr>
          <w:rFonts w:ascii="Times New Roman" w:hAnsi="Times New Roman"/>
          <w:sz w:val="28"/>
          <w:szCs w:val="28"/>
        </w:rPr>
        <w:t>ием Совета депутатов  Новомихайловского сельского поселения М</w:t>
      </w:r>
      <w:r w:rsidR="001A2D6C" w:rsidRPr="00683312">
        <w:rPr>
          <w:rFonts w:ascii="Times New Roman" w:hAnsi="Times New Roman"/>
          <w:sz w:val="28"/>
          <w:szCs w:val="28"/>
        </w:rPr>
        <w:t xml:space="preserve">онастырщинского </w:t>
      </w:r>
      <w:r w:rsidR="001A2D6C">
        <w:rPr>
          <w:rFonts w:ascii="Times New Roman" w:hAnsi="Times New Roman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sz w:val="28"/>
          <w:szCs w:val="28"/>
        </w:rPr>
        <w:t>05.11.2013</w:t>
      </w:r>
      <w:r w:rsidR="00094656">
        <w:rPr>
          <w:rFonts w:ascii="Times New Roman" w:hAnsi="Times New Roman"/>
          <w:sz w:val="28"/>
          <w:szCs w:val="28"/>
        </w:rPr>
        <w:t>г.</w:t>
      </w:r>
      <w:r w:rsidR="00FC300D">
        <w:rPr>
          <w:rFonts w:ascii="Times New Roman" w:hAnsi="Times New Roman"/>
          <w:sz w:val="28"/>
          <w:szCs w:val="28"/>
        </w:rPr>
        <w:t xml:space="preserve"> №14</w:t>
      </w:r>
      <w:r w:rsidR="001A2D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D6C" w:rsidRPr="00683312">
        <w:rPr>
          <w:rFonts w:ascii="Times New Roman" w:hAnsi="Times New Roman"/>
          <w:sz w:val="28"/>
          <w:szCs w:val="28"/>
        </w:rPr>
        <w:t xml:space="preserve"> </w:t>
      </w:r>
    </w:p>
    <w:p w:rsidR="001A2D6C" w:rsidRDefault="007717DA" w:rsidP="007717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2D6C" w:rsidRPr="0068331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1A2D6C" w:rsidRPr="001A2D6C">
        <w:rPr>
          <w:rFonts w:ascii="Times New Roman" w:hAnsi="Times New Roman"/>
          <w:sz w:val="28"/>
          <w:szCs w:val="28"/>
        </w:rPr>
        <w:t xml:space="preserve">В соответствии с Федеральным  законом от 6 октября 2003 года № 131-ФЗ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A2D6C" w:rsidRPr="001A2D6C">
        <w:rPr>
          <w:rFonts w:ascii="Times New Roman" w:hAnsi="Times New Roman"/>
          <w:sz w:val="28"/>
          <w:szCs w:val="28"/>
        </w:rPr>
        <w:t>«Об общих принципах  организации  местного самоуправления  в Российской Федерации», областным законом от 31 марта 2009 года «О гарантиях осуществления  полномочий  депутата,  члена выборного  органа  местного  самоуправления, выборного  должностного  лица местного  самоуправления в Смоленской  об</w:t>
      </w:r>
      <w:r w:rsidR="001A2D6C">
        <w:rPr>
          <w:rFonts w:ascii="Times New Roman" w:hAnsi="Times New Roman"/>
          <w:sz w:val="28"/>
          <w:szCs w:val="28"/>
        </w:rPr>
        <w:t>ласти», Уставом Новомихайловского</w:t>
      </w:r>
      <w:r w:rsidR="001A2D6C" w:rsidRPr="001A2D6C">
        <w:rPr>
          <w:rFonts w:ascii="Times New Roman" w:hAnsi="Times New Roman"/>
          <w:sz w:val="28"/>
          <w:szCs w:val="28"/>
        </w:rPr>
        <w:t xml:space="preserve"> сельского поселения  Монастырщинского района Смоленской области,  </w:t>
      </w:r>
      <w:r w:rsidR="001A2D6C">
        <w:rPr>
          <w:rFonts w:ascii="Times New Roman" w:hAnsi="Times New Roman"/>
          <w:sz w:val="28"/>
          <w:szCs w:val="28"/>
        </w:rPr>
        <w:t xml:space="preserve">Совет депутатов Новомихайловского </w:t>
      </w:r>
      <w:r w:rsidR="001A2D6C" w:rsidRPr="001A2D6C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</w:t>
      </w:r>
      <w:proofErr w:type="gramEnd"/>
      <w:r w:rsidR="001A2D6C" w:rsidRPr="001A2D6C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1A2D6C" w:rsidRDefault="001A2D6C" w:rsidP="001A2D6C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683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94656" w:rsidRDefault="001A2D6C" w:rsidP="007717DA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 w:rsidRPr="00683312">
        <w:rPr>
          <w:rFonts w:ascii="Times New Roman" w:hAnsi="Times New Roman"/>
          <w:sz w:val="28"/>
        </w:rPr>
        <w:t>Внести  в Положение о порядке пре</w:t>
      </w:r>
      <w:r>
        <w:rPr>
          <w:rFonts w:ascii="Times New Roman" w:hAnsi="Times New Roman"/>
          <w:sz w:val="28"/>
        </w:rPr>
        <w:t xml:space="preserve">доставления денежной выплаты на </w:t>
      </w:r>
      <w:r w:rsidR="007717DA">
        <w:rPr>
          <w:rFonts w:ascii="Times New Roman" w:hAnsi="Times New Roman"/>
          <w:sz w:val="28"/>
        </w:rPr>
        <w:t xml:space="preserve">  </w:t>
      </w:r>
      <w:r w:rsidRPr="00683312">
        <w:rPr>
          <w:rFonts w:ascii="Times New Roman" w:hAnsi="Times New Roman"/>
          <w:sz w:val="28"/>
        </w:rPr>
        <w:t>осуществление полномочий</w:t>
      </w:r>
      <w:r w:rsidRPr="00683312">
        <w:rPr>
          <w:rFonts w:ascii="Times New Roman" w:hAnsi="Times New Roman"/>
          <w:sz w:val="28"/>
          <w:szCs w:val="28"/>
        </w:rPr>
        <w:t xml:space="preserve"> депутата</w:t>
      </w:r>
      <w:r>
        <w:rPr>
          <w:rFonts w:ascii="Times New Roman" w:hAnsi="Times New Roman"/>
          <w:sz w:val="28"/>
          <w:szCs w:val="28"/>
        </w:rPr>
        <w:t>м  Совета депутатов Новомихайловского</w:t>
      </w:r>
      <w:r w:rsidRPr="00683312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области, осуществляющим свои полномочия на непостоянной основе</w:t>
      </w:r>
      <w:r>
        <w:rPr>
          <w:rFonts w:ascii="Times New Roman" w:hAnsi="Times New Roman"/>
          <w:sz w:val="28"/>
          <w:szCs w:val="28"/>
        </w:rPr>
        <w:t xml:space="preserve"> утвержденное</w:t>
      </w:r>
      <w:r w:rsidRPr="00683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83312">
        <w:rPr>
          <w:rFonts w:ascii="Times New Roman" w:hAnsi="Times New Roman"/>
          <w:sz w:val="28"/>
          <w:szCs w:val="28"/>
        </w:rPr>
        <w:t>ешен</w:t>
      </w:r>
      <w:r>
        <w:rPr>
          <w:rFonts w:ascii="Times New Roman" w:hAnsi="Times New Roman"/>
          <w:sz w:val="28"/>
          <w:szCs w:val="28"/>
        </w:rPr>
        <w:t>ием Совета депутатов  Новомихайловского сельского поселения М</w:t>
      </w:r>
      <w:r w:rsidRPr="00683312">
        <w:rPr>
          <w:rFonts w:ascii="Times New Roman" w:hAnsi="Times New Roman"/>
          <w:sz w:val="28"/>
          <w:szCs w:val="28"/>
        </w:rPr>
        <w:t xml:space="preserve">онастырщинского </w:t>
      </w:r>
      <w:r>
        <w:rPr>
          <w:rFonts w:ascii="Times New Roman" w:hAnsi="Times New Roman"/>
          <w:sz w:val="28"/>
          <w:szCs w:val="28"/>
        </w:rPr>
        <w:t xml:space="preserve">района Смоленской области от </w:t>
      </w:r>
      <w:r w:rsidR="00FC300D">
        <w:rPr>
          <w:rFonts w:ascii="Times New Roman" w:hAnsi="Times New Roman"/>
          <w:sz w:val="28"/>
          <w:szCs w:val="28"/>
        </w:rPr>
        <w:t>05.11.2013 №14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3312">
        <w:rPr>
          <w:rFonts w:ascii="Times New Roman" w:hAnsi="Times New Roman"/>
          <w:sz w:val="28"/>
          <w:szCs w:val="28"/>
        </w:rPr>
        <w:t xml:space="preserve">  следующие </w:t>
      </w:r>
      <w:r w:rsidR="00FC300D">
        <w:rPr>
          <w:rFonts w:ascii="Times New Roman" w:hAnsi="Times New Roman"/>
          <w:sz w:val="28"/>
          <w:szCs w:val="28"/>
        </w:rPr>
        <w:t xml:space="preserve">  </w:t>
      </w:r>
      <w:r w:rsidRPr="00683312">
        <w:rPr>
          <w:rFonts w:ascii="Times New Roman" w:hAnsi="Times New Roman"/>
          <w:sz w:val="28"/>
          <w:szCs w:val="28"/>
        </w:rPr>
        <w:t xml:space="preserve">изменения: </w:t>
      </w:r>
      <w:proofErr w:type="gramEnd"/>
    </w:p>
    <w:p w:rsidR="00094656" w:rsidRDefault="001A2D6C" w:rsidP="0009465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A2D6C">
        <w:rPr>
          <w:rFonts w:ascii="Times New Roman" w:hAnsi="Times New Roman"/>
          <w:sz w:val="28"/>
          <w:szCs w:val="28"/>
        </w:rPr>
        <w:t xml:space="preserve">  </w:t>
      </w:r>
      <w:r w:rsidR="00FC300D">
        <w:rPr>
          <w:rFonts w:ascii="Times New Roman" w:hAnsi="Times New Roman"/>
          <w:sz w:val="28"/>
          <w:szCs w:val="28"/>
        </w:rPr>
        <w:t xml:space="preserve">   </w:t>
      </w:r>
      <w:r w:rsidRPr="001A2D6C">
        <w:rPr>
          <w:rFonts w:ascii="Times New Roman" w:hAnsi="Times New Roman"/>
          <w:sz w:val="28"/>
          <w:szCs w:val="28"/>
        </w:rPr>
        <w:t>1.1. подпункт 2.5. пункта 2 изложить в следующей редакции:</w:t>
      </w:r>
    </w:p>
    <w:p w:rsidR="001A2D6C" w:rsidRPr="001A2D6C" w:rsidRDefault="001A2D6C" w:rsidP="00094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D6C">
        <w:rPr>
          <w:rFonts w:ascii="Times New Roman" w:hAnsi="Times New Roman"/>
          <w:sz w:val="28"/>
          <w:szCs w:val="28"/>
        </w:rPr>
        <w:lastRenderedPageBreak/>
        <w:t>«денежная выплата выплачивается депутату в размере 0,1 базовой ставки равной размеру минимальной оплаты труда, установленной Федеральным законом».</w:t>
      </w:r>
    </w:p>
    <w:p w:rsidR="001A2D6C" w:rsidRPr="001A2D6C" w:rsidRDefault="001A2D6C" w:rsidP="00094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D6C">
        <w:rPr>
          <w:rFonts w:ascii="Times New Roman" w:hAnsi="Times New Roman"/>
          <w:sz w:val="28"/>
          <w:szCs w:val="28"/>
        </w:rPr>
        <w:t xml:space="preserve">     2. Настоящее решение вступает в силу с момента его подписания и  распространяет  свое  действие  на  правоотношения,  возникшие  с  01 января  2017 года.</w:t>
      </w:r>
    </w:p>
    <w:p w:rsidR="001A2D6C" w:rsidRPr="001A2D6C" w:rsidRDefault="001A2D6C" w:rsidP="000946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D6C">
        <w:rPr>
          <w:rFonts w:ascii="Times New Roman" w:hAnsi="Times New Roman"/>
          <w:sz w:val="28"/>
          <w:szCs w:val="28"/>
        </w:rPr>
        <w:t xml:space="preserve">    3.  Настоящее  решение   подлежит опубликованию в печатном средстве масс</w:t>
      </w:r>
      <w:r w:rsidR="00094656">
        <w:rPr>
          <w:rFonts w:ascii="Times New Roman" w:hAnsi="Times New Roman"/>
          <w:sz w:val="28"/>
          <w:szCs w:val="28"/>
        </w:rPr>
        <w:t>овой информации «Новомихайловский вестник» Новомихайловского</w:t>
      </w:r>
      <w:r w:rsidRPr="001A2D6C">
        <w:rPr>
          <w:rFonts w:ascii="Times New Roman" w:hAnsi="Times New Roman"/>
          <w:sz w:val="28"/>
          <w:szCs w:val="28"/>
        </w:rPr>
        <w:t xml:space="preserve"> сельского поселения и размещению на официальном</w:t>
      </w:r>
      <w:r w:rsidR="00094656">
        <w:rPr>
          <w:rFonts w:ascii="Times New Roman" w:hAnsi="Times New Roman"/>
          <w:sz w:val="28"/>
          <w:szCs w:val="28"/>
        </w:rPr>
        <w:t xml:space="preserve"> сайте Администрации Новомихайловского</w:t>
      </w:r>
      <w:r w:rsidRPr="001A2D6C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 Смоленской области.  </w:t>
      </w:r>
    </w:p>
    <w:p w:rsidR="001A2D6C" w:rsidRPr="00683312" w:rsidRDefault="001A2D6C" w:rsidP="001A2D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2D6C" w:rsidRPr="00A96D29" w:rsidRDefault="001A2D6C" w:rsidP="001A2D6C">
      <w:pPr>
        <w:widowControl w:val="0"/>
        <w:autoSpaceDE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1A2D6C" w:rsidRPr="00A96D29" w:rsidRDefault="001A2D6C" w:rsidP="001A2D6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D2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</w:t>
      </w:r>
    </w:p>
    <w:p w:rsidR="001A2D6C" w:rsidRPr="00A96D29" w:rsidRDefault="001A2D6C" w:rsidP="001A2D6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D29">
        <w:rPr>
          <w:rFonts w:ascii="Times New Roman" w:hAnsi="Times New Roman"/>
          <w:sz w:val="28"/>
          <w:szCs w:val="28"/>
        </w:rPr>
        <w:t xml:space="preserve">Новомихайловского сельского поселения                      </w:t>
      </w:r>
    </w:p>
    <w:p w:rsidR="001A2D6C" w:rsidRPr="00A96D29" w:rsidRDefault="001A2D6C" w:rsidP="001A2D6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D29">
        <w:rPr>
          <w:rFonts w:ascii="Times New Roman" w:hAnsi="Times New Roman"/>
          <w:sz w:val="28"/>
          <w:szCs w:val="28"/>
        </w:rPr>
        <w:t xml:space="preserve">Монастырщинского района                                   </w:t>
      </w:r>
    </w:p>
    <w:p w:rsidR="001A2D6C" w:rsidRPr="00A96D29" w:rsidRDefault="001A2D6C" w:rsidP="001A2D6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D29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</w:t>
      </w:r>
      <w:r w:rsidRPr="00A96D29">
        <w:rPr>
          <w:rFonts w:ascii="Times New Roman" w:hAnsi="Times New Roman"/>
          <w:b/>
          <w:sz w:val="28"/>
          <w:szCs w:val="28"/>
        </w:rPr>
        <w:t>С.В.Иванов</w:t>
      </w:r>
    </w:p>
    <w:p w:rsidR="001A2D6C" w:rsidRPr="00A96D29" w:rsidRDefault="001A2D6C" w:rsidP="001A2D6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D6C" w:rsidRPr="00A96D29" w:rsidRDefault="001A2D6C" w:rsidP="001A2D6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D6C" w:rsidRPr="00A96D29" w:rsidRDefault="001A2D6C" w:rsidP="001A2D6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D6C" w:rsidRPr="00A96D29" w:rsidRDefault="001A2D6C" w:rsidP="001A2D6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D6C" w:rsidRPr="00A96D29" w:rsidRDefault="001A2D6C" w:rsidP="001A2D6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D6C" w:rsidRPr="00A96D29" w:rsidRDefault="001A2D6C" w:rsidP="001A2D6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D6C" w:rsidRPr="00A96D29" w:rsidRDefault="001A2D6C" w:rsidP="001A2D6C">
      <w:pPr>
        <w:spacing w:after="0" w:line="240" w:lineRule="auto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Pr="00A96D29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1A2D6C">
      <w:pPr>
        <w:spacing w:after="0" w:line="240" w:lineRule="auto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Default="001A2D6C" w:rsidP="007717DA">
      <w:pPr>
        <w:spacing w:after="0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Pr="00A96D29" w:rsidRDefault="001A2D6C" w:rsidP="001A2D6C">
      <w:pPr>
        <w:spacing w:after="0"/>
        <w:ind w:firstLine="5103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Pr="00CB4A2E" w:rsidRDefault="001A2D6C" w:rsidP="001A2D6C">
      <w:pPr>
        <w:spacing w:after="0"/>
        <w:ind w:firstLine="5103"/>
        <w:jc w:val="right"/>
        <w:rPr>
          <w:rFonts w:ascii="Times New Roman" w:hAnsi="Times New Roman"/>
          <w:bCs/>
          <w:sz w:val="28"/>
          <w:szCs w:val="28"/>
        </w:rPr>
      </w:pPr>
      <w:r w:rsidRPr="00CB4A2E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7717DA" w:rsidRDefault="001A2D6C" w:rsidP="001A2D6C">
      <w:pPr>
        <w:spacing w:after="0"/>
        <w:ind w:firstLine="5103"/>
        <w:jc w:val="right"/>
        <w:rPr>
          <w:rFonts w:ascii="Times New Roman" w:hAnsi="Times New Roman"/>
          <w:bCs/>
          <w:sz w:val="28"/>
          <w:szCs w:val="28"/>
        </w:rPr>
      </w:pPr>
      <w:r w:rsidRPr="00CB4A2E">
        <w:rPr>
          <w:rFonts w:ascii="Times New Roman" w:hAnsi="Times New Roman"/>
          <w:bCs/>
          <w:sz w:val="28"/>
          <w:szCs w:val="28"/>
        </w:rPr>
        <w:t>к решению Совета депутатов Новомихайловского сельского</w:t>
      </w:r>
    </w:p>
    <w:p w:rsidR="007717DA" w:rsidRDefault="001A2D6C" w:rsidP="007717DA">
      <w:pPr>
        <w:spacing w:after="0"/>
        <w:ind w:firstLine="5103"/>
        <w:jc w:val="right"/>
        <w:rPr>
          <w:rFonts w:ascii="Times New Roman" w:hAnsi="Times New Roman"/>
          <w:bCs/>
          <w:sz w:val="28"/>
          <w:szCs w:val="28"/>
        </w:rPr>
      </w:pPr>
      <w:r w:rsidRPr="00CB4A2E">
        <w:rPr>
          <w:rFonts w:ascii="Times New Roman" w:hAnsi="Times New Roman"/>
          <w:bCs/>
          <w:sz w:val="28"/>
          <w:szCs w:val="28"/>
        </w:rPr>
        <w:t xml:space="preserve"> поселения Монастырщинского</w:t>
      </w:r>
    </w:p>
    <w:p w:rsidR="001A2D6C" w:rsidRPr="00CB4A2E" w:rsidRDefault="007717DA" w:rsidP="007717DA">
      <w:pPr>
        <w:spacing w:after="0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района </w:t>
      </w:r>
      <w:r w:rsidR="001A2D6C" w:rsidRPr="00CB4A2E">
        <w:rPr>
          <w:rFonts w:ascii="Times New Roman" w:hAnsi="Times New Roman"/>
          <w:bCs/>
          <w:sz w:val="28"/>
          <w:szCs w:val="28"/>
        </w:rPr>
        <w:t xml:space="preserve"> Смоленской области</w:t>
      </w:r>
    </w:p>
    <w:p w:rsidR="001A2D6C" w:rsidRPr="00A96D29" w:rsidRDefault="00094656" w:rsidP="001A2D6C">
      <w:pPr>
        <w:spacing w:after="0"/>
        <w:ind w:firstLine="5812"/>
        <w:jc w:val="right"/>
        <w:rPr>
          <w:rFonts w:ascii="Times New Roman" w:hAnsi="Times New Roman"/>
          <w:bCs/>
          <w:color w:val="05263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03.04.2017</w:t>
      </w:r>
      <w:r w:rsidR="001A2D6C" w:rsidRPr="00CB4A2E">
        <w:rPr>
          <w:rFonts w:ascii="Times New Roman" w:hAnsi="Times New Roman"/>
          <w:bCs/>
          <w:sz w:val="28"/>
          <w:szCs w:val="28"/>
        </w:rPr>
        <w:t>г №</w:t>
      </w:r>
      <w:r>
        <w:rPr>
          <w:rFonts w:ascii="Times New Roman" w:hAnsi="Times New Roman"/>
          <w:bCs/>
          <w:color w:val="052635"/>
          <w:sz w:val="28"/>
          <w:szCs w:val="28"/>
        </w:rPr>
        <w:t>8</w:t>
      </w:r>
    </w:p>
    <w:p w:rsidR="001A2D6C" w:rsidRPr="00A96D29" w:rsidRDefault="001A2D6C" w:rsidP="001A2D6C">
      <w:pPr>
        <w:shd w:val="clear" w:color="auto" w:fill="FFFFFF"/>
        <w:tabs>
          <w:tab w:val="left" w:pos="6237"/>
        </w:tabs>
        <w:spacing w:after="0" w:line="317" w:lineRule="exact"/>
        <w:rPr>
          <w:rFonts w:ascii="Times New Roman" w:hAnsi="Times New Roman"/>
          <w:bCs/>
          <w:color w:val="052635"/>
          <w:sz w:val="28"/>
          <w:szCs w:val="28"/>
        </w:rPr>
      </w:pPr>
    </w:p>
    <w:p w:rsidR="001A2D6C" w:rsidRPr="00A96D29" w:rsidRDefault="001A2D6C" w:rsidP="001A2D6C">
      <w:pPr>
        <w:shd w:val="clear" w:color="auto" w:fill="FFFFFF"/>
        <w:tabs>
          <w:tab w:val="left" w:pos="6237"/>
        </w:tabs>
        <w:spacing w:after="0" w:line="317" w:lineRule="exact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A96D29">
        <w:rPr>
          <w:rFonts w:ascii="Times New Roman" w:hAnsi="Times New Roman"/>
          <w:bCs/>
          <w:color w:val="052635"/>
          <w:sz w:val="28"/>
          <w:szCs w:val="28"/>
        </w:rPr>
        <w:t xml:space="preserve">                                                       </w:t>
      </w:r>
      <w:r w:rsidRPr="00A96D2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ПОЛОЖЕНИЕ</w:t>
      </w:r>
    </w:p>
    <w:p w:rsidR="001A2D6C" w:rsidRPr="00A96D29" w:rsidRDefault="001A2D6C" w:rsidP="001A2D6C">
      <w:pPr>
        <w:shd w:val="clear" w:color="auto" w:fill="FFFFFF"/>
        <w:tabs>
          <w:tab w:val="left" w:pos="6237"/>
        </w:tabs>
        <w:spacing w:after="0" w:line="317" w:lineRule="exact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A96D2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о порядке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предоставления </w:t>
      </w:r>
      <w:r w:rsidRPr="00A96D2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денежной выплаты  на осуществление полномочий </w:t>
      </w:r>
      <w:r w:rsidRPr="00A96D2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депутатам Совета депутатов Новомихайловского сельского посе</w:t>
      </w:r>
      <w:r w:rsidRPr="00A96D2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softHyphen/>
      </w:r>
      <w:r w:rsidRPr="00A96D2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ления Монастырщинского района Смоленской области, осущест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вляющим, свои полномочия на не</w:t>
      </w:r>
      <w:r w:rsidRPr="00A96D2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постоянной основе</w:t>
      </w:r>
    </w:p>
    <w:p w:rsidR="001A2D6C" w:rsidRPr="00A96D29" w:rsidRDefault="001A2D6C" w:rsidP="001A2D6C">
      <w:pPr>
        <w:shd w:val="clear" w:color="auto" w:fill="FFFFFF"/>
        <w:spacing w:before="324" w:after="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A96D2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1. Общие положения.</w:t>
      </w:r>
    </w:p>
    <w:p w:rsidR="001A2D6C" w:rsidRPr="00A96D29" w:rsidRDefault="007717DA" w:rsidP="007717DA">
      <w:pPr>
        <w:shd w:val="clear" w:color="auto" w:fill="FFFFFF"/>
        <w:tabs>
          <w:tab w:val="left" w:pos="893"/>
          <w:tab w:val="left" w:pos="9621"/>
        </w:tabs>
        <w:spacing w:before="317" w:after="0" w:line="317" w:lineRule="exact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1.1.</w:t>
      </w:r>
      <w:r w:rsidR="001A2D6C" w:rsidRPr="00A96D29">
        <w:rPr>
          <w:rFonts w:ascii="Times New Roman" w:hAnsi="Times New Roman"/>
          <w:color w:val="000000"/>
          <w:spacing w:val="-2"/>
          <w:sz w:val="28"/>
          <w:szCs w:val="28"/>
        </w:rPr>
        <w:t>Настоящий Положение устанавливает поряд</w:t>
      </w:r>
      <w:r w:rsidR="001A2D6C">
        <w:rPr>
          <w:rFonts w:ascii="Times New Roman" w:hAnsi="Times New Roman"/>
          <w:color w:val="000000"/>
          <w:spacing w:val="-2"/>
          <w:sz w:val="28"/>
          <w:szCs w:val="28"/>
        </w:rPr>
        <w:t>ок предоставления</w:t>
      </w:r>
      <w:r w:rsidR="001A2D6C" w:rsidRPr="00A96D29">
        <w:rPr>
          <w:rFonts w:ascii="Times New Roman" w:hAnsi="Times New Roman"/>
          <w:color w:val="000000"/>
          <w:spacing w:val="-2"/>
          <w:sz w:val="28"/>
          <w:szCs w:val="28"/>
        </w:rPr>
        <w:t xml:space="preserve"> денежной выплаты  на осуществление полномочий </w:t>
      </w:r>
      <w:r w:rsidR="001A2D6C" w:rsidRPr="00A96D29">
        <w:rPr>
          <w:rFonts w:ascii="Times New Roman" w:hAnsi="Times New Roman"/>
          <w:color w:val="000000"/>
          <w:spacing w:val="-3"/>
          <w:sz w:val="28"/>
          <w:szCs w:val="28"/>
        </w:rPr>
        <w:t>депутатам Совета депутатов Новомихайловского сельского по</w:t>
      </w:r>
      <w:r w:rsidR="001A2D6C" w:rsidRPr="00A96D29">
        <w:rPr>
          <w:rFonts w:ascii="Times New Roman" w:hAnsi="Times New Roman"/>
          <w:color w:val="000000"/>
          <w:spacing w:val="-1"/>
          <w:sz w:val="28"/>
          <w:szCs w:val="28"/>
        </w:rPr>
        <w:t>селения Монастырщинского района Смоленской области, осуще</w:t>
      </w:r>
      <w:r w:rsidR="001A2D6C">
        <w:rPr>
          <w:rFonts w:ascii="Times New Roman" w:hAnsi="Times New Roman"/>
          <w:color w:val="000000"/>
          <w:spacing w:val="-1"/>
          <w:sz w:val="28"/>
          <w:szCs w:val="28"/>
        </w:rPr>
        <w:t>ствляющим свои полномочия на не</w:t>
      </w:r>
      <w:r w:rsidR="001A2D6C" w:rsidRPr="00A96D29">
        <w:rPr>
          <w:rFonts w:ascii="Times New Roman" w:hAnsi="Times New Roman"/>
          <w:color w:val="000000"/>
          <w:spacing w:val="-1"/>
          <w:sz w:val="28"/>
          <w:szCs w:val="28"/>
        </w:rPr>
        <w:t>постоянной основе (далее депутаты).</w:t>
      </w:r>
    </w:p>
    <w:p w:rsidR="001A2D6C" w:rsidRPr="00A96D29" w:rsidRDefault="007717DA" w:rsidP="001A2D6C">
      <w:pPr>
        <w:shd w:val="clear" w:color="auto" w:fill="FFFFFF"/>
        <w:tabs>
          <w:tab w:val="left" w:pos="893"/>
          <w:tab w:val="left" w:pos="9621"/>
        </w:tabs>
        <w:spacing w:before="7" w:after="0" w:line="317" w:lineRule="exact"/>
        <w:ind w:right="12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1.2.</w:t>
      </w:r>
      <w:r w:rsidR="001A2D6C" w:rsidRPr="00A96D29">
        <w:rPr>
          <w:rFonts w:ascii="Times New Roman" w:hAnsi="Times New Roman"/>
          <w:color w:val="000000"/>
          <w:spacing w:val="-4"/>
          <w:sz w:val="28"/>
          <w:szCs w:val="28"/>
        </w:rPr>
        <w:t xml:space="preserve">Денежная выплата  </w:t>
      </w:r>
      <w:r w:rsidR="001A2D6C" w:rsidRPr="00A96D29">
        <w:rPr>
          <w:rFonts w:ascii="Times New Roman" w:hAnsi="Times New Roman"/>
          <w:color w:val="000000"/>
          <w:spacing w:val="-2"/>
          <w:sz w:val="28"/>
          <w:szCs w:val="28"/>
        </w:rPr>
        <w:t xml:space="preserve">на осуществление полномочий (далее -  денежная выплата) предоставляется депутатам в целях повышения эффективности их работы и работы </w:t>
      </w:r>
      <w:r w:rsidR="001A2D6C" w:rsidRPr="00A96D29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1A2D6C" w:rsidRPr="00A96D29">
        <w:rPr>
          <w:rFonts w:ascii="Times New Roman" w:hAnsi="Times New Roman"/>
          <w:color w:val="000000"/>
          <w:spacing w:val="-3"/>
          <w:sz w:val="28"/>
          <w:szCs w:val="28"/>
        </w:rPr>
        <w:t>Новомихайловского сельского</w:t>
      </w:r>
      <w:r w:rsidR="001A2D6C" w:rsidRPr="00A96D29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поселения Монастырщинского района Смоленской области в целом.</w:t>
      </w:r>
    </w:p>
    <w:p w:rsidR="001A2D6C" w:rsidRPr="00A96D29" w:rsidRDefault="001A2D6C" w:rsidP="001A2D6C">
      <w:pPr>
        <w:shd w:val="clear" w:color="auto" w:fill="FFFFFF"/>
        <w:tabs>
          <w:tab w:val="left" w:pos="893"/>
          <w:tab w:val="left" w:pos="9621"/>
        </w:tabs>
        <w:spacing w:before="7" w:after="0" w:line="317" w:lineRule="exact"/>
        <w:ind w:right="12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A2D6C" w:rsidRPr="00A96D29" w:rsidRDefault="001A2D6C" w:rsidP="001A2D6C">
      <w:pPr>
        <w:shd w:val="clear" w:color="auto" w:fill="FFFFFF"/>
        <w:tabs>
          <w:tab w:val="left" w:pos="893"/>
          <w:tab w:val="left" w:pos="9621"/>
        </w:tabs>
        <w:spacing w:before="7" w:after="0" w:line="317" w:lineRule="exact"/>
        <w:ind w:right="123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A96D29">
        <w:rPr>
          <w:rFonts w:ascii="Times New Roman" w:hAnsi="Times New Roman"/>
          <w:b/>
          <w:color w:val="000000"/>
          <w:spacing w:val="1"/>
          <w:sz w:val="28"/>
          <w:szCs w:val="28"/>
        </w:rPr>
        <w:t>2. Условия предоставления денежной выплаты, ее размер</w:t>
      </w:r>
    </w:p>
    <w:p w:rsidR="001A2D6C" w:rsidRPr="00A96D29" w:rsidRDefault="001A2D6C" w:rsidP="001A2D6C">
      <w:pPr>
        <w:shd w:val="clear" w:color="auto" w:fill="FFFFFF"/>
        <w:tabs>
          <w:tab w:val="left" w:pos="893"/>
          <w:tab w:val="left" w:pos="9621"/>
        </w:tabs>
        <w:spacing w:before="7" w:after="0" w:line="317" w:lineRule="exact"/>
        <w:ind w:right="123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A96D29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</w:t>
      </w:r>
    </w:p>
    <w:p w:rsidR="001A2D6C" w:rsidRPr="00A96D29" w:rsidRDefault="00094656" w:rsidP="00094656">
      <w:pPr>
        <w:widowControl w:val="0"/>
        <w:shd w:val="clear" w:color="auto" w:fill="FFFFFF"/>
        <w:tabs>
          <w:tab w:val="left" w:pos="893"/>
          <w:tab w:val="left" w:pos="9621"/>
        </w:tabs>
        <w:autoSpaceDE w:val="0"/>
        <w:autoSpaceDN w:val="0"/>
        <w:adjustRightInd w:val="0"/>
        <w:spacing w:after="0" w:line="317" w:lineRule="exact"/>
        <w:ind w:right="123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2.1.</w:t>
      </w:r>
      <w:r w:rsidR="001A2D6C" w:rsidRPr="00A96D29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Право на денежную выплату имеют депутаты, осуществляющие депутатские полномочия на </w:t>
      </w:r>
      <w:r w:rsidR="001A2D6C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="001A2D6C" w:rsidRPr="00A96D29">
        <w:rPr>
          <w:rFonts w:ascii="Times New Roman" w:hAnsi="Times New Roman"/>
          <w:color w:val="000000"/>
          <w:spacing w:val="-1"/>
          <w:sz w:val="28"/>
          <w:szCs w:val="28"/>
        </w:rPr>
        <w:t>постоянной основе, то есть без отрыва от основной работы.</w:t>
      </w:r>
    </w:p>
    <w:p w:rsidR="001A2D6C" w:rsidRPr="00A96D29" w:rsidRDefault="007717DA" w:rsidP="001A2D6C">
      <w:pPr>
        <w:shd w:val="clear" w:color="auto" w:fill="FFFFFF"/>
        <w:tabs>
          <w:tab w:val="left" w:pos="893"/>
          <w:tab w:val="left" w:pos="9621"/>
        </w:tabs>
        <w:spacing w:after="0" w:line="317" w:lineRule="exact"/>
        <w:ind w:right="12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2.2.</w:t>
      </w:r>
      <w:r w:rsidR="001A2D6C" w:rsidRPr="00A96D29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Право на получение денежной выплаты наступает у депутатов со дня избрания и прекращения со дня окончания срока их полномочий.  </w:t>
      </w:r>
    </w:p>
    <w:p w:rsidR="001A2D6C" w:rsidRPr="00A96D29" w:rsidRDefault="007717DA" w:rsidP="001A2D6C">
      <w:pPr>
        <w:shd w:val="clear" w:color="auto" w:fill="FFFFFF"/>
        <w:tabs>
          <w:tab w:val="left" w:pos="893"/>
          <w:tab w:val="left" w:pos="9621"/>
        </w:tabs>
        <w:spacing w:after="0" w:line="317" w:lineRule="exact"/>
        <w:ind w:right="12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 w:rsidR="0009465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2.3.</w:t>
      </w:r>
      <w:r w:rsidR="001A2D6C" w:rsidRPr="00A96D29">
        <w:rPr>
          <w:rFonts w:ascii="Times New Roman" w:hAnsi="Times New Roman"/>
          <w:color w:val="000000"/>
          <w:spacing w:val="-1"/>
          <w:sz w:val="28"/>
          <w:szCs w:val="28"/>
        </w:rPr>
        <w:t xml:space="preserve">Денежная выплата выплачивается за непосредственное исполнение своих полномочий, предусмотренных Уставом </w:t>
      </w:r>
      <w:r w:rsidR="001A2D6C" w:rsidRPr="00A96D29">
        <w:rPr>
          <w:rFonts w:ascii="Times New Roman" w:hAnsi="Times New Roman"/>
          <w:color w:val="000000"/>
          <w:spacing w:val="-3"/>
          <w:sz w:val="28"/>
          <w:szCs w:val="28"/>
        </w:rPr>
        <w:t>Новомихайловского сельского</w:t>
      </w:r>
      <w:r w:rsidR="001A2D6C" w:rsidRPr="00A96D29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поселения Монастырщинского района Смоленской об</w:t>
      </w:r>
      <w:r w:rsidR="001A2D6C" w:rsidRPr="00A96D29">
        <w:rPr>
          <w:rFonts w:ascii="Times New Roman" w:hAnsi="Times New Roman"/>
          <w:color w:val="000000"/>
          <w:spacing w:val="2"/>
          <w:sz w:val="28"/>
          <w:szCs w:val="28"/>
        </w:rPr>
        <w:t xml:space="preserve">ласти, Регламентом Совета депутатов </w:t>
      </w:r>
      <w:r w:rsidR="001A2D6C" w:rsidRPr="00A96D29">
        <w:rPr>
          <w:rFonts w:ascii="Times New Roman" w:hAnsi="Times New Roman"/>
          <w:color w:val="000000"/>
          <w:spacing w:val="-3"/>
          <w:sz w:val="28"/>
          <w:szCs w:val="28"/>
        </w:rPr>
        <w:t>Новомихайловского сельского</w:t>
      </w:r>
      <w:r w:rsidR="001A2D6C" w:rsidRPr="00A96D29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поселения Монастырщинского района Смоленской об</w:t>
      </w:r>
      <w:r w:rsidR="001A2D6C" w:rsidRPr="00A96D29">
        <w:rPr>
          <w:rFonts w:ascii="Times New Roman" w:hAnsi="Times New Roman"/>
          <w:color w:val="000000"/>
          <w:spacing w:val="2"/>
          <w:sz w:val="28"/>
          <w:szCs w:val="28"/>
        </w:rPr>
        <w:t xml:space="preserve">ласти, решениями Совета депутатов </w:t>
      </w:r>
      <w:r w:rsidR="001A2D6C" w:rsidRPr="00A96D29">
        <w:rPr>
          <w:rFonts w:ascii="Times New Roman" w:hAnsi="Times New Roman"/>
          <w:color w:val="000000"/>
          <w:spacing w:val="-3"/>
          <w:sz w:val="28"/>
          <w:szCs w:val="28"/>
        </w:rPr>
        <w:t>Новомихайловского сельского</w:t>
      </w:r>
      <w:r w:rsidR="001A2D6C" w:rsidRPr="00A96D29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поселения Монастырщинского района Смоленской об</w:t>
      </w:r>
      <w:r w:rsidR="001A2D6C" w:rsidRPr="00A96D29">
        <w:rPr>
          <w:rFonts w:ascii="Times New Roman" w:hAnsi="Times New Roman"/>
          <w:color w:val="000000"/>
          <w:spacing w:val="2"/>
          <w:sz w:val="28"/>
          <w:szCs w:val="28"/>
        </w:rPr>
        <w:t>ласти.</w:t>
      </w:r>
    </w:p>
    <w:p w:rsidR="001A2D6C" w:rsidRPr="00A96D29" w:rsidRDefault="007717DA" w:rsidP="00094656">
      <w:pPr>
        <w:shd w:val="clear" w:color="auto" w:fill="FFFFFF"/>
        <w:tabs>
          <w:tab w:val="left" w:pos="893"/>
          <w:tab w:val="left" w:pos="9621"/>
        </w:tabs>
        <w:spacing w:after="0" w:line="240" w:lineRule="auto"/>
        <w:ind w:right="12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</w:t>
      </w:r>
      <w:r w:rsidR="001A2D6C" w:rsidRPr="00A96D29">
        <w:rPr>
          <w:rFonts w:ascii="Times New Roman" w:hAnsi="Times New Roman"/>
          <w:color w:val="000000"/>
          <w:spacing w:val="2"/>
          <w:sz w:val="28"/>
          <w:szCs w:val="28"/>
        </w:rPr>
        <w:t xml:space="preserve"> 2.4. </w:t>
      </w:r>
      <w:r w:rsidR="001A2D6C" w:rsidRPr="00A96D29">
        <w:rPr>
          <w:rFonts w:ascii="Times New Roman" w:hAnsi="Times New Roman"/>
          <w:color w:val="000000"/>
          <w:spacing w:val="-1"/>
          <w:sz w:val="28"/>
          <w:szCs w:val="28"/>
        </w:rPr>
        <w:t>Денежная выплата осуществляется депутату ежеквартально от даты начала срока его полномочий.</w:t>
      </w:r>
    </w:p>
    <w:p w:rsidR="00094656" w:rsidRDefault="001A2D6C" w:rsidP="00094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65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="00094656" w:rsidRPr="00094656">
        <w:rPr>
          <w:rFonts w:ascii="Times New Roman" w:hAnsi="Times New Roman"/>
          <w:sz w:val="28"/>
          <w:szCs w:val="28"/>
        </w:rPr>
        <w:t>2.5. Денежная выплата выплачивается депутату в размере 0,1 базовой ставки равной размеру минимальной оплаты труда, ус</w:t>
      </w:r>
      <w:r w:rsidR="00094656">
        <w:rPr>
          <w:rFonts w:ascii="Times New Roman" w:hAnsi="Times New Roman"/>
          <w:sz w:val="28"/>
          <w:szCs w:val="28"/>
        </w:rPr>
        <w:t>тановленной Федеральным законом.</w:t>
      </w:r>
    </w:p>
    <w:p w:rsidR="00094656" w:rsidRPr="007717DA" w:rsidRDefault="00094656" w:rsidP="0009465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7DA">
        <w:rPr>
          <w:rFonts w:ascii="Times New Roman" w:hAnsi="Times New Roman" w:cs="Times New Roman"/>
          <w:sz w:val="24"/>
          <w:szCs w:val="24"/>
        </w:rPr>
        <w:t xml:space="preserve">     </w:t>
      </w:r>
      <w:r w:rsidR="007717DA">
        <w:rPr>
          <w:rFonts w:ascii="Times New Roman" w:hAnsi="Times New Roman" w:cs="Times New Roman"/>
          <w:i/>
          <w:sz w:val="24"/>
          <w:szCs w:val="24"/>
        </w:rPr>
        <w:t>(</w:t>
      </w:r>
      <w:r w:rsidRPr="007717DA">
        <w:rPr>
          <w:rFonts w:ascii="Times New Roman" w:hAnsi="Times New Roman" w:cs="Times New Roman"/>
          <w:i/>
          <w:sz w:val="24"/>
          <w:szCs w:val="24"/>
        </w:rPr>
        <w:t>подпункт 2,5</w:t>
      </w:r>
      <w:r w:rsidR="007717DA" w:rsidRPr="007717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7DA">
        <w:rPr>
          <w:rFonts w:ascii="Times New Roman" w:hAnsi="Times New Roman" w:cs="Times New Roman"/>
          <w:i/>
          <w:sz w:val="24"/>
          <w:szCs w:val="24"/>
        </w:rPr>
        <w:t>в редакции решения Совета депутатов Новомихайловского сельского поселения Монастырщинского района Смоленской области от 03.04.2017г №8)</w:t>
      </w:r>
    </w:p>
    <w:p w:rsidR="001A2D6C" w:rsidRPr="00094656" w:rsidRDefault="00094656" w:rsidP="00094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717DA">
        <w:rPr>
          <w:rFonts w:ascii="Times New Roman" w:hAnsi="Times New Roman"/>
          <w:color w:val="000000"/>
          <w:spacing w:val="-2"/>
          <w:sz w:val="28"/>
          <w:szCs w:val="28"/>
        </w:rPr>
        <w:t>2.6.</w:t>
      </w:r>
      <w:r w:rsidR="001A2D6C" w:rsidRPr="00A96D29">
        <w:rPr>
          <w:rFonts w:ascii="Times New Roman" w:hAnsi="Times New Roman"/>
          <w:color w:val="000000"/>
          <w:spacing w:val="-2"/>
          <w:sz w:val="28"/>
          <w:szCs w:val="28"/>
        </w:rPr>
        <w:t>Списки депутатов, осуществляющих свои полномочия на не постоянной основе, которым предоставляется денежная выплата, утверждаются распоряжением Главы муниципального образования.</w:t>
      </w:r>
    </w:p>
    <w:p w:rsidR="001A2D6C" w:rsidRPr="00A96D29" w:rsidRDefault="007717DA" w:rsidP="001A2D6C">
      <w:pPr>
        <w:shd w:val="clear" w:color="auto" w:fill="FFFFFF"/>
        <w:tabs>
          <w:tab w:val="left" w:pos="893"/>
          <w:tab w:val="left" w:pos="9621"/>
        </w:tabs>
        <w:spacing w:after="0" w:line="317" w:lineRule="exact"/>
        <w:ind w:right="1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2.7. </w:t>
      </w:r>
      <w:r w:rsidR="001A2D6C" w:rsidRPr="00A96D29">
        <w:rPr>
          <w:rFonts w:ascii="Times New Roman" w:hAnsi="Times New Roman"/>
          <w:color w:val="000000"/>
          <w:spacing w:val="-2"/>
          <w:sz w:val="28"/>
          <w:szCs w:val="28"/>
        </w:rPr>
        <w:t>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1A2D6C" w:rsidRPr="00A96D29" w:rsidRDefault="001A2D6C" w:rsidP="001A2D6C">
      <w:pPr>
        <w:shd w:val="clear" w:color="auto" w:fill="FFFFFF"/>
        <w:tabs>
          <w:tab w:val="left" w:pos="893"/>
          <w:tab w:val="left" w:pos="9621"/>
        </w:tabs>
        <w:spacing w:after="0" w:line="317" w:lineRule="exact"/>
        <w:ind w:right="1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D2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1A2D6C" w:rsidRPr="00A96D29" w:rsidRDefault="001A2D6C" w:rsidP="001A2D6C">
      <w:pPr>
        <w:shd w:val="clear" w:color="auto" w:fill="FFFFFF"/>
        <w:tabs>
          <w:tab w:val="left" w:pos="893"/>
          <w:tab w:val="left" w:pos="9621"/>
        </w:tabs>
        <w:spacing w:after="0" w:line="317" w:lineRule="exact"/>
        <w:ind w:right="1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D2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2.9  Предоставление денежной выплаты прекращается в случаях:</w:t>
      </w:r>
    </w:p>
    <w:p w:rsidR="001A2D6C" w:rsidRPr="00A96D29" w:rsidRDefault="001A2D6C" w:rsidP="001A2D6C">
      <w:pPr>
        <w:shd w:val="clear" w:color="auto" w:fill="FFFFFF"/>
        <w:tabs>
          <w:tab w:val="left" w:pos="893"/>
          <w:tab w:val="left" w:pos="9621"/>
        </w:tabs>
        <w:spacing w:after="0" w:line="317" w:lineRule="exact"/>
        <w:ind w:right="1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D29">
        <w:rPr>
          <w:rFonts w:ascii="Times New Roman" w:hAnsi="Times New Roman"/>
          <w:color w:val="000000"/>
          <w:spacing w:val="-2"/>
          <w:sz w:val="28"/>
          <w:szCs w:val="28"/>
        </w:rPr>
        <w:t>- прекращения полномочия депутата по основаниям, установленным федеральным законодательством;</w:t>
      </w:r>
    </w:p>
    <w:p w:rsidR="001A2D6C" w:rsidRPr="00A96D29" w:rsidRDefault="001A2D6C" w:rsidP="001A2D6C">
      <w:pPr>
        <w:shd w:val="clear" w:color="auto" w:fill="FFFFFF"/>
        <w:tabs>
          <w:tab w:val="left" w:pos="893"/>
          <w:tab w:val="left" w:pos="9621"/>
        </w:tabs>
        <w:spacing w:after="0" w:line="317" w:lineRule="exact"/>
        <w:ind w:right="1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D29">
        <w:rPr>
          <w:rFonts w:ascii="Times New Roman" w:hAnsi="Times New Roman"/>
          <w:color w:val="000000"/>
          <w:spacing w:val="-2"/>
          <w:sz w:val="28"/>
          <w:szCs w:val="28"/>
        </w:rPr>
        <w:t>- личного заявления депутата об отказе от получения денежной выплаты.</w:t>
      </w:r>
    </w:p>
    <w:p w:rsidR="001A2D6C" w:rsidRPr="00A96D29" w:rsidRDefault="007717DA" w:rsidP="001A2D6C">
      <w:pPr>
        <w:shd w:val="clear" w:color="auto" w:fill="FFFFFF"/>
        <w:tabs>
          <w:tab w:val="left" w:pos="9621"/>
        </w:tabs>
        <w:spacing w:after="0" w:line="317" w:lineRule="exact"/>
        <w:ind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2.10.</w:t>
      </w:r>
      <w:r w:rsidR="001A2D6C" w:rsidRPr="00A96D29">
        <w:rPr>
          <w:rFonts w:ascii="Times New Roman" w:hAnsi="Times New Roman"/>
          <w:color w:val="000000"/>
          <w:spacing w:val="-2"/>
          <w:sz w:val="28"/>
          <w:szCs w:val="28"/>
        </w:rPr>
        <w:t xml:space="preserve">Депутат вправе полностью либо частично (на определенный период времени) отказаться от получения денежной выплаты, для чего подает заявление на имя Главы муниципального образования </w:t>
      </w:r>
      <w:r w:rsidR="001A2D6C" w:rsidRPr="00A96D29">
        <w:rPr>
          <w:rFonts w:ascii="Times New Roman" w:hAnsi="Times New Roman"/>
          <w:color w:val="000000"/>
          <w:spacing w:val="-3"/>
          <w:sz w:val="28"/>
          <w:szCs w:val="28"/>
        </w:rPr>
        <w:t>Новомихайловского сельского</w:t>
      </w:r>
      <w:r w:rsidR="001A2D6C" w:rsidRPr="00A96D29">
        <w:rPr>
          <w:rFonts w:ascii="Times New Roman" w:hAnsi="Times New Roman"/>
          <w:color w:val="000000"/>
          <w:spacing w:val="2"/>
          <w:sz w:val="28"/>
          <w:szCs w:val="28"/>
        </w:rPr>
        <w:t xml:space="preserve"> поселения Монастырщинского района Смоленской области.</w:t>
      </w:r>
    </w:p>
    <w:p w:rsidR="001A2D6C" w:rsidRPr="00A96D29" w:rsidRDefault="007717DA" w:rsidP="001A2D6C">
      <w:pPr>
        <w:shd w:val="clear" w:color="auto" w:fill="FFFFFF"/>
        <w:tabs>
          <w:tab w:val="left" w:pos="900"/>
          <w:tab w:val="left" w:pos="9621"/>
        </w:tabs>
        <w:spacing w:before="7" w:after="0" w:line="317" w:lineRule="exact"/>
        <w:ind w:right="123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2.11.</w:t>
      </w:r>
      <w:r w:rsidR="001A2D6C" w:rsidRPr="00A96D29">
        <w:rPr>
          <w:rFonts w:ascii="Times New Roman" w:hAnsi="Times New Roman"/>
          <w:color w:val="000000"/>
          <w:spacing w:val="4"/>
          <w:sz w:val="28"/>
          <w:szCs w:val="28"/>
        </w:rPr>
        <w:t>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</w:t>
      </w:r>
    </w:p>
    <w:p w:rsidR="001A2D6C" w:rsidRPr="00A96D29" w:rsidRDefault="007717DA" w:rsidP="001A2D6C">
      <w:pPr>
        <w:shd w:val="clear" w:color="auto" w:fill="FFFFFF"/>
        <w:tabs>
          <w:tab w:val="left" w:pos="900"/>
          <w:tab w:val="left" w:pos="9621"/>
        </w:tabs>
        <w:spacing w:before="7" w:after="0" w:line="317" w:lineRule="exact"/>
        <w:ind w:right="123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2.12.</w:t>
      </w:r>
      <w:r w:rsidR="001A2D6C" w:rsidRPr="00A96D29">
        <w:rPr>
          <w:rFonts w:ascii="Times New Roman" w:hAnsi="Times New Roman"/>
          <w:color w:val="000000"/>
          <w:spacing w:val="4"/>
          <w:sz w:val="28"/>
          <w:szCs w:val="28"/>
        </w:rPr>
        <w:t>Запрещается перераспределение денежных средств, сформировавшихся из не выплаченных денежных выплат на основании личных заявлений депутатов об отказе от  получения денежной выплаты, для выплат другим депутатам.</w:t>
      </w:r>
    </w:p>
    <w:p w:rsidR="001A2D6C" w:rsidRPr="00A96D29" w:rsidRDefault="007717DA" w:rsidP="001A2D6C">
      <w:pPr>
        <w:shd w:val="clear" w:color="auto" w:fill="FFFFFF"/>
        <w:tabs>
          <w:tab w:val="left" w:pos="900"/>
          <w:tab w:val="left" w:pos="9621"/>
        </w:tabs>
        <w:spacing w:before="7" w:after="0" w:line="317" w:lineRule="exact"/>
        <w:ind w:right="12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2.13.</w:t>
      </w:r>
      <w:r w:rsidR="001A2D6C" w:rsidRPr="00A96D29">
        <w:rPr>
          <w:rFonts w:ascii="Times New Roman" w:hAnsi="Times New Roman"/>
          <w:color w:val="000000"/>
          <w:spacing w:val="7"/>
          <w:sz w:val="28"/>
          <w:szCs w:val="28"/>
        </w:rPr>
        <w:t>Средства на денежные выплаты выделяются на основании</w:t>
      </w:r>
      <w:r w:rsidR="001A2D6C" w:rsidRPr="00A96D29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="001A2D6C" w:rsidRPr="00A96D29">
        <w:rPr>
          <w:rFonts w:ascii="Times New Roman" w:hAnsi="Times New Roman"/>
          <w:color w:val="000000"/>
          <w:spacing w:val="2"/>
          <w:sz w:val="28"/>
          <w:szCs w:val="28"/>
        </w:rPr>
        <w:t xml:space="preserve">бюджетных заявок Администрации </w:t>
      </w:r>
      <w:r w:rsidR="001A2D6C" w:rsidRPr="00A96D29">
        <w:rPr>
          <w:rFonts w:ascii="Times New Roman" w:hAnsi="Times New Roman"/>
          <w:color w:val="000000"/>
          <w:spacing w:val="-3"/>
          <w:sz w:val="28"/>
          <w:szCs w:val="28"/>
        </w:rPr>
        <w:t>Новомихайловского сельского</w:t>
      </w:r>
      <w:r w:rsidR="001A2D6C" w:rsidRPr="00A96D29">
        <w:rPr>
          <w:rFonts w:ascii="Times New Roman" w:hAnsi="Times New Roman"/>
          <w:color w:val="000000"/>
          <w:spacing w:val="2"/>
          <w:sz w:val="28"/>
          <w:szCs w:val="28"/>
        </w:rPr>
        <w:t xml:space="preserve"> поселе</w:t>
      </w:r>
      <w:r w:rsidR="001A2D6C" w:rsidRPr="00A96D29">
        <w:rPr>
          <w:rFonts w:ascii="Times New Roman" w:hAnsi="Times New Roman"/>
          <w:color w:val="000000"/>
          <w:spacing w:val="3"/>
          <w:sz w:val="28"/>
          <w:szCs w:val="28"/>
        </w:rPr>
        <w:t>ния Монастырщинского района Смоленской области до 10-го числа месяца,</w:t>
      </w:r>
      <w:r w:rsidR="001A2D6C" w:rsidRPr="00A96D29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="001A2D6C" w:rsidRPr="00A96D29">
        <w:rPr>
          <w:rFonts w:ascii="Times New Roman" w:hAnsi="Times New Roman"/>
          <w:color w:val="000000"/>
          <w:spacing w:val="1"/>
          <w:sz w:val="28"/>
          <w:szCs w:val="28"/>
        </w:rPr>
        <w:t>следующего за истекшим кварталом.</w:t>
      </w:r>
    </w:p>
    <w:p w:rsidR="001A2D6C" w:rsidRPr="00A96D29" w:rsidRDefault="001A2D6C" w:rsidP="001A2D6C">
      <w:pPr>
        <w:shd w:val="clear" w:color="auto" w:fill="FFFFFF"/>
        <w:tabs>
          <w:tab w:val="left" w:pos="900"/>
          <w:tab w:val="left" w:pos="9621"/>
        </w:tabs>
        <w:spacing w:before="7" w:after="0" w:line="317" w:lineRule="exact"/>
        <w:ind w:right="12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A2D6C" w:rsidRPr="00A96D29" w:rsidRDefault="001A2D6C" w:rsidP="001A2D6C">
      <w:pPr>
        <w:shd w:val="clear" w:color="auto" w:fill="FFFFFF"/>
        <w:tabs>
          <w:tab w:val="left" w:pos="900"/>
          <w:tab w:val="left" w:pos="9621"/>
        </w:tabs>
        <w:spacing w:before="7" w:after="0" w:line="317" w:lineRule="exact"/>
        <w:ind w:right="123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A96D29">
        <w:rPr>
          <w:rFonts w:ascii="Times New Roman" w:hAnsi="Times New Roman"/>
          <w:b/>
          <w:color w:val="000000"/>
          <w:spacing w:val="1"/>
          <w:sz w:val="28"/>
          <w:szCs w:val="28"/>
        </w:rPr>
        <w:t>3. Финансирование расходов на денежную выплату</w:t>
      </w:r>
    </w:p>
    <w:p w:rsidR="001A2D6C" w:rsidRPr="00A96D29" w:rsidRDefault="007717DA" w:rsidP="001A2D6C">
      <w:pPr>
        <w:shd w:val="clear" w:color="auto" w:fill="FFFFFF"/>
        <w:tabs>
          <w:tab w:val="left" w:pos="0"/>
          <w:tab w:val="left" w:pos="9621"/>
        </w:tabs>
        <w:spacing w:before="7" w:after="0" w:line="317" w:lineRule="exact"/>
        <w:ind w:right="12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3.1. </w:t>
      </w:r>
      <w:r w:rsidR="001A2D6C" w:rsidRPr="00A96D29">
        <w:rPr>
          <w:rFonts w:ascii="Times New Roman" w:hAnsi="Times New Roman"/>
          <w:color w:val="000000"/>
          <w:spacing w:val="3"/>
          <w:sz w:val="28"/>
          <w:szCs w:val="28"/>
        </w:rPr>
        <w:t xml:space="preserve">Денежная выплата выплачивается за счет средств местного бюджета на соответствующий финансовый год, предусмотренных на обеспечение деятельности Совета депутатов </w:t>
      </w:r>
      <w:r w:rsidR="001A2D6C" w:rsidRPr="00A96D29">
        <w:rPr>
          <w:rFonts w:ascii="Times New Roman" w:hAnsi="Times New Roman"/>
          <w:color w:val="000000"/>
          <w:spacing w:val="-3"/>
          <w:sz w:val="28"/>
          <w:szCs w:val="28"/>
        </w:rPr>
        <w:t>Новомихайловского сельского</w:t>
      </w:r>
      <w:r w:rsidR="001A2D6C" w:rsidRPr="00A96D29">
        <w:rPr>
          <w:rFonts w:ascii="Times New Roman" w:hAnsi="Times New Roman"/>
          <w:color w:val="000000"/>
          <w:spacing w:val="3"/>
          <w:sz w:val="28"/>
          <w:szCs w:val="28"/>
        </w:rPr>
        <w:t xml:space="preserve">  поселения  Мона</w:t>
      </w:r>
      <w:r w:rsidR="001A2D6C" w:rsidRPr="00A96D29">
        <w:rPr>
          <w:rFonts w:ascii="Times New Roman" w:hAnsi="Times New Roman"/>
          <w:color w:val="000000"/>
          <w:spacing w:val="2"/>
          <w:sz w:val="28"/>
          <w:szCs w:val="28"/>
        </w:rPr>
        <w:t>стырщинского района Смоленской области.</w:t>
      </w:r>
    </w:p>
    <w:p w:rsidR="001A2D6C" w:rsidRPr="00683312" w:rsidRDefault="001A2D6C" w:rsidP="001A2D6C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</w:t>
      </w:r>
      <w:r w:rsidRPr="00683312">
        <w:rPr>
          <w:rFonts w:ascii="Times New Roman" w:hAnsi="Times New Roman" w:cs="Times New Roman"/>
          <w:i/>
        </w:rPr>
        <w:t xml:space="preserve">. </w:t>
      </w:r>
      <w:proofErr w:type="gramStart"/>
      <w:r w:rsidRPr="00683312">
        <w:rPr>
          <w:rFonts w:ascii="Times New Roman" w:hAnsi="Times New Roman" w:cs="Times New Roman"/>
          <w:i/>
        </w:rPr>
        <w:t xml:space="preserve">( </w:t>
      </w:r>
      <w:proofErr w:type="gramEnd"/>
      <w:r w:rsidRPr="00683312">
        <w:rPr>
          <w:rFonts w:ascii="Times New Roman" w:hAnsi="Times New Roman" w:cs="Times New Roman"/>
          <w:i/>
        </w:rPr>
        <w:t>пункт 3,2.</w:t>
      </w:r>
      <w:r>
        <w:rPr>
          <w:rFonts w:ascii="Times New Roman" w:hAnsi="Times New Roman" w:cs="Times New Roman"/>
          <w:i/>
        </w:rPr>
        <w:t>утратил силу согласно решения Совета депутатов Новомихайловского сельского поселения Монастырщинского района Смоленской области от 23.03.2015г №6)</w:t>
      </w:r>
    </w:p>
    <w:p w:rsidR="001A2D6C" w:rsidRPr="00683312" w:rsidRDefault="001A2D6C" w:rsidP="001A2D6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</w:rPr>
      </w:pPr>
    </w:p>
    <w:p w:rsidR="001A2D6C" w:rsidRPr="00A96D29" w:rsidRDefault="001A2D6C" w:rsidP="001A2D6C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1A2D6C" w:rsidRPr="00A96D29" w:rsidRDefault="001A2D6C" w:rsidP="001A2D6C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1A2D6C" w:rsidRPr="00A96D29" w:rsidRDefault="001A2D6C" w:rsidP="001A2D6C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1A2D6C" w:rsidRPr="00A96D29" w:rsidRDefault="001A2D6C" w:rsidP="001A2D6C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100D0E" w:rsidRDefault="00100D0E"/>
    <w:sectPr w:rsidR="00100D0E" w:rsidSect="007717DA">
      <w:pgSz w:w="11906" w:h="16838"/>
      <w:pgMar w:top="851" w:right="70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7D67"/>
    <w:multiLevelType w:val="multilevel"/>
    <w:tmpl w:val="1DBC0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6C"/>
    <w:rsid w:val="00094656"/>
    <w:rsid w:val="00100D0E"/>
    <w:rsid w:val="001A2D6C"/>
    <w:rsid w:val="007717DA"/>
    <w:rsid w:val="00FC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2D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A2D6C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A2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2017-04-13T13:07:00Z</dcterms:created>
  <dcterms:modified xsi:type="dcterms:W3CDTF">2017-04-13T13:42:00Z</dcterms:modified>
</cp:coreProperties>
</file>