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72" w:rsidRDefault="00DE7C72" w:rsidP="00DE7C72">
      <w:pPr>
        <w:jc w:val="both"/>
      </w:pPr>
      <w:r>
        <w:t>Введена новая мера пресечения</w:t>
      </w:r>
    </w:p>
    <w:p w:rsidR="00DE7C72" w:rsidRDefault="00DE7C72" w:rsidP="00DE7C72">
      <w:pPr>
        <w:jc w:val="both"/>
      </w:pPr>
      <w:r>
        <w:t xml:space="preserve">   </w:t>
      </w:r>
    </w:p>
    <w:p w:rsidR="00DE7C72" w:rsidRDefault="00DE7C72" w:rsidP="00DE7C72">
      <w:pPr>
        <w:jc w:val="both"/>
      </w:pPr>
      <w:r>
        <w:t xml:space="preserve"> </w:t>
      </w:r>
      <w:r>
        <w:tab/>
      </w:r>
      <w:r>
        <w:t>18.04.2018 внесены изменения в Уголовно-процессуальный кодекс Российской Федерации, устанавливающие новую меру пресечения для подозреваемых и обвиняемых - запрет определенных действий (Федеральный закон №72-ФЗ).</w:t>
      </w:r>
    </w:p>
    <w:p w:rsidR="00DE7C72" w:rsidRDefault="00DE7C72" w:rsidP="00DE7C72">
      <w:pPr>
        <w:ind w:firstLine="708"/>
        <w:jc w:val="both"/>
      </w:pPr>
      <w:r>
        <w:t xml:space="preserve">Запрет определенных действий избирается по судебному решению при невозможности применения иной, более мягкой,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</w:t>
      </w:r>
      <w:proofErr w:type="gramStart"/>
      <w:r>
        <w:t>контроля за</w:t>
      </w:r>
      <w:proofErr w:type="gramEnd"/>
      <w:r>
        <w:t xml:space="preserve"> соблюдением возложенных на него запретов.</w:t>
      </w:r>
    </w:p>
    <w:p w:rsidR="00DE7C72" w:rsidRDefault="00DE7C72" w:rsidP="00DE7C72">
      <w:pPr>
        <w:ind w:firstLine="708"/>
        <w:jc w:val="both"/>
      </w:pPr>
      <w:r>
        <w:t>Запрет определенных действий может быть избран в любой момент производства по уголовному делу.</w:t>
      </w:r>
    </w:p>
    <w:p w:rsidR="00DE7C72" w:rsidRDefault="00DE7C72" w:rsidP="00DE7C72">
      <w:pPr>
        <w:ind w:firstLine="708"/>
        <w:jc w:val="both"/>
      </w:pPr>
      <w:r>
        <w:t>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ходатайство.</w:t>
      </w:r>
    </w:p>
    <w:p w:rsidR="00DE7C72" w:rsidRDefault="00DE7C72" w:rsidP="00DE7C72">
      <w:pPr>
        <w:ind w:firstLine="708"/>
        <w:jc w:val="both"/>
      </w:pPr>
      <w:r>
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(все запреты или отдельные из них):</w:t>
      </w:r>
    </w:p>
    <w:p w:rsidR="00DE7C72" w:rsidRDefault="00DE7C72" w:rsidP="00DE7C72">
      <w:pPr>
        <w:pStyle w:val="a3"/>
        <w:numPr>
          <w:ilvl w:val="0"/>
          <w:numId w:val="1"/>
        </w:numPr>
        <w:jc w:val="both"/>
      </w:pPr>
      <w:r>
        <w:t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DE7C72" w:rsidRDefault="00DE7C72" w:rsidP="00DE7C72">
      <w:pPr>
        <w:pStyle w:val="a3"/>
        <w:numPr>
          <w:ilvl w:val="0"/>
          <w:numId w:val="1"/>
        </w:numPr>
        <w:jc w:val="both"/>
      </w:pPr>
      <w:r>
        <w:t>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DE7C72" w:rsidRDefault="00DE7C72" w:rsidP="00DE7C72">
      <w:pPr>
        <w:pStyle w:val="a3"/>
        <w:numPr>
          <w:ilvl w:val="0"/>
          <w:numId w:val="1"/>
        </w:numPr>
        <w:jc w:val="both"/>
      </w:pPr>
      <w:r>
        <w:t>общаться с определенными лицами;</w:t>
      </w:r>
    </w:p>
    <w:p w:rsidR="00DE7C72" w:rsidRDefault="00DE7C72" w:rsidP="00DE7C72">
      <w:pPr>
        <w:pStyle w:val="a3"/>
        <w:numPr>
          <w:ilvl w:val="0"/>
          <w:numId w:val="1"/>
        </w:numPr>
        <w:jc w:val="both"/>
      </w:pPr>
      <w:r>
        <w:t>использовать средства связи и сеть «Интернет»;</w:t>
      </w:r>
    </w:p>
    <w:p w:rsidR="00DE7C72" w:rsidRDefault="00DE7C72" w:rsidP="00DE7C72">
      <w:pPr>
        <w:pStyle w:val="a3"/>
        <w:numPr>
          <w:ilvl w:val="0"/>
          <w:numId w:val="1"/>
        </w:numPr>
        <w:jc w:val="both"/>
      </w:pPr>
      <w:r>
        <w:t>отправлять и получать почтово-телеграфные отправления;</w:t>
      </w:r>
    </w:p>
    <w:p w:rsidR="00DE7C72" w:rsidRDefault="00DE7C72" w:rsidP="00DE7C72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>
        <w:t>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DE7C72" w:rsidRDefault="00DE7C72" w:rsidP="00DE7C72">
      <w:pPr>
        <w:ind w:firstLine="708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соблюдением запретов могут использоваться аудиовизуальные, электронные и иные технические средства контроля, перечень и порядок применения которых определяются Правительством Российской Федерации.</w:t>
      </w:r>
    </w:p>
    <w:p w:rsidR="00DE7C72" w:rsidRDefault="00DE7C72" w:rsidP="00DE7C72">
      <w:pPr>
        <w:ind w:firstLine="708"/>
        <w:jc w:val="both"/>
      </w:pPr>
      <w:r>
        <w:t xml:space="preserve"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</w:t>
      </w:r>
      <w:proofErr w:type="gramStart"/>
      <w:r>
        <w:t>на</w:t>
      </w:r>
      <w:proofErr w:type="gramEnd"/>
      <w:r>
        <w:t xml:space="preserve"> более строгую.</w:t>
      </w:r>
    </w:p>
    <w:p w:rsidR="009349D5" w:rsidRDefault="00DE7C72" w:rsidP="00DE7C72">
      <w:pPr>
        <w:ind w:firstLine="708"/>
        <w:jc w:val="both"/>
      </w:pPr>
      <w:r>
        <w:lastRenderedPageBreak/>
        <w:t>Отдельные указанные запреты могут возлагаться судом на подозреваемого и обвиняемого также при избрании мер пресечения в виде залога и домашнего ареста.</w:t>
      </w:r>
    </w:p>
    <w:sectPr w:rsidR="0093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6BF96F76"/>
    <w:multiLevelType w:val="hybridMultilevel"/>
    <w:tmpl w:val="C6E8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72"/>
    <w:rsid w:val="00060ED4"/>
    <w:rsid w:val="004826E5"/>
    <w:rsid w:val="00766E8F"/>
    <w:rsid w:val="00D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63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609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3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58965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3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71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dcterms:created xsi:type="dcterms:W3CDTF">2018-06-18T08:47:00Z</dcterms:created>
  <dcterms:modified xsi:type="dcterms:W3CDTF">2018-06-18T08:47:00Z</dcterms:modified>
</cp:coreProperties>
</file>