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7F" w:rsidRDefault="0033117F" w:rsidP="00115AB0">
      <w:pPr>
        <w:rPr>
          <w:b/>
          <w:bCs/>
        </w:rPr>
      </w:pPr>
    </w:p>
    <w:p w:rsidR="00B772BD" w:rsidRDefault="00115AB0" w:rsidP="00115AB0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7F" w:rsidRDefault="0033117F" w:rsidP="0033117F">
      <w:pPr>
        <w:jc w:val="center"/>
        <w:rPr>
          <w:b/>
          <w:bCs/>
        </w:rPr>
      </w:pPr>
    </w:p>
    <w:p w:rsidR="0033117F" w:rsidRDefault="0033117F" w:rsidP="003311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33117F" w:rsidRDefault="0033117F" w:rsidP="003311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НОВОМИХАЙЛОВСКОГО СЕЛЬСКОГО ПОСЕЛЕНИЯ</w:t>
      </w:r>
    </w:p>
    <w:p w:rsidR="0033117F" w:rsidRDefault="0033117F" w:rsidP="00331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МОНАСТЫРЩИНСКОГО РАЙОНА</w:t>
      </w:r>
    </w:p>
    <w:p w:rsidR="0033117F" w:rsidRDefault="0033117F" w:rsidP="00331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СМОЛЕНСКОЙ ОБЛАСТИ</w:t>
      </w:r>
    </w:p>
    <w:p w:rsidR="0033117F" w:rsidRDefault="0033117F" w:rsidP="0033117F">
      <w:pPr>
        <w:jc w:val="center"/>
        <w:rPr>
          <w:b/>
          <w:sz w:val="32"/>
          <w:szCs w:val="32"/>
        </w:rPr>
      </w:pPr>
    </w:p>
    <w:p w:rsidR="0033117F" w:rsidRDefault="0033117F" w:rsidP="0033117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3117F" w:rsidRDefault="00301273" w:rsidP="00DA4A8C">
      <w:pPr>
        <w:rPr>
          <w:sz w:val="28"/>
          <w:szCs w:val="28"/>
        </w:rPr>
      </w:pPr>
      <w:r>
        <w:rPr>
          <w:sz w:val="28"/>
          <w:szCs w:val="28"/>
        </w:rPr>
        <w:t>от  02 .02.2016</w:t>
      </w:r>
      <w:r w:rsidR="0033117F">
        <w:rPr>
          <w:sz w:val="28"/>
          <w:szCs w:val="28"/>
        </w:rPr>
        <w:t>г.                       № 1</w:t>
      </w:r>
    </w:p>
    <w:p w:rsidR="0033117F" w:rsidRDefault="0033117F" w:rsidP="00004ADA">
      <w:pPr>
        <w:ind w:right="4540"/>
        <w:jc w:val="both"/>
        <w:rPr>
          <w:sz w:val="28"/>
          <w:szCs w:val="28"/>
        </w:rPr>
      </w:pPr>
    </w:p>
    <w:p w:rsidR="00004ADA" w:rsidRDefault="00004ADA" w:rsidP="00004ADA">
      <w:pPr>
        <w:ind w:right="4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Положение о земельн</w:t>
      </w:r>
      <w:r w:rsidR="0033117F">
        <w:rPr>
          <w:sz w:val="28"/>
          <w:szCs w:val="28"/>
        </w:rPr>
        <w:t>ом налоге на территории Новомихайловского</w:t>
      </w:r>
      <w:r>
        <w:rPr>
          <w:sz w:val="28"/>
          <w:szCs w:val="28"/>
        </w:rPr>
        <w:t xml:space="preserve"> </w:t>
      </w:r>
      <w:r w:rsidR="0033117F">
        <w:rPr>
          <w:sz w:val="28"/>
          <w:szCs w:val="28"/>
        </w:rPr>
        <w:t>сельского поселения Монастырщинского</w:t>
      </w:r>
      <w:r>
        <w:rPr>
          <w:sz w:val="28"/>
          <w:szCs w:val="28"/>
        </w:rPr>
        <w:t xml:space="preserve"> района Смоленской области, утвержденное решение</w:t>
      </w:r>
      <w:r w:rsidR="0033117F">
        <w:rPr>
          <w:sz w:val="28"/>
          <w:szCs w:val="28"/>
        </w:rPr>
        <w:t>м Совета депутатов Новомихайловского</w:t>
      </w:r>
      <w:r>
        <w:rPr>
          <w:sz w:val="28"/>
          <w:szCs w:val="28"/>
        </w:rPr>
        <w:t xml:space="preserve"> с</w:t>
      </w:r>
      <w:r w:rsidR="0033117F">
        <w:rPr>
          <w:sz w:val="28"/>
          <w:szCs w:val="28"/>
        </w:rPr>
        <w:t xml:space="preserve">ельского поселения Монастырщинского </w:t>
      </w:r>
      <w:r>
        <w:rPr>
          <w:sz w:val="28"/>
          <w:szCs w:val="28"/>
        </w:rPr>
        <w:t xml:space="preserve">района </w:t>
      </w:r>
      <w:r w:rsidR="0033117F">
        <w:rPr>
          <w:sz w:val="28"/>
          <w:szCs w:val="28"/>
        </w:rPr>
        <w:t>Смоленской области от 10.11.2009 года № 18 (в ред. от 05.04..2010 г.</w:t>
      </w:r>
      <w:r w:rsidR="00301273">
        <w:rPr>
          <w:sz w:val="28"/>
          <w:szCs w:val="28"/>
        </w:rPr>
        <w:t xml:space="preserve"> </w:t>
      </w:r>
      <w:r w:rsidR="0033117F">
        <w:rPr>
          <w:sz w:val="28"/>
          <w:szCs w:val="28"/>
        </w:rPr>
        <w:t>№ 3, от 01.07.2010 г. № 10, от 24.11.2010г. №6 ,от 01.</w:t>
      </w:r>
      <w:r>
        <w:rPr>
          <w:sz w:val="28"/>
          <w:szCs w:val="28"/>
        </w:rPr>
        <w:t>0</w:t>
      </w:r>
      <w:r w:rsidR="0033117F">
        <w:rPr>
          <w:sz w:val="28"/>
          <w:szCs w:val="28"/>
        </w:rPr>
        <w:t>8.2011г. № 6, от 01.11.2011 г. №14, от 09.10.2012 г. № 11, от</w:t>
      </w:r>
      <w:proofErr w:type="gramEnd"/>
      <w:r w:rsidR="0033117F">
        <w:rPr>
          <w:sz w:val="28"/>
          <w:szCs w:val="28"/>
        </w:rPr>
        <w:t xml:space="preserve"> </w:t>
      </w:r>
      <w:proofErr w:type="gramStart"/>
      <w:r w:rsidR="0033117F">
        <w:rPr>
          <w:sz w:val="28"/>
          <w:szCs w:val="28"/>
        </w:rPr>
        <w:t>20.02.2013г. № 2</w:t>
      </w:r>
      <w:r>
        <w:rPr>
          <w:sz w:val="28"/>
          <w:szCs w:val="28"/>
        </w:rPr>
        <w:t xml:space="preserve">, </w:t>
      </w:r>
      <w:r w:rsidR="0033117F">
        <w:rPr>
          <w:sz w:val="28"/>
          <w:szCs w:val="28"/>
        </w:rPr>
        <w:t>от 05.11.2013г. №12, от 16.06.2014г №12, от 20.11.2014г. №21</w:t>
      </w:r>
      <w:r>
        <w:rPr>
          <w:sz w:val="28"/>
          <w:szCs w:val="28"/>
        </w:rPr>
        <w:t>)</w:t>
      </w:r>
      <w:proofErr w:type="gramEnd"/>
    </w:p>
    <w:p w:rsidR="00004ADA" w:rsidRDefault="00004ADA" w:rsidP="00004ADA">
      <w:pPr>
        <w:ind w:right="4540"/>
        <w:jc w:val="both"/>
        <w:rPr>
          <w:sz w:val="28"/>
          <w:szCs w:val="28"/>
        </w:rPr>
      </w:pPr>
    </w:p>
    <w:p w:rsidR="00004ADA" w:rsidRDefault="00004ADA" w:rsidP="00004ADA">
      <w:pPr>
        <w:ind w:right="4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</w:p>
    <w:p w:rsidR="00004ADA" w:rsidRDefault="00DA4A8C" w:rsidP="00004ADA">
      <w:pPr>
        <w:ind w:right="-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 w:rsidR="00004ADA">
        <w:rPr>
          <w:rFonts w:eastAsia="Times New Roman" w:cs="Times New Roman"/>
          <w:sz w:val="28"/>
          <w:szCs w:val="28"/>
        </w:rPr>
        <w:t xml:space="preserve">   </w:t>
      </w:r>
      <w:r w:rsidR="00004ADA">
        <w:rPr>
          <w:sz w:val="28"/>
          <w:szCs w:val="28"/>
        </w:rPr>
        <w:t>В соответствии с Федеральным законом от 23.11.2015 № 320-ФЗ «О внесении изменений в  часть вторую Налогового кодекса Российской Федерации</w:t>
      </w:r>
      <w:r w:rsidR="0033117F">
        <w:rPr>
          <w:sz w:val="28"/>
          <w:szCs w:val="28"/>
        </w:rPr>
        <w:t>», Совет депутатов Новомихайловского</w:t>
      </w:r>
      <w:r w:rsidR="00004ADA">
        <w:rPr>
          <w:sz w:val="28"/>
          <w:szCs w:val="28"/>
        </w:rPr>
        <w:t xml:space="preserve"> </w:t>
      </w:r>
      <w:r w:rsidR="0033117F">
        <w:rPr>
          <w:sz w:val="28"/>
          <w:szCs w:val="28"/>
        </w:rPr>
        <w:t xml:space="preserve">сельского поселения Монастырщинского </w:t>
      </w:r>
      <w:r w:rsidR="00004ADA">
        <w:rPr>
          <w:sz w:val="28"/>
          <w:szCs w:val="28"/>
        </w:rPr>
        <w:t xml:space="preserve"> района Смоленской области</w:t>
      </w:r>
    </w:p>
    <w:p w:rsidR="00004ADA" w:rsidRDefault="00004ADA" w:rsidP="00004ADA">
      <w:pPr>
        <w:ind w:right="20" w:firstLine="720"/>
        <w:jc w:val="center"/>
        <w:rPr>
          <w:sz w:val="28"/>
          <w:szCs w:val="28"/>
        </w:rPr>
      </w:pPr>
    </w:p>
    <w:p w:rsidR="00004ADA" w:rsidRDefault="00004ADA" w:rsidP="00301273">
      <w:pPr>
        <w:ind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01273" w:rsidRDefault="00004ADA" w:rsidP="00301273">
      <w:pPr>
        <w:tabs>
          <w:tab w:val="left" w:pos="1049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04ADA" w:rsidRDefault="00DA4A8C" w:rsidP="00301273">
      <w:pPr>
        <w:tabs>
          <w:tab w:val="left" w:pos="1049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4ADA">
        <w:rPr>
          <w:sz w:val="28"/>
          <w:szCs w:val="28"/>
        </w:rPr>
        <w:t xml:space="preserve">1. </w:t>
      </w:r>
      <w:proofErr w:type="gramStart"/>
      <w:r w:rsidR="00004ADA">
        <w:rPr>
          <w:sz w:val="28"/>
          <w:szCs w:val="28"/>
        </w:rPr>
        <w:t>Внести в Положение о земельн</w:t>
      </w:r>
      <w:r w:rsidR="0033117F">
        <w:rPr>
          <w:sz w:val="28"/>
          <w:szCs w:val="28"/>
        </w:rPr>
        <w:t>ом налоге на территории Новомихайловского</w:t>
      </w:r>
      <w:r w:rsidR="00004ADA">
        <w:rPr>
          <w:sz w:val="28"/>
          <w:szCs w:val="28"/>
        </w:rPr>
        <w:t xml:space="preserve"> </w:t>
      </w:r>
      <w:r w:rsidR="0033117F">
        <w:rPr>
          <w:sz w:val="28"/>
          <w:szCs w:val="28"/>
        </w:rPr>
        <w:t xml:space="preserve">сельского поселения Монастырщинского </w:t>
      </w:r>
      <w:r w:rsidR="00004ADA">
        <w:rPr>
          <w:sz w:val="28"/>
          <w:szCs w:val="28"/>
        </w:rPr>
        <w:t xml:space="preserve"> района Смоленской области, утвержденное решением</w:t>
      </w:r>
      <w:r w:rsidR="0033117F">
        <w:rPr>
          <w:sz w:val="28"/>
          <w:szCs w:val="28"/>
        </w:rPr>
        <w:t xml:space="preserve"> Совета депутатов Новомихайловского сельского поселения Монастырщинского </w:t>
      </w:r>
      <w:r w:rsidR="00004ADA">
        <w:rPr>
          <w:sz w:val="28"/>
          <w:szCs w:val="28"/>
        </w:rPr>
        <w:t xml:space="preserve"> района Смоленской обла</w:t>
      </w:r>
      <w:r w:rsidR="0033117F">
        <w:rPr>
          <w:sz w:val="28"/>
          <w:szCs w:val="28"/>
        </w:rPr>
        <w:t>сти от 10.11.2009г  № 18</w:t>
      </w:r>
      <w:r w:rsidR="00004ADA">
        <w:rPr>
          <w:sz w:val="28"/>
          <w:szCs w:val="28"/>
        </w:rPr>
        <w:t xml:space="preserve"> «Об утверждении Положения о земельн</w:t>
      </w:r>
      <w:r w:rsidR="0033117F">
        <w:rPr>
          <w:sz w:val="28"/>
          <w:szCs w:val="28"/>
        </w:rPr>
        <w:t xml:space="preserve">ом налоге на территории Новомихайловского </w:t>
      </w:r>
      <w:r w:rsidR="00004ADA">
        <w:rPr>
          <w:sz w:val="28"/>
          <w:szCs w:val="28"/>
        </w:rPr>
        <w:t xml:space="preserve"> сельского поселения</w:t>
      </w:r>
      <w:r w:rsidR="00301273">
        <w:rPr>
          <w:sz w:val="28"/>
          <w:szCs w:val="28"/>
        </w:rPr>
        <w:t xml:space="preserve"> Монастырщинского района Смоленской  области</w:t>
      </w:r>
      <w:r w:rsidR="00004ADA">
        <w:rPr>
          <w:sz w:val="28"/>
          <w:szCs w:val="28"/>
        </w:rPr>
        <w:t>» (в ред</w:t>
      </w:r>
      <w:r>
        <w:rPr>
          <w:sz w:val="28"/>
          <w:szCs w:val="28"/>
        </w:rPr>
        <w:t>. от 05.04.</w:t>
      </w:r>
      <w:r w:rsidR="00301273">
        <w:rPr>
          <w:sz w:val="28"/>
          <w:szCs w:val="28"/>
        </w:rPr>
        <w:t>2010 г. № 3, от 01.07.2010 г. № 10, от 24.11.2010г. №6 ,от</w:t>
      </w:r>
      <w:proofErr w:type="gramEnd"/>
      <w:r w:rsidR="00301273">
        <w:rPr>
          <w:sz w:val="28"/>
          <w:szCs w:val="28"/>
        </w:rPr>
        <w:t xml:space="preserve"> </w:t>
      </w:r>
      <w:proofErr w:type="gramStart"/>
      <w:r w:rsidR="00301273">
        <w:rPr>
          <w:sz w:val="28"/>
          <w:szCs w:val="28"/>
        </w:rPr>
        <w:t>01.08.2011г. № 6, от 01.11.2011 г. №14, от 09.10.2012 г. № 11, от 20.02.2013г. № 2, от 05.11.2013г. №12, от 16.06.2014г №12, от 20.11.2014г. №21</w:t>
      </w:r>
      <w:r w:rsidR="00004ADA">
        <w:rPr>
          <w:sz w:val="28"/>
          <w:szCs w:val="28"/>
        </w:rPr>
        <w:t>) следующие изменения:</w:t>
      </w:r>
      <w:proofErr w:type="gramEnd"/>
    </w:p>
    <w:p w:rsidR="00004ADA" w:rsidRDefault="00301273" w:rsidP="00301273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004ADA">
        <w:rPr>
          <w:sz w:val="28"/>
          <w:szCs w:val="28"/>
        </w:rPr>
        <w:t>1) Пункт  1 статьи 12 изложить в следующей редакции:</w:t>
      </w:r>
    </w:p>
    <w:p w:rsidR="00004ADA" w:rsidRDefault="00004ADA" w:rsidP="00301273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«Налог подлежит уплате налогоплательщиками - физическими лицами не позднее 1 декабря года, следующего</w:t>
      </w:r>
      <w:r w:rsidR="00301273">
        <w:rPr>
          <w:sz w:val="28"/>
          <w:szCs w:val="28"/>
        </w:rPr>
        <w:t xml:space="preserve"> за истекшим налоговым периодом</w:t>
      </w:r>
      <w:r>
        <w:rPr>
          <w:sz w:val="28"/>
          <w:szCs w:val="28"/>
        </w:rPr>
        <w:t>».</w:t>
      </w:r>
    </w:p>
    <w:p w:rsidR="00004ADA" w:rsidRDefault="00DA4A8C" w:rsidP="00DA4A8C">
      <w:pPr>
        <w:autoSpaceDE w:val="0"/>
        <w:jc w:val="both"/>
        <w:rPr>
          <w:rFonts w:eastAsia="Arial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4ADA">
        <w:rPr>
          <w:sz w:val="28"/>
          <w:szCs w:val="28"/>
        </w:rPr>
        <w:t>2. Настоящее решение вступает в силу после официального опубликования   и распространяется на налоговые периоды, начиная с 2015года</w:t>
      </w:r>
      <w:r w:rsidR="00004ADA">
        <w:rPr>
          <w:rFonts w:eastAsia="Arial"/>
          <w:spacing w:val="-1"/>
          <w:sz w:val="28"/>
          <w:szCs w:val="28"/>
        </w:rPr>
        <w:t>.</w:t>
      </w:r>
    </w:p>
    <w:p w:rsidR="00004ADA" w:rsidRDefault="00DA4A8C" w:rsidP="00DA4A8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4ADA">
        <w:rPr>
          <w:sz w:val="28"/>
          <w:szCs w:val="28"/>
        </w:rPr>
        <w:t>3. Н</w:t>
      </w:r>
      <w:r w:rsidR="00913C3D">
        <w:rPr>
          <w:sz w:val="28"/>
          <w:szCs w:val="28"/>
        </w:rPr>
        <w:t>астоящее решение опубликовать в</w:t>
      </w:r>
      <w:r w:rsidR="00A35F07">
        <w:rPr>
          <w:sz w:val="28"/>
          <w:szCs w:val="28"/>
        </w:rPr>
        <w:t xml:space="preserve"> информационной</w:t>
      </w:r>
      <w:r w:rsidR="00301273">
        <w:rPr>
          <w:sz w:val="28"/>
          <w:szCs w:val="28"/>
        </w:rPr>
        <w:t xml:space="preserve"> </w:t>
      </w:r>
      <w:r w:rsidR="00004ADA">
        <w:rPr>
          <w:sz w:val="28"/>
          <w:szCs w:val="28"/>
        </w:rPr>
        <w:t>г</w:t>
      </w:r>
      <w:r w:rsidR="00A35F07">
        <w:rPr>
          <w:sz w:val="28"/>
          <w:szCs w:val="28"/>
        </w:rPr>
        <w:t>азете «Новомихайловский вестник</w:t>
      </w:r>
      <w:r w:rsidR="00004ADA">
        <w:rPr>
          <w:sz w:val="28"/>
          <w:szCs w:val="28"/>
        </w:rPr>
        <w:t>».</w:t>
      </w:r>
    </w:p>
    <w:p w:rsidR="00301273" w:rsidRDefault="00301273" w:rsidP="00301273">
      <w:pPr>
        <w:autoSpaceDE w:val="0"/>
        <w:ind w:firstLine="737"/>
        <w:jc w:val="both"/>
        <w:rPr>
          <w:sz w:val="28"/>
          <w:szCs w:val="28"/>
        </w:rPr>
      </w:pPr>
    </w:p>
    <w:p w:rsidR="00301273" w:rsidRDefault="00301273" w:rsidP="00301273">
      <w:pPr>
        <w:autoSpaceDE w:val="0"/>
        <w:ind w:firstLine="737"/>
        <w:jc w:val="both"/>
        <w:rPr>
          <w:sz w:val="28"/>
          <w:szCs w:val="28"/>
        </w:rPr>
      </w:pPr>
    </w:p>
    <w:p w:rsidR="00301273" w:rsidRDefault="00301273" w:rsidP="00301273">
      <w:pPr>
        <w:autoSpaceDE w:val="0"/>
        <w:ind w:firstLine="737"/>
        <w:jc w:val="both"/>
        <w:rPr>
          <w:sz w:val="28"/>
          <w:szCs w:val="28"/>
        </w:rPr>
      </w:pPr>
    </w:p>
    <w:p w:rsidR="00301273" w:rsidRDefault="00301273" w:rsidP="00301273">
      <w:pPr>
        <w:autoSpaceDE w:val="0"/>
        <w:ind w:firstLine="737"/>
        <w:jc w:val="both"/>
        <w:rPr>
          <w:sz w:val="28"/>
          <w:szCs w:val="28"/>
        </w:rPr>
      </w:pPr>
    </w:p>
    <w:p w:rsidR="00301273" w:rsidRDefault="00301273" w:rsidP="003012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01273" w:rsidRDefault="00301273" w:rsidP="003012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301273" w:rsidRDefault="00301273" w:rsidP="003012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301273" w:rsidRDefault="00301273" w:rsidP="0030127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301273">
        <w:rPr>
          <w:b/>
          <w:sz w:val="28"/>
          <w:szCs w:val="28"/>
        </w:rPr>
        <w:t>С.В.Иванов</w:t>
      </w:r>
    </w:p>
    <w:p w:rsidR="00353037" w:rsidRDefault="00353037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DA4A8C" w:rsidRDefault="00DA4A8C" w:rsidP="00630123">
      <w:pPr>
        <w:jc w:val="right"/>
        <w:rPr>
          <w:sz w:val="22"/>
          <w:szCs w:val="22"/>
        </w:rPr>
      </w:pPr>
    </w:p>
    <w:p w:rsidR="00EC7754" w:rsidRDefault="00EC7754" w:rsidP="00630123">
      <w:pPr>
        <w:jc w:val="right"/>
        <w:rPr>
          <w:sz w:val="22"/>
          <w:szCs w:val="22"/>
        </w:rPr>
      </w:pPr>
    </w:p>
    <w:p w:rsidR="00EC7754" w:rsidRDefault="00EC7754" w:rsidP="00630123">
      <w:pPr>
        <w:jc w:val="right"/>
        <w:rPr>
          <w:sz w:val="22"/>
          <w:szCs w:val="22"/>
        </w:rPr>
      </w:pPr>
    </w:p>
    <w:p w:rsidR="00DA4A8C" w:rsidRDefault="00DA4A8C" w:rsidP="00630123">
      <w:pPr>
        <w:jc w:val="right"/>
        <w:rPr>
          <w:sz w:val="22"/>
          <w:szCs w:val="22"/>
        </w:rPr>
      </w:pPr>
    </w:p>
    <w:p w:rsidR="00630123" w:rsidRDefault="00630123" w:rsidP="006301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630123" w:rsidRDefault="00630123" w:rsidP="0063012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630123" w:rsidRDefault="00630123" w:rsidP="0063012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630123" w:rsidRDefault="00630123" w:rsidP="0063012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630123" w:rsidRDefault="00630123" w:rsidP="0063012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№18 </w:t>
      </w:r>
    </w:p>
    <w:p w:rsidR="00630123" w:rsidRDefault="00630123" w:rsidP="00DF692E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E1280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630123" w:rsidRDefault="00630123" w:rsidP="00630123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630123" w:rsidRPr="00630123" w:rsidRDefault="00630123" w:rsidP="0063012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0123">
        <w:rPr>
          <w:rFonts w:ascii="Times New Roman" w:hAnsi="Times New Roman"/>
          <w:sz w:val="28"/>
          <w:szCs w:val="28"/>
        </w:rPr>
        <w:t>П</w:t>
      </w:r>
      <w:proofErr w:type="gramEnd"/>
      <w:r w:rsidRPr="00630123">
        <w:rPr>
          <w:rFonts w:ascii="Times New Roman" w:hAnsi="Times New Roman"/>
          <w:sz w:val="28"/>
          <w:szCs w:val="28"/>
        </w:rPr>
        <w:t xml:space="preserve"> О Л О Ж Е Н И Е </w:t>
      </w:r>
    </w:p>
    <w:p w:rsidR="00630123" w:rsidRPr="00630123" w:rsidRDefault="00630123" w:rsidP="0063012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30123">
        <w:rPr>
          <w:rFonts w:ascii="Times New Roman" w:hAnsi="Times New Roman"/>
          <w:sz w:val="28"/>
          <w:szCs w:val="28"/>
        </w:rPr>
        <w:t xml:space="preserve">о земельном налоге   на  территории </w:t>
      </w:r>
      <w:r>
        <w:rPr>
          <w:rFonts w:ascii="Times New Roman" w:hAnsi="Times New Roman"/>
          <w:sz w:val="28"/>
          <w:szCs w:val="28"/>
        </w:rPr>
        <w:t xml:space="preserve">  Новомихайловского сельского </w:t>
      </w:r>
      <w:r w:rsidRPr="00630123">
        <w:rPr>
          <w:rFonts w:ascii="Times New Roman" w:hAnsi="Times New Roman"/>
          <w:sz w:val="28"/>
          <w:szCs w:val="28"/>
        </w:rPr>
        <w:t xml:space="preserve">поселения </w:t>
      </w:r>
    </w:p>
    <w:p w:rsidR="00630123" w:rsidRPr="00630123" w:rsidRDefault="00630123" w:rsidP="0063012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30123"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</w:p>
    <w:p w:rsidR="00630123" w:rsidRPr="00630123" w:rsidRDefault="00630123" w:rsidP="00630123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1.</w:t>
      </w:r>
      <w:r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/>
          <w:sz w:val="22"/>
          <w:szCs w:val="22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>Статья 2.</w:t>
      </w:r>
      <w:r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договору аренды.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3.</w:t>
      </w:r>
      <w:r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2. Не признаются объектом налогообложения: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4.</w:t>
      </w:r>
      <w:r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>Статья 5.</w:t>
      </w:r>
      <w:r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отношении земельного участка , образованного в течени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налогового периода ,налоговая база в данном налоговом  периоде определяется  как его кадастровая стоимость на дату постановки  такого земельного участка на кадастровый учет.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Налогоплательщики-организации определяют налоговую базу самостоятельно на основании сведений государственного 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кадастровый учет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ведение государственного кадастра  недвижимости  и государственную регистрацию прав на недвижимое имущество и сделок с ним, и органами муниципального образования Новомихайловского сельского  поселения </w:t>
      </w:r>
      <w:proofErr w:type="spellStart"/>
      <w:r>
        <w:rPr>
          <w:rFonts w:ascii="Times New Roman" w:hAnsi="Times New Roman"/>
          <w:sz w:val="22"/>
          <w:szCs w:val="22"/>
        </w:rPr>
        <w:t>Монастырщнского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Смоленской области.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инвалидов с детства;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 ветеранов и инвалидов боевых действий;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2"/>
          <w:szCs w:val="22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2"/>
          <w:szCs w:val="22"/>
        </w:rPr>
        <w:t>Теча</w:t>
      </w:r>
      <w:proofErr w:type="spellEnd"/>
      <w:r>
        <w:rPr>
          <w:rFonts w:ascii="Times New Roman" w:hAnsi="Times New Roman"/>
          <w:sz w:val="22"/>
          <w:szCs w:val="22"/>
        </w:rPr>
        <w:t>";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</w:t>
      </w:r>
      <w:r>
        <w:rPr>
          <w:rFonts w:ascii="Times New Roman" w:hAnsi="Times New Roman"/>
          <w:sz w:val="22"/>
          <w:szCs w:val="22"/>
        </w:rPr>
        <w:lastRenderedPageBreak/>
        <w:t xml:space="preserve">налоговой базы, представляемых налогоплательщиком в налоговый орган по месту нахождения земельного участка. 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6.</w:t>
      </w:r>
      <w:r>
        <w:rPr>
          <w:rFonts w:ascii="Times New Roman" w:hAnsi="Times New Roman"/>
          <w:sz w:val="22"/>
          <w:szCs w:val="22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 1 февраля  года, следующего за истекшим налоговым периодом.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(статья 6 в редакции решением Совета депутатов Новомихайловского сельского поселения Монастырщинского района Смоленской области от   24.11.2010г.№ 6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 )</w:t>
      </w:r>
      <w:proofErr w:type="gramEnd"/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Статья 7. </w:t>
      </w:r>
      <w:r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/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8.</w:t>
      </w:r>
      <w:r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</w:t>
      </w:r>
      <w:proofErr w:type="gramStart"/>
      <w:r>
        <w:rPr>
          <w:rFonts w:ascii="Times New Roman" w:hAnsi="Times New Roman"/>
          <w:sz w:val="22"/>
          <w:szCs w:val="22"/>
        </w:rPr>
        <w:t xml:space="preserve"> .</w:t>
      </w:r>
      <w:proofErr w:type="gramEnd"/>
      <w:r>
        <w:rPr>
          <w:rFonts w:ascii="Times New Roman" w:hAnsi="Times New Roman"/>
          <w:sz w:val="22"/>
          <w:szCs w:val="22"/>
        </w:rPr>
        <w:t xml:space="preserve"> признаются первый квартал , второй квартал и третий квартал календарного года.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9.</w:t>
      </w:r>
      <w:r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Налоговые ставки устанавливаются в следующих размерах: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- 0,3 процента  - в отношении земельных участков: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</w:r>
      <w:proofErr w:type="gramStart"/>
      <w:r>
        <w:rPr>
          <w:rFonts w:ascii="Times New Roman" w:hAnsi="Times New Roman"/>
          <w:sz w:val="22"/>
          <w:szCs w:val="22"/>
        </w:rPr>
        <w:t>х(</w:t>
      </w:r>
      <w:proofErr w:type="gramEnd"/>
      <w:r>
        <w:rPr>
          <w:rFonts w:ascii="Times New Roman" w:hAnsi="Times New Roman"/>
          <w:sz w:val="22"/>
          <w:szCs w:val="22"/>
        </w:rPr>
        <w:t xml:space="preserve"> предоставленных) для жилищного строительства;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а также дачного хозяйства;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- 1,5 процента  - в отношении прочих земельных участков.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 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       </w:t>
      </w:r>
      <w:r>
        <w:rPr>
          <w:rFonts w:ascii="Times New Roman" w:hAnsi="Times New Roman"/>
          <w:b/>
          <w:sz w:val="22"/>
          <w:szCs w:val="22"/>
        </w:rPr>
        <w:t>Статья 10.</w:t>
      </w:r>
      <w:r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/>
          <w:sz w:val="22"/>
          <w:szCs w:val="22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учреждения, единственными </w:t>
      </w:r>
      <w:proofErr w:type="gramStart"/>
      <w:r>
        <w:rPr>
          <w:rFonts w:ascii="Times New Roman" w:hAnsi="Times New Roman"/>
          <w:sz w:val="22"/>
          <w:szCs w:val="22"/>
        </w:rPr>
        <w:t>собственниками</w:t>
      </w:r>
      <w:proofErr w:type="gramEnd"/>
      <w:r>
        <w:rPr>
          <w:rFonts w:ascii="Times New Roman" w:hAnsi="Times New Roman"/>
          <w:sz w:val="22"/>
          <w:szCs w:val="22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>
        <w:rPr>
          <w:rFonts w:ascii="Times New Roman" w:hAnsi="Times New Roman"/>
          <w:sz w:val="22"/>
          <w:szCs w:val="22"/>
        </w:rPr>
        <w:t>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органы государственной власти Смоленской области;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10) </w:t>
      </w:r>
      <w:proofErr w:type="gramStart"/>
      <w:r>
        <w:rPr>
          <w:rFonts w:ascii="Times New Roman" w:hAnsi="Times New Roman"/>
          <w:sz w:val="22"/>
          <w:szCs w:val="22"/>
        </w:rPr>
        <w:t>граждане</w:t>
      </w:r>
      <w:proofErr w:type="gramEnd"/>
      <w:r>
        <w:rPr>
          <w:rFonts w:ascii="Times New Roman" w:hAnsi="Times New Roman"/>
          <w:sz w:val="22"/>
          <w:szCs w:val="22"/>
        </w:rPr>
        <w:t xml:space="preserve"> достигшие 80 лет и старше.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11)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участники и инвалиды  Великой Отечественной войны</w:t>
      </w:r>
      <w:r>
        <w:rPr>
          <w:rFonts w:ascii="Times New Roman" w:hAnsi="Times New Roman"/>
          <w:b/>
          <w:sz w:val="22"/>
          <w:szCs w:val="22"/>
        </w:rPr>
        <w:t xml:space="preserve">.  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Статья 11.</w:t>
      </w:r>
      <w:r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(пункт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5. Сумма налога, подлежит уплате в бюджет по итогам налогового периода.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2"/>
          <w:szCs w:val="22"/>
        </w:rPr>
        <w:t xml:space="preserve"> наследуемом </w:t>
      </w:r>
      <w:proofErr w:type="gramStart"/>
      <w:r>
        <w:rPr>
          <w:rFonts w:ascii="Times New Roman" w:hAnsi="Times New Roman"/>
          <w:sz w:val="22"/>
          <w:szCs w:val="22"/>
        </w:rPr>
        <w:t>владении</w:t>
      </w:r>
      <w:proofErr w:type="gramEnd"/>
      <w:r>
        <w:rPr>
          <w:rFonts w:ascii="Times New Roman" w:hAnsi="Times New Roman"/>
          <w:sz w:val="22"/>
          <w:szCs w:val="22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2"/>
          <w:szCs w:val="22"/>
        </w:rPr>
        <w:t>за полный месяц</w:t>
      </w:r>
      <w:proofErr w:type="gramEnd"/>
      <w:r>
        <w:rPr>
          <w:rFonts w:ascii="Times New Roman" w:hAnsi="Times New Roman"/>
          <w:sz w:val="22"/>
          <w:szCs w:val="22"/>
        </w:rPr>
        <w:t xml:space="preserve"> принимается месяц прекращения указанных прав.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2"/>
          <w:szCs w:val="22"/>
        </w:rPr>
        <w:t>исчисляется</w:t>
      </w:r>
      <w:proofErr w:type="gramEnd"/>
      <w:r>
        <w:rPr>
          <w:rFonts w:ascii="Times New Roman" w:hAnsi="Times New Roman"/>
          <w:sz w:val="22"/>
          <w:szCs w:val="22"/>
        </w:rPr>
        <w:t xml:space="preserve"> начиная с месяца открытия наследства.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2"/>
          <w:szCs w:val="22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2"/>
          <w:szCs w:val="22"/>
        </w:rPr>
        <w:t>за полный месяц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Пункт  10  считать утратившим  силу.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Пункт 11  считать утратившим  силу.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</w:t>
      </w:r>
      <w:proofErr w:type="gramStart"/>
      <w:r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14. В отношении земельных участков, приобретенных (предоставленных</w:t>
      </w:r>
      <w:proofErr w:type="gramStart"/>
      <w:r>
        <w:rPr>
          <w:rFonts w:ascii="Times New Roman" w:hAnsi="Times New Roman"/>
          <w:sz w:val="22"/>
          <w:szCs w:val="22"/>
        </w:rPr>
        <w:t>)в</w:t>
      </w:r>
      <w:proofErr w:type="gramEnd"/>
      <w:r>
        <w:rPr>
          <w:rFonts w:ascii="Times New Roman" w:hAnsi="Times New Roman"/>
          <w:sz w:val="22"/>
          <w:szCs w:val="22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Статья 12. </w:t>
      </w:r>
      <w:r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630123" w:rsidRDefault="00630123" w:rsidP="0063012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="00E12803" w:rsidRPr="00E12803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="00E12803" w:rsidRPr="00E128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.</w:t>
      </w:r>
      <w:proofErr w:type="gramEnd"/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 2015года, в том числе при уплате таких налогов за налоговый период 2014 года.</w:t>
      </w:r>
    </w:p>
    <w:p w:rsidR="00630123" w:rsidRDefault="00E12803" w:rsidP="0063012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  <w:r w:rsidR="00630123">
        <w:rPr>
          <w:rFonts w:ascii="Times New Roman" w:hAnsi="Times New Roman"/>
          <w:i/>
          <w:sz w:val="22"/>
          <w:szCs w:val="22"/>
        </w:rPr>
        <w:t>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630123" w:rsidRDefault="00E12803" w:rsidP="0063012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  <w:r w:rsidR="00630123">
        <w:rPr>
          <w:rFonts w:ascii="Times New Roman" w:hAnsi="Times New Roman"/>
          <w:i/>
          <w:sz w:val="22"/>
          <w:szCs w:val="22"/>
        </w:rPr>
        <w:t>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630123" w:rsidRDefault="00E12803" w:rsidP="00E1280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</w:t>
      </w:r>
      <w:r w:rsidR="00630123">
        <w:rPr>
          <w:rFonts w:ascii="Times New Roman" w:hAnsi="Times New Roman"/>
          <w:i/>
          <w:sz w:val="22"/>
          <w:szCs w:val="22"/>
        </w:rPr>
        <w:t>(пункт 1 статьи 12 в редакции решением Совета депутатов Новомихайловского сельского поселения Монастырщинского района Смоленской области от 24.11.201</w:t>
      </w:r>
      <w:r>
        <w:rPr>
          <w:rFonts w:ascii="Times New Roman" w:hAnsi="Times New Roman"/>
          <w:i/>
          <w:sz w:val="22"/>
          <w:szCs w:val="22"/>
        </w:rPr>
        <w:t>0г.№ 6)</w:t>
      </w:r>
    </w:p>
    <w:p w:rsidR="00E12803" w:rsidRDefault="00E12803" w:rsidP="00E1280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630123" w:rsidRDefault="00E1280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</w:t>
      </w:r>
      <w:r w:rsidR="00630123">
        <w:rPr>
          <w:rFonts w:ascii="Times New Roman" w:hAnsi="Times New Roman"/>
          <w:sz w:val="22"/>
          <w:szCs w:val="22"/>
        </w:rPr>
        <w:t xml:space="preserve"> 2. Уплата налога для н</w:t>
      </w:r>
      <w:r>
        <w:rPr>
          <w:rFonts w:ascii="Times New Roman" w:hAnsi="Times New Roman"/>
          <w:sz w:val="22"/>
          <w:szCs w:val="22"/>
        </w:rPr>
        <w:t>алогоплательщиков – организаций</w:t>
      </w:r>
      <w:r w:rsidR="00630123">
        <w:rPr>
          <w:rFonts w:ascii="Times New Roman" w:hAnsi="Times New Roman"/>
          <w:sz w:val="22"/>
          <w:szCs w:val="22"/>
        </w:rPr>
        <w:t>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13.</w:t>
      </w:r>
      <w:r>
        <w:rPr>
          <w:rFonts w:ascii="Times New Roman" w:hAnsi="Times New Roman"/>
          <w:sz w:val="22"/>
          <w:szCs w:val="22"/>
        </w:rPr>
        <w:t xml:space="preserve"> Налоговая декларация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>Форма налоговой декларации по налогу утверждается Министерством финансов Российской Федерации.</w:t>
      </w:r>
    </w:p>
    <w:p w:rsidR="00630123" w:rsidRDefault="00630123" w:rsidP="0063012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</w:t>
      </w:r>
      <w:r>
        <w:rPr>
          <w:rFonts w:ascii="Times New Roman" w:hAnsi="Times New Roman"/>
          <w:sz w:val="22"/>
          <w:szCs w:val="22"/>
        </w:rPr>
        <w:lastRenderedPageBreak/>
        <w:t>земельного участка, если иное не предусмотрено настоящей статьей, налоговый расчет по авансовым платежам по налогу.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E12803" w:rsidRDefault="00630123" w:rsidP="00E1280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630123" w:rsidRPr="00E12803" w:rsidRDefault="00630123" w:rsidP="00E1280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630123" w:rsidRDefault="00630123" w:rsidP="0063012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630123" w:rsidRDefault="00630123" w:rsidP="00630123">
      <w:pPr>
        <w:rPr>
          <w:sz w:val="28"/>
          <w:szCs w:val="20"/>
        </w:rPr>
      </w:pPr>
      <w:r>
        <w:rPr>
          <w:sz w:val="28"/>
        </w:rPr>
        <w:t xml:space="preserve">                                               </w:t>
      </w: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rPr>
          <w:sz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630123">
      <w:pPr>
        <w:jc w:val="both"/>
        <w:rPr>
          <w:sz w:val="28"/>
          <w:szCs w:val="28"/>
        </w:rPr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p w:rsidR="00630123" w:rsidRDefault="00630123" w:rsidP="00301273">
      <w:pPr>
        <w:jc w:val="both"/>
      </w:pPr>
    </w:p>
    <w:sectPr w:rsidR="00630123" w:rsidSect="00115A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DA"/>
    <w:rsid w:val="00004ADA"/>
    <w:rsid w:val="0001364C"/>
    <w:rsid w:val="00115AB0"/>
    <w:rsid w:val="00301273"/>
    <w:rsid w:val="0033117F"/>
    <w:rsid w:val="00353037"/>
    <w:rsid w:val="003F31FC"/>
    <w:rsid w:val="00541A4D"/>
    <w:rsid w:val="00630123"/>
    <w:rsid w:val="007821E2"/>
    <w:rsid w:val="00786440"/>
    <w:rsid w:val="008321C6"/>
    <w:rsid w:val="009003C2"/>
    <w:rsid w:val="00913C3D"/>
    <w:rsid w:val="009A7F84"/>
    <w:rsid w:val="00A03FD3"/>
    <w:rsid w:val="00A35F07"/>
    <w:rsid w:val="00AC21F5"/>
    <w:rsid w:val="00B772BD"/>
    <w:rsid w:val="00C86C7D"/>
    <w:rsid w:val="00DA4A8C"/>
    <w:rsid w:val="00DF692E"/>
    <w:rsid w:val="00E12803"/>
    <w:rsid w:val="00EC7754"/>
    <w:rsid w:val="00F53219"/>
    <w:rsid w:val="00F9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7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7F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ConsNonformat">
    <w:name w:val="ConsNonformat"/>
    <w:rsid w:val="006301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301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301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50EE1-1057-4007-83F1-BD36BBC9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cp:lastPrinted>2016-02-03T11:27:00Z</cp:lastPrinted>
  <dcterms:created xsi:type="dcterms:W3CDTF">2016-02-02T06:33:00Z</dcterms:created>
  <dcterms:modified xsi:type="dcterms:W3CDTF">2016-02-09T12:09:00Z</dcterms:modified>
</cp:coreProperties>
</file>