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6"/>
        <w:gridCol w:w="4975"/>
      </w:tblGrid>
      <w:tr w:rsidR="00061157" w:rsidTr="00061157">
        <w:tc>
          <w:tcPr>
            <w:tcW w:w="5409" w:type="dxa"/>
          </w:tcPr>
          <w:p w:rsidR="00061157" w:rsidRDefault="00061157"/>
        </w:tc>
        <w:tc>
          <w:tcPr>
            <w:tcW w:w="5409" w:type="dxa"/>
            <w:hideMark/>
          </w:tcPr>
          <w:p w:rsidR="00061157" w:rsidRDefault="000611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061157" w:rsidRDefault="00061157">
            <w:pPr>
              <w:jc w:val="both"/>
            </w:pPr>
            <w:r>
              <w:rPr>
                <w:sz w:val="28"/>
                <w:szCs w:val="28"/>
              </w:rPr>
              <w:t>к решению Совета депутатов Новомихайловского сельского поселения Монастырщинского района Смоленской области «Об исполнении бюджета Новомихайловского сельского поселения Монастырщинского района Смоленской области за 2019год»</w:t>
            </w:r>
          </w:p>
        </w:tc>
      </w:tr>
    </w:tbl>
    <w:p w:rsidR="00061157" w:rsidRDefault="00061157" w:rsidP="00061157"/>
    <w:p w:rsidR="00061157" w:rsidRDefault="00061157" w:rsidP="00061157">
      <w:r>
        <w:t xml:space="preserve"> </w:t>
      </w:r>
    </w:p>
    <w:p w:rsidR="00061157" w:rsidRDefault="00061157" w:rsidP="00061157"/>
    <w:p w:rsidR="00061157" w:rsidRDefault="00061157" w:rsidP="00061157">
      <w:pPr>
        <w:jc w:val="right"/>
        <w:rPr>
          <w:sz w:val="28"/>
          <w:szCs w:val="28"/>
        </w:rPr>
      </w:pPr>
    </w:p>
    <w:p w:rsidR="00061157" w:rsidRDefault="00061157" w:rsidP="00061157">
      <w:pPr>
        <w:jc w:val="center"/>
        <w:rPr>
          <w:sz w:val="28"/>
          <w:szCs w:val="28"/>
        </w:rPr>
      </w:pPr>
    </w:p>
    <w:p w:rsidR="00061157" w:rsidRDefault="00061157" w:rsidP="00061157">
      <w:pPr>
        <w:jc w:val="center"/>
        <w:rPr>
          <w:sz w:val="28"/>
          <w:szCs w:val="28"/>
        </w:rPr>
      </w:pPr>
    </w:p>
    <w:p w:rsidR="00061157" w:rsidRDefault="00061157" w:rsidP="0006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Источники финансирования дефицита</w:t>
      </w:r>
    </w:p>
    <w:p w:rsidR="00061157" w:rsidRDefault="00061157" w:rsidP="0006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бюджета Новомихайловского сельского поселения Монастырщинского района Смоленской области в 2019 году по кодам классификации </w:t>
      </w:r>
    </w:p>
    <w:p w:rsidR="00061157" w:rsidRDefault="00061157" w:rsidP="000611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источников финансирования дефицитов бюджетов</w:t>
      </w:r>
    </w:p>
    <w:p w:rsidR="00061157" w:rsidRDefault="00061157" w:rsidP="00061157">
      <w:pPr>
        <w:jc w:val="center"/>
        <w:rPr>
          <w:b/>
        </w:rPr>
      </w:pPr>
    </w:p>
    <w:p w:rsidR="00061157" w:rsidRDefault="00061157" w:rsidP="00061157">
      <w:pPr>
        <w:jc w:val="right"/>
      </w:pPr>
    </w:p>
    <w:p w:rsidR="00061157" w:rsidRDefault="00061157" w:rsidP="00061157">
      <w:pPr>
        <w:jc w:val="center"/>
      </w:pPr>
      <w:r>
        <w:t xml:space="preserve">                                        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3"/>
        <w:gridCol w:w="3236"/>
        <w:gridCol w:w="1822"/>
      </w:tblGrid>
      <w:tr w:rsidR="00061157" w:rsidTr="000611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главного </w:t>
            </w:r>
            <w:proofErr w:type="gramStart"/>
            <w:r>
              <w:rPr>
                <w:b/>
              </w:rPr>
              <w:t>администратора источника финансирования дефицита бюджета муниципального</w:t>
            </w:r>
            <w:proofErr w:type="gramEnd"/>
            <w:r>
              <w:rPr>
                <w:b/>
              </w:rPr>
              <w:t xml:space="preserve"> района, показателя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7" w:rsidRDefault="00061157">
            <w:pPr>
              <w:jc w:val="center"/>
              <w:rPr>
                <w:b/>
              </w:rPr>
            </w:pPr>
          </w:p>
          <w:p w:rsidR="00061157" w:rsidRDefault="00061157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57" w:rsidRDefault="00061157">
            <w:pPr>
              <w:jc w:val="center"/>
              <w:rPr>
                <w:b/>
              </w:rPr>
            </w:pPr>
          </w:p>
          <w:p w:rsidR="00061157" w:rsidRDefault="00061157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061157" w:rsidTr="000611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r>
              <w:t>Администрация Новомихайловского сельского поселения Монастырщинского района Смоленской области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r>
              <w:t>926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pPr>
              <w:jc w:val="right"/>
              <w:rPr>
                <w:b/>
              </w:rPr>
            </w:pPr>
            <w:r>
              <w:rPr>
                <w:b/>
              </w:rPr>
              <w:t>252960,14</w:t>
            </w:r>
          </w:p>
        </w:tc>
      </w:tr>
      <w:tr w:rsidR="00061157" w:rsidTr="000611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r>
              <w:t>Увеличение прочих остатков денежных средств бюджетов поселений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r>
              <w:t>926 0105 02 01 10  0000 510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pPr>
              <w:jc w:val="center"/>
            </w:pPr>
            <w:r>
              <w:t>- 3 846684,85</w:t>
            </w:r>
          </w:p>
        </w:tc>
      </w:tr>
      <w:tr w:rsidR="00061157" w:rsidTr="0006115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r>
              <w:t>Уменьшение прочих остатков денежных средств бюджетов поселений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r>
              <w:t>926 01 05 02 01 10 0000 610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157" w:rsidRDefault="00061157">
            <w:pPr>
              <w:jc w:val="center"/>
            </w:pPr>
            <w:r>
              <w:t>4 099 644,99</w:t>
            </w:r>
          </w:p>
        </w:tc>
      </w:tr>
    </w:tbl>
    <w:p w:rsidR="00061157" w:rsidRDefault="00061157" w:rsidP="00061157">
      <w:pPr>
        <w:jc w:val="center"/>
        <w:rPr>
          <w:b/>
        </w:rPr>
      </w:pPr>
    </w:p>
    <w:p w:rsidR="008276BB" w:rsidRDefault="008276BB"/>
    <w:sectPr w:rsidR="008276BB" w:rsidSect="0082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157"/>
    <w:rsid w:val="00061157"/>
    <w:rsid w:val="0082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2020-03-31T06:55:00Z</dcterms:created>
  <dcterms:modified xsi:type="dcterms:W3CDTF">2020-03-31T06:55:00Z</dcterms:modified>
</cp:coreProperties>
</file>