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41" w:rsidRDefault="00B57041" w:rsidP="00B57041">
      <w:pPr>
        <w:jc w:val="center"/>
        <w:rPr>
          <w:b/>
          <w:sz w:val="40"/>
          <w:szCs w:val="40"/>
        </w:rPr>
      </w:pPr>
      <w:r>
        <w:rPr>
          <w:rFonts w:ascii="Times New Roman CYR" w:hAnsi="Times New Roman CYR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9.25pt" o:ole="" fillcolor="window">
            <v:imagedata r:id="rId4" o:title="" grayscale="t"/>
          </v:shape>
          <o:OLEObject Type="Embed" ProgID="Word.Picture.8" ShapeID="_x0000_i1025" DrawAspect="Content" ObjectID="_1467798428" r:id="rId5"/>
        </w:object>
      </w:r>
    </w:p>
    <w:p w:rsidR="00B57041" w:rsidRDefault="00B57041" w:rsidP="00B57041">
      <w:pPr>
        <w:jc w:val="center"/>
        <w:rPr>
          <w:b/>
          <w:sz w:val="40"/>
          <w:szCs w:val="40"/>
        </w:rPr>
      </w:pPr>
    </w:p>
    <w:p w:rsidR="00B57041" w:rsidRDefault="00B57041" w:rsidP="00B57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57041" w:rsidRDefault="00B57041" w:rsidP="00B57041">
      <w:pPr>
        <w:pStyle w:val="3"/>
        <w:jc w:val="center"/>
        <w:rPr>
          <w:rFonts w:eastAsiaTheme="minorHAnsi"/>
          <w:b/>
          <w:sz w:val="28"/>
          <w:szCs w:val="20"/>
        </w:rPr>
      </w:pPr>
      <w:r>
        <w:rPr>
          <w:rFonts w:eastAsiaTheme="minorHAnsi"/>
          <w:b/>
          <w:sz w:val="28"/>
        </w:rPr>
        <w:t>Новомихайловского сельского поселения</w:t>
      </w:r>
    </w:p>
    <w:p w:rsidR="00B57041" w:rsidRDefault="00B57041" w:rsidP="00B57041">
      <w:pPr>
        <w:pStyle w:val="3"/>
        <w:jc w:val="center"/>
        <w:rPr>
          <w:rFonts w:eastAsiaTheme="minorHAnsi"/>
          <w:b/>
          <w:sz w:val="28"/>
        </w:rPr>
      </w:pPr>
      <w:r>
        <w:rPr>
          <w:rFonts w:eastAsiaTheme="minorHAnsi"/>
          <w:b/>
          <w:sz w:val="28"/>
        </w:rPr>
        <w:t>Монастырщинского района Смоленской области</w:t>
      </w:r>
    </w:p>
    <w:p w:rsidR="00B57041" w:rsidRDefault="00B57041" w:rsidP="00B57041">
      <w:pPr>
        <w:jc w:val="center"/>
        <w:rPr>
          <w:b/>
          <w:sz w:val="40"/>
          <w:szCs w:val="40"/>
        </w:rPr>
      </w:pPr>
    </w:p>
    <w:p w:rsidR="00B57041" w:rsidRDefault="00B57041" w:rsidP="00B5704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  <w:r>
        <w:rPr>
          <w:b/>
          <w:sz w:val="40"/>
          <w:szCs w:val="40"/>
        </w:rPr>
        <w:t xml:space="preserve"> </w:t>
      </w:r>
    </w:p>
    <w:p w:rsidR="00B57041" w:rsidRDefault="00B57041" w:rsidP="00B57041"/>
    <w:p w:rsidR="00B57041" w:rsidRDefault="00B57041" w:rsidP="00B57041">
      <w:pPr>
        <w:rPr>
          <w:sz w:val="28"/>
          <w:szCs w:val="28"/>
        </w:rPr>
      </w:pPr>
      <w:r>
        <w:rPr>
          <w:sz w:val="28"/>
          <w:szCs w:val="28"/>
        </w:rPr>
        <w:t>от   20.02.2014г                      №11</w:t>
      </w:r>
    </w:p>
    <w:p w:rsidR="00B57041" w:rsidRDefault="00B57041" w:rsidP="00B57041">
      <w:pPr>
        <w:rPr>
          <w:sz w:val="28"/>
          <w:szCs w:val="28"/>
        </w:rPr>
      </w:pPr>
    </w:p>
    <w:p w:rsidR="00B57041" w:rsidRDefault="00B57041" w:rsidP="00B57041">
      <w:pPr>
        <w:rPr>
          <w:sz w:val="28"/>
          <w:szCs w:val="28"/>
        </w:rPr>
      </w:pPr>
      <w:r>
        <w:rPr>
          <w:sz w:val="28"/>
          <w:szCs w:val="28"/>
        </w:rPr>
        <w:t>Об определении уполномоченного органа</w:t>
      </w:r>
    </w:p>
    <w:p w:rsidR="00B57041" w:rsidRDefault="00B57041" w:rsidP="00B57041">
      <w:pPr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уведомлений о </w:t>
      </w:r>
    </w:p>
    <w:p w:rsidR="00B57041" w:rsidRDefault="00B57041" w:rsidP="00B5704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публичных мероприятий</w:t>
      </w:r>
    </w:p>
    <w:p w:rsidR="00B57041" w:rsidRDefault="00B57041" w:rsidP="00B57041">
      <w:pPr>
        <w:rPr>
          <w:sz w:val="28"/>
          <w:szCs w:val="28"/>
        </w:rPr>
      </w:pPr>
    </w:p>
    <w:p w:rsidR="00B57041" w:rsidRDefault="00B57041" w:rsidP="00B57041">
      <w:pPr>
        <w:rPr>
          <w:sz w:val="28"/>
          <w:szCs w:val="28"/>
        </w:rPr>
      </w:pPr>
    </w:p>
    <w:p w:rsidR="00B57041" w:rsidRDefault="00B57041" w:rsidP="00B57041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Согласно ст.5 Федерального закона РФ «О противодействии экстремисткой деятельности « от 25.07.2002 года №114-Фз в целях противодействия экстремисткой деятельности </w:t>
      </w:r>
    </w:p>
    <w:p w:rsidR="00B57041" w:rsidRDefault="00B57041" w:rsidP="00B57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Новомихайловского сельского поселения Монастырщинского района Смоленской области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B57041" w:rsidRDefault="00B57041" w:rsidP="00B57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57041" w:rsidRDefault="00B57041" w:rsidP="00B57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Определить уполномоченным органом Администрацию Новомихайловского сельского поселения Монастырщинского района Смоленской области  для рассмотрения уведомлений о проведении публичных мероприятий.</w:t>
      </w:r>
    </w:p>
    <w:p w:rsidR="00B57041" w:rsidRDefault="00B57041" w:rsidP="00B57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2.Контроль за рассмотрением уведомлений о проведении публичных мероприятий 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57041" w:rsidRDefault="00B57041" w:rsidP="00B57041">
      <w:pPr>
        <w:rPr>
          <w:sz w:val="28"/>
          <w:szCs w:val="28"/>
        </w:rPr>
      </w:pPr>
    </w:p>
    <w:p w:rsidR="00B57041" w:rsidRDefault="00B57041" w:rsidP="00B57041">
      <w:pPr>
        <w:rPr>
          <w:sz w:val="28"/>
          <w:szCs w:val="28"/>
        </w:rPr>
      </w:pPr>
    </w:p>
    <w:p w:rsidR="00B57041" w:rsidRDefault="00B57041" w:rsidP="00B57041">
      <w:pPr>
        <w:rPr>
          <w:sz w:val="28"/>
          <w:szCs w:val="28"/>
        </w:rPr>
      </w:pPr>
    </w:p>
    <w:p w:rsidR="00B57041" w:rsidRDefault="00B57041" w:rsidP="00B57041">
      <w:pPr>
        <w:rPr>
          <w:sz w:val="28"/>
          <w:szCs w:val="28"/>
        </w:rPr>
      </w:pPr>
    </w:p>
    <w:p w:rsidR="00B57041" w:rsidRDefault="00B57041" w:rsidP="00B57041">
      <w:pPr>
        <w:rPr>
          <w:sz w:val="28"/>
          <w:szCs w:val="28"/>
        </w:rPr>
      </w:pPr>
    </w:p>
    <w:p w:rsidR="00B57041" w:rsidRDefault="00B57041" w:rsidP="00B570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B57041" w:rsidRDefault="00B57041" w:rsidP="00B5704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Новомихайловского  сельского поселения</w:t>
      </w:r>
    </w:p>
    <w:p w:rsidR="00B57041" w:rsidRDefault="00B57041" w:rsidP="00B57041">
      <w:pPr>
        <w:jc w:val="both"/>
        <w:rPr>
          <w:sz w:val="28"/>
          <w:szCs w:val="28"/>
        </w:rPr>
      </w:pPr>
      <w:r>
        <w:rPr>
          <w:sz w:val="28"/>
          <w:szCs w:val="28"/>
        </w:rPr>
        <w:t>Монастырщинского  района</w:t>
      </w:r>
    </w:p>
    <w:p w:rsidR="00B57041" w:rsidRDefault="00B57041" w:rsidP="00B57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 области                                                                      </w:t>
      </w:r>
      <w:r>
        <w:rPr>
          <w:b/>
          <w:sz w:val="28"/>
          <w:szCs w:val="28"/>
        </w:rPr>
        <w:t>С.В.Иванов</w:t>
      </w:r>
    </w:p>
    <w:p w:rsidR="00B57041" w:rsidRDefault="00B57041" w:rsidP="00B57041">
      <w:pPr>
        <w:rPr>
          <w:sz w:val="28"/>
          <w:szCs w:val="28"/>
        </w:rPr>
      </w:pPr>
    </w:p>
    <w:p w:rsidR="00B57041" w:rsidRDefault="00B57041" w:rsidP="00B57041">
      <w:pPr>
        <w:rPr>
          <w:sz w:val="28"/>
          <w:szCs w:val="28"/>
        </w:rPr>
      </w:pPr>
    </w:p>
    <w:p w:rsidR="00F17B37" w:rsidRDefault="00F17B37"/>
    <w:sectPr w:rsidR="00F17B37" w:rsidSect="00F1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041"/>
    <w:rsid w:val="00B57041"/>
    <w:rsid w:val="00F1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7041"/>
    <w:pPr>
      <w:autoSpaceDE w:val="0"/>
      <w:autoSpaceDN w:val="0"/>
      <w:adjustRightInd w:val="0"/>
      <w:outlineLvl w:val="2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70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2014-07-25T09:00:00Z</dcterms:created>
  <dcterms:modified xsi:type="dcterms:W3CDTF">2014-07-25T09:01:00Z</dcterms:modified>
</cp:coreProperties>
</file>