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B" w:rsidRDefault="00961F1B" w:rsidP="00961F1B">
      <w:pPr>
        <w:rPr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</w:t>
      </w:r>
      <w:r w:rsidRPr="00BC3CA5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58.15pt" o:ole="" fillcolor="window">
            <v:imagedata r:id="rId6" o:title="" grayscale="t"/>
          </v:shape>
          <o:OLEObject Type="Embed" ProgID="Word.Picture.8" ShapeID="_x0000_i1025" DrawAspect="Content" ObjectID="_1459330864" r:id="rId7"/>
        </w:object>
      </w:r>
    </w:p>
    <w:p w:rsidR="00961F1B" w:rsidRDefault="00961F1B" w:rsidP="00961F1B">
      <w:pPr>
        <w:tabs>
          <w:tab w:val="left" w:pos="220"/>
        </w:tabs>
        <w:rPr>
          <w:sz w:val="28"/>
          <w:szCs w:val="28"/>
        </w:rPr>
      </w:pPr>
    </w:p>
    <w:p w:rsidR="00961F1B" w:rsidRDefault="00961F1B" w:rsidP="00961F1B">
      <w:pPr>
        <w:rPr>
          <w:rFonts w:ascii="Times New Roman CYR" w:hAnsi="Times New Roman CYR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/>
        </w:rPr>
        <w:t xml:space="preserve">  </w:t>
      </w:r>
      <w:r>
        <w:rPr>
          <w:b/>
          <w:sz w:val="32"/>
          <w:szCs w:val="32"/>
        </w:rPr>
        <w:t>АДМИНИСТРАЦИЯ</w:t>
      </w:r>
    </w:p>
    <w:p w:rsidR="00961F1B" w:rsidRDefault="00961F1B" w:rsidP="00961F1B">
      <w:pPr>
        <w:jc w:val="center"/>
        <w:rPr>
          <w:b/>
          <w:sz w:val="32"/>
          <w:szCs w:val="32"/>
        </w:rPr>
      </w:pPr>
      <w:r>
        <w:rPr>
          <w:b/>
          <w:sz w:val="28"/>
        </w:rPr>
        <w:t>Новомихайловского сельского поселения</w:t>
      </w:r>
    </w:p>
    <w:p w:rsidR="00961F1B" w:rsidRDefault="00961F1B" w:rsidP="00961F1B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 Смоленской области</w:t>
      </w:r>
    </w:p>
    <w:p w:rsidR="00961F1B" w:rsidRDefault="00961F1B" w:rsidP="00961F1B">
      <w:pPr>
        <w:jc w:val="center"/>
      </w:pPr>
    </w:p>
    <w:p w:rsidR="00961F1B" w:rsidRDefault="00961F1B" w:rsidP="00961F1B">
      <w:pPr>
        <w:rPr>
          <w:b/>
          <w:sz w:val="40"/>
          <w:szCs w:val="40"/>
        </w:rPr>
      </w:pPr>
      <w:r>
        <w:t xml:space="preserve"> 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61F1B" w:rsidRDefault="00961F1B" w:rsidP="00961F1B">
      <w:pPr>
        <w:rPr>
          <w:sz w:val="28"/>
          <w:szCs w:val="28"/>
        </w:rPr>
      </w:pPr>
    </w:p>
    <w:p w:rsidR="00961F1B" w:rsidRPr="003B187E" w:rsidRDefault="00961F1B" w:rsidP="00961F1B">
      <w:pPr>
        <w:rPr>
          <w:sz w:val="28"/>
          <w:szCs w:val="28"/>
        </w:rPr>
      </w:pPr>
      <w:r>
        <w:rPr>
          <w:sz w:val="28"/>
          <w:szCs w:val="28"/>
        </w:rPr>
        <w:t>от   26.02.2013г                №13</w:t>
      </w:r>
    </w:p>
    <w:p w:rsidR="00961F1B" w:rsidRDefault="00961F1B" w:rsidP="00961F1B">
      <w:pPr>
        <w:rPr>
          <w:sz w:val="28"/>
          <w:szCs w:val="28"/>
        </w:rPr>
      </w:pPr>
    </w:p>
    <w:p w:rsidR="00961F1B" w:rsidRDefault="00961F1B" w:rsidP="00961F1B">
      <w:pPr>
        <w:rPr>
          <w:sz w:val="28"/>
          <w:szCs w:val="28"/>
        </w:rPr>
      </w:pPr>
    </w:p>
    <w:p w:rsidR="00961F1B" w:rsidRPr="0018034C" w:rsidRDefault="00961F1B" w:rsidP="00961F1B">
      <w:pPr>
        <w:pStyle w:val="ConsPlusTitle"/>
        <w:ind w:right="5760"/>
        <w:jc w:val="both"/>
        <w:rPr>
          <w:b w:val="0"/>
          <w:sz w:val="28"/>
          <w:szCs w:val="28"/>
        </w:rPr>
      </w:pPr>
      <w:r w:rsidRPr="0018034C">
        <w:rPr>
          <w:b w:val="0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961F1B" w:rsidRDefault="00961F1B" w:rsidP="00961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F1B" w:rsidRDefault="00961F1B" w:rsidP="00961F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в целях реализации мероприятий по разработке и утверждению административных регламентов предоставления муниципальных услуг </w:t>
      </w:r>
    </w:p>
    <w:p w:rsidR="00961F1B" w:rsidRDefault="00961F1B" w:rsidP="00961F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F1B" w:rsidRDefault="00961F1B" w:rsidP="00961F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ПОСТАНОВЛЯЕТ:</w:t>
      </w:r>
    </w:p>
    <w:p w:rsidR="00961F1B" w:rsidRDefault="00961F1B" w:rsidP="00961F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F1B" w:rsidRDefault="00961F1B" w:rsidP="0096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961F1B" w:rsidRDefault="00961F1B" w:rsidP="00961F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опубликованию в газете «Наша жизнь», вступает в силу с момента его подписания.</w:t>
      </w:r>
    </w:p>
    <w:p w:rsidR="00961F1B" w:rsidRDefault="00961F1B" w:rsidP="0096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1F1B" w:rsidRDefault="00961F1B" w:rsidP="0096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1B" w:rsidRDefault="00961F1B" w:rsidP="00961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1B" w:rsidRDefault="00961F1B" w:rsidP="00961F1B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961F1B" w:rsidRDefault="00961F1B" w:rsidP="00961F1B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961F1B" w:rsidRDefault="00961F1B" w:rsidP="00961F1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961F1B" w:rsidRDefault="00961F1B" w:rsidP="00961F1B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61F1B" w:rsidRDefault="00961F1B" w:rsidP="00961F1B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61F1B" w:rsidRDefault="00961F1B" w:rsidP="00961F1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proofErr w:type="spellStart"/>
      <w:r>
        <w:rPr>
          <w:sz w:val="28"/>
          <w:szCs w:val="28"/>
        </w:rPr>
        <w:t>В.В.Минченкова</w:t>
      </w:r>
      <w:proofErr w:type="spellEnd"/>
    </w:p>
    <w:p w:rsidR="00961F1B" w:rsidRDefault="00961F1B" w:rsidP="00961F1B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961F1B" w:rsidRPr="00A56380" w:rsidRDefault="00961F1B" w:rsidP="00961F1B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961F1B" w:rsidRDefault="00961F1B" w:rsidP="00961F1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61F1B" w:rsidRDefault="00961F1B" w:rsidP="00961F1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61F1B" w:rsidRDefault="00961F1B" w:rsidP="00961F1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F1B" w:rsidRPr="00A56380" w:rsidRDefault="00961F1B" w:rsidP="00961F1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A56380">
        <w:rPr>
          <w:rFonts w:ascii="Times New Roman" w:hAnsi="Times New Roman"/>
          <w:sz w:val="24"/>
          <w:szCs w:val="24"/>
        </w:rPr>
        <w:t>УТВЕРЖДЕН</w:t>
      </w:r>
    </w:p>
    <w:p w:rsidR="00961F1B" w:rsidRPr="00A56380" w:rsidRDefault="00961F1B" w:rsidP="00961F1B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A5638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61F1B" w:rsidRPr="00A56380" w:rsidRDefault="00961F1B" w:rsidP="00961F1B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A56380">
        <w:rPr>
          <w:rFonts w:ascii="Times New Roman" w:hAnsi="Times New Roman"/>
          <w:sz w:val="24"/>
          <w:szCs w:val="24"/>
        </w:rPr>
        <w:t>Новомихайловского сельского поселения</w:t>
      </w:r>
    </w:p>
    <w:p w:rsidR="00961F1B" w:rsidRPr="00A56380" w:rsidRDefault="00961F1B" w:rsidP="00961F1B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A56380">
        <w:rPr>
          <w:rFonts w:ascii="Times New Roman" w:hAnsi="Times New Roman"/>
          <w:sz w:val="24"/>
          <w:szCs w:val="24"/>
        </w:rPr>
        <w:t>Монастырщинского района</w:t>
      </w:r>
    </w:p>
    <w:p w:rsidR="00961F1B" w:rsidRPr="00A56380" w:rsidRDefault="00961F1B" w:rsidP="00961F1B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A56380">
        <w:rPr>
          <w:rFonts w:ascii="Times New Roman" w:hAnsi="Times New Roman"/>
          <w:sz w:val="24"/>
          <w:szCs w:val="24"/>
        </w:rPr>
        <w:t>Смоленской области</w:t>
      </w:r>
    </w:p>
    <w:p w:rsidR="00961F1B" w:rsidRPr="00A56380" w:rsidRDefault="00961F1B" w:rsidP="00961F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26.02. </w:t>
      </w:r>
      <w:r w:rsidRPr="00A56380">
        <w:rPr>
          <w:sz w:val="24"/>
          <w:szCs w:val="24"/>
        </w:rPr>
        <w:t xml:space="preserve">2013 г.  № </w:t>
      </w:r>
      <w:r>
        <w:rPr>
          <w:sz w:val="24"/>
          <w:szCs w:val="24"/>
        </w:rPr>
        <w:t>13</w:t>
      </w:r>
    </w:p>
    <w:p w:rsidR="00961F1B" w:rsidRPr="00A56380" w:rsidRDefault="00961F1B" w:rsidP="00961F1B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</w:p>
    <w:p w:rsidR="00961F1B" w:rsidRPr="00A56380" w:rsidRDefault="00961F1B" w:rsidP="00961F1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ConsPlusTitle"/>
        <w:jc w:val="center"/>
      </w:pPr>
      <w:r w:rsidRPr="00A56380">
        <w:t>ПОРЯДОК</w:t>
      </w:r>
    </w:p>
    <w:p w:rsidR="00961F1B" w:rsidRPr="00A56380" w:rsidRDefault="00961F1B" w:rsidP="00961F1B">
      <w:pPr>
        <w:pStyle w:val="ConsPlusTitle"/>
        <w:jc w:val="center"/>
      </w:pPr>
      <w:r w:rsidRPr="00A56380">
        <w:t>РАЗРАБОТКИ И УТВЕРЖДЕНИЯ АДМИНИСТРАТИВНЫХ РЕГЛАМЕНТОВ</w:t>
      </w:r>
    </w:p>
    <w:p w:rsidR="00961F1B" w:rsidRPr="00A56380" w:rsidRDefault="00961F1B" w:rsidP="00961F1B">
      <w:pPr>
        <w:pStyle w:val="ConsPlusTitle"/>
        <w:jc w:val="center"/>
      </w:pPr>
      <w:r w:rsidRPr="00A56380">
        <w:t>ПРЕДОСТАВЛЕНИЯ МУНИЦИПАЛЬНЫХ УСЛУГ</w:t>
      </w:r>
    </w:p>
    <w:p w:rsidR="00961F1B" w:rsidRPr="00A56380" w:rsidRDefault="00961F1B" w:rsidP="00961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38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F1B" w:rsidRPr="00A56380" w:rsidRDefault="00961F1B" w:rsidP="00961F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 Новомихайловского сельского поселения Монастырщинского района Смоленской области административных регламентов предоставления  муниципальных услуг (далее - административный регламент).</w:t>
      </w:r>
      <w:proofErr w:type="gramEnd"/>
    </w:p>
    <w:p w:rsidR="00961F1B" w:rsidRDefault="00961F1B" w:rsidP="00961F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1.2. Административный регламент – это нормативный правов</w:t>
      </w:r>
      <w:r>
        <w:rPr>
          <w:rFonts w:ascii="Times New Roman" w:hAnsi="Times New Roman" w:cs="Times New Roman"/>
          <w:sz w:val="24"/>
          <w:szCs w:val="24"/>
        </w:rPr>
        <w:t>ой акт, устанавливающий порядок</w:t>
      </w:r>
    </w:p>
    <w:p w:rsidR="00961F1B" w:rsidRPr="00A56380" w:rsidRDefault="00961F1B" w:rsidP="00961F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предоставления муниципальной услуги и стандарт предоставления муниципальной услуги.</w:t>
      </w:r>
    </w:p>
    <w:p w:rsidR="00961F1B" w:rsidRDefault="00961F1B" w:rsidP="00961F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1.3. Административный регламент устанавливает сроки и последовательность административных процедур и административных действий Администрацией   Новомихайловского сельского поселения Монастырщинского района Смоленской области (далее по тексту – Адми</w:t>
      </w:r>
      <w:r>
        <w:rPr>
          <w:rFonts w:ascii="Times New Roman" w:hAnsi="Times New Roman" w:cs="Times New Roman"/>
          <w:sz w:val="24"/>
          <w:szCs w:val="24"/>
        </w:rPr>
        <w:t>нистрация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61F1B" w:rsidRDefault="00961F1B" w:rsidP="00961F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         </w:t>
      </w:r>
      <w:r w:rsidRPr="00A5638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380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порядок взаимодействия между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1B" w:rsidRPr="00A56380" w:rsidRDefault="00961F1B" w:rsidP="00961F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подразделениями и должностными лицами, а также взаимодействие Администрации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961F1B" w:rsidRPr="00A56380" w:rsidRDefault="00961F1B" w:rsidP="00961F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структурными подразделениями Администрации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к сфере деятельности которых относится исполнение соответствующей муниципальной услуги.</w:t>
      </w:r>
    </w:p>
    <w:p w:rsidR="00961F1B" w:rsidRPr="00A56380" w:rsidRDefault="00961F1B" w:rsidP="00961F1B">
      <w:pPr>
        <w:pStyle w:val="a5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подлежат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средствах массовой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A5638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официальных сайтах Администрации  и муниципальных учреждений, 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и </w:t>
      </w:r>
      <w:r w:rsidRPr="00A56380">
        <w:rPr>
          <w:rFonts w:ascii="Times New Roman" w:hAnsi="Times New Roman" w:cs="Times New Roman"/>
          <w:sz w:val="24"/>
          <w:szCs w:val="24"/>
        </w:rPr>
        <w:t>услуги, в региональном портале государственных и муниципальных услуг.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1.6. Тексты административных регламентов размещаются в местах предоставления муниципальных услуг.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lastRenderedPageBreak/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56380">
        <w:rPr>
          <w:rFonts w:ascii="Times New Roman" w:hAnsi="Times New Roman" w:cs="Times New Roman"/>
          <w:b/>
          <w:sz w:val="24"/>
          <w:szCs w:val="24"/>
        </w:rPr>
        <w:t>2. Требования к административным регламентам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В административных регламентах не могут устанавливаться полномочия структурных подразделений Администрации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2.3. Структура административного регламента должна содержать разделы, устанавливающие: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2) стандарт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4) формы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2.4. Раздел «Общие положения» содержит: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1) предмет регулирования административного регламента;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2) сведения о специальных терминах, используемых в административном регламенте (при их наличии);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3)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иными органами местного самоуправления и организациями при предоставлении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lastRenderedPageBreak/>
        <w:t>4) требования к порядку информирования о порядке предоставления муниципальной услуги, в том числе: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Администрации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подразделениях, о других государственных и муниципальных  органах и организациях,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(при наличии многофункциональных центров предоставления государственных и муниципальных услуг, обслуживающих соответствующую территорию);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справочные телефоны Администрации, ее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содержащие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регионального портала государственных и муниципальных услуг;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2.5. Раздел «Стандарт предоставления муниципальной услуги» состоит из следующих подразделов: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В данном подразделе также указываются требования пункта 3 статьи 7 Федерального закона от 27 июля 2010 года № 210-ФЗ </w:t>
      </w:r>
      <w:r w:rsidRPr="00A56380">
        <w:rPr>
          <w:rFonts w:ascii="Times New Roman" w:hAnsi="Times New Roman" w:cs="Times New Roman"/>
          <w:iCs/>
          <w:sz w:val="24"/>
          <w:szCs w:val="24"/>
        </w:rPr>
        <w:t>«Об организации предоставления государственных и муниципальных услуг»</w:t>
      </w:r>
      <w:r w:rsidRPr="00A56380">
        <w:rPr>
          <w:rFonts w:ascii="Times New Roman" w:hAnsi="Times New Roman" w:cs="Times New Roman"/>
          <w:sz w:val="24"/>
          <w:szCs w:val="24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  <w:r w:rsidRPr="00A56380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в) результат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правовые основания для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lastRenderedPageBreak/>
        <w:t>е)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 данном подразделе также указываются требования пунктов 1 и 2 статьи 7 Федерального закона от 27 июля 2010 года № 210-ФЗ «Об организации предоставления государственных и муниципальных услуг», а именно, установление запрета требовать от заявителя: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A5638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A56380">
        <w:rPr>
          <w:rFonts w:ascii="Times New Roman" w:hAnsi="Times New Roman" w:cs="Times New Roman"/>
          <w:sz w:val="24"/>
          <w:szCs w:val="24"/>
        </w:rPr>
        <w:t>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м)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Pr="00A56380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  <w:proofErr w:type="gramEnd"/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Указанный раздел должен также содержать порядок осуществления в электронной форме, в том числе с использованием регионального портала государственных и муниципальных услуг, следующих административных процедур и административных действий: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г)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получение заявителем результата предоставления муниципальной услуги, если иное не установлено федеральным законом;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е) иные действия, необходимые для предоставления муниципальной услуги.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2.6.2.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2.6.3. Описание каждой административной процедуры предусматривает: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а) юридические факты, являющиеся основанием для начала административной процедуры;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в) содержание административной процедуры, продолжительность и (или) максимальный срок ее выполнения;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2.7. Раздел «Формы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 содержит информацию: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а) о формах, порядке и периодичности осуществления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исполнением ответственными должностными лицами положений административного регламента;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lastRenderedPageBreak/>
        <w:t>б) ответственность должностных лиц, муниципальных служащих Администрации  за решения и действия (бездействие), принимаемые (осуществляемые) в ходе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В данном разделе указываются: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рассмотрении жалобы либо приостановлении ее рассмотрения;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основания для начала процедуры досудебного (внесудебного) обжалования;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должностные лица, которым может быть адресована жалоба заявителя в досудебном (внесудебном) порядке;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сроки рассмотрения жалобы;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380">
        <w:rPr>
          <w:rFonts w:ascii="Times New Roman" w:hAnsi="Times New Roman" w:cs="Times New Roman"/>
          <w:b/>
          <w:sz w:val="24"/>
          <w:szCs w:val="24"/>
        </w:rPr>
        <w:t>3. Разработка и утверждение административных регламентов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3.1. При подготовке проекта административного регламента следует использовать текстовый редактор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размером 14, межстрочный интервал - одинарный, поля документа: левое - </w:t>
      </w:r>
      <w:smartTag w:uri="urn:schemas-microsoft-com:office:smarttags" w:element="metricconverter">
        <w:smartTagPr>
          <w:attr w:name="ProductID" w:val="20 мм"/>
        </w:smartTagPr>
        <w:r w:rsidRPr="00A5638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A56380">
        <w:rPr>
          <w:rFonts w:ascii="Times New Roman" w:hAnsi="Times New Roman" w:cs="Times New Roman"/>
          <w:sz w:val="24"/>
          <w:szCs w:val="24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A5638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A56380">
        <w:rPr>
          <w:rFonts w:ascii="Times New Roman" w:hAnsi="Times New Roman" w:cs="Times New Roman"/>
          <w:sz w:val="24"/>
          <w:szCs w:val="24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A5638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A56380">
        <w:rPr>
          <w:rFonts w:ascii="Times New Roman" w:hAnsi="Times New Roman" w:cs="Times New Roman"/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A56380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A56380">
        <w:rPr>
          <w:rFonts w:ascii="Times New Roman" w:hAnsi="Times New Roman" w:cs="Times New Roman"/>
          <w:sz w:val="24"/>
          <w:szCs w:val="24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3.2. Разработчик размещает проект административного регламента в сети Интернет на официальном сайте Администрации муниципального образования. 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3.3. Проект административного регламента подлежит независимой экспертизе и экспертизе, проводимой уполномоченным органом Администрации  (далее – уполномоченный орган), определенным правовым актом Администрации 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3.4.1.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3.4.2.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6380">
        <w:rPr>
          <w:rFonts w:ascii="Times New Roman" w:hAnsi="Times New Roman" w:cs="Times New Roman"/>
          <w:sz w:val="24"/>
          <w:szCs w:val="24"/>
        </w:rPr>
        <w:t xml:space="preserve"> Данный срок не может быть менее одного месяца со дня размещения проекта административного регламента на официальном сайте в сети Интернет.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3.4.3.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</w:t>
      </w:r>
      <w:r w:rsidRPr="00A56380">
        <w:rPr>
          <w:rFonts w:ascii="Times New Roman" w:hAnsi="Times New Roman" w:cs="Times New Roman"/>
          <w:sz w:val="24"/>
          <w:szCs w:val="24"/>
        </w:rPr>
        <w:lastRenderedPageBreak/>
        <w:t>заключения независимой экспертизы и принять решение по результатам каждой такой экспертизы.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spellStart"/>
      <w:r w:rsidRPr="00A5638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56380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 xml:space="preserve">3.5. Порядок проведения экспертизы уполномоченным органом определяется постановлением Администрации. 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380">
        <w:rPr>
          <w:rFonts w:ascii="Times New Roman" w:hAnsi="Times New Roman" w:cs="Times New Roman"/>
          <w:sz w:val="24"/>
          <w:szCs w:val="24"/>
        </w:rPr>
        <w:t>3.6. Административный регламент утверждается постановлением Администрации</w:t>
      </w:r>
      <w:proofErr w:type="gramStart"/>
      <w:r w:rsidRPr="00A563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B" w:rsidRPr="00A56380" w:rsidRDefault="00961F1B" w:rsidP="00961F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  <w:r w:rsidRPr="00A56380">
        <w:rPr>
          <w:sz w:val="24"/>
          <w:szCs w:val="24"/>
        </w:rPr>
        <w:t xml:space="preserve">                                                          </w:t>
      </w:r>
    </w:p>
    <w:p w:rsidR="00961F1B" w:rsidRPr="00A56380" w:rsidRDefault="00961F1B" w:rsidP="00961F1B">
      <w:pPr>
        <w:tabs>
          <w:tab w:val="left" w:pos="220"/>
        </w:tabs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961F1B" w:rsidRPr="00A56380" w:rsidRDefault="00961F1B" w:rsidP="00961F1B">
      <w:pPr>
        <w:rPr>
          <w:sz w:val="24"/>
          <w:szCs w:val="24"/>
        </w:rPr>
      </w:pPr>
    </w:p>
    <w:p w:rsidR="00317194" w:rsidRDefault="00317194"/>
    <w:sectPr w:rsidR="00317194" w:rsidSect="0031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6C" w:rsidRDefault="0081156C" w:rsidP="00961F1B">
      <w:r>
        <w:separator/>
      </w:r>
    </w:p>
  </w:endnote>
  <w:endnote w:type="continuationSeparator" w:id="0">
    <w:p w:rsidR="0081156C" w:rsidRDefault="0081156C" w:rsidP="0096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6C" w:rsidRDefault="0081156C" w:rsidP="00961F1B">
      <w:r>
        <w:separator/>
      </w:r>
    </w:p>
  </w:footnote>
  <w:footnote w:type="continuationSeparator" w:id="0">
    <w:p w:rsidR="0081156C" w:rsidRDefault="0081156C" w:rsidP="00961F1B">
      <w:r>
        <w:continuationSeparator/>
      </w:r>
    </w:p>
  </w:footnote>
  <w:footnote w:id="1">
    <w:p w:rsidR="00961F1B" w:rsidRDefault="00961F1B" w:rsidP="00961F1B">
      <w:pPr>
        <w:pStyle w:val="a3"/>
      </w:pPr>
      <w:r>
        <w:rPr>
          <w:rStyle w:val="a7"/>
        </w:rPr>
        <w:footnoteRef/>
      </w:r>
      <w:r>
        <w:t xml:space="preserve">  пункт 3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</w:footnote>
  <w:footnote w:id="2">
    <w:p w:rsidR="00961F1B" w:rsidRDefault="00961F1B" w:rsidP="00961F1B">
      <w:pPr>
        <w:pStyle w:val="a3"/>
      </w:pPr>
      <w:r>
        <w:rPr>
          <w:rStyle w:val="a7"/>
        </w:rPr>
        <w:footnoteRef/>
      </w:r>
      <w:r>
        <w:t xml:space="preserve"> пункт 2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  <w:p w:rsidR="00961F1B" w:rsidRDefault="00961F1B" w:rsidP="00961F1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1B"/>
    <w:rsid w:val="00317194"/>
    <w:rsid w:val="0081156C"/>
    <w:rsid w:val="009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61F1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F1B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96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1F1B"/>
  </w:style>
  <w:style w:type="character" w:customStyle="1" w:styleId="a4">
    <w:name w:val="Текст сноски Знак"/>
    <w:basedOn w:val="a0"/>
    <w:link w:val="a3"/>
    <w:uiPriority w:val="99"/>
    <w:semiHidden/>
    <w:rsid w:val="00961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961F1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61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1F1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61F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61F1B"/>
    <w:rPr>
      <w:vertAlign w:val="superscript"/>
    </w:rPr>
  </w:style>
  <w:style w:type="character" w:customStyle="1" w:styleId="a6">
    <w:name w:val="Без интервала Знак"/>
    <w:link w:val="a5"/>
    <w:locked/>
    <w:rsid w:val="00961F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3194</Words>
  <Characters>18208</Characters>
  <Application>Microsoft Office Word</Application>
  <DocSecurity>0</DocSecurity>
  <Lines>151</Lines>
  <Paragraphs>42</Paragraphs>
  <ScaleCrop>false</ScaleCrop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2014-04-18T08:54:00Z</dcterms:created>
  <dcterms:modified xsi:type="dcterms:W3CDTF">2014-04-18T08:55:00Z</dcterms:modified>
</cp:coreProperties>
</file>