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3C" w:rsidRDefault="00EC293C" w:rsidP="00EC293C">
      <w:pPr>
        <w:jc w:val="center"/>
        <w:rPr>
          <w:sz w:val="28"/>
          <w:szCs w:val="28"/>
        </w:rPr>
      </w:pPr>
      <w:r w:rsidRPr="005C28F2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459326815" r:id="rId6"/>
        </w:object>
      </w:r>
    </w:p>
    <w:p w:rsidR="00A5439E" w:rsidRDefault="00A5439E" w:rsidP="00EC293C">
      <w:pPr>
        <w:jc w:val="center"/>
        <w:rPr>
          <w:b/>
          <w:bCs/>
        </w:rPr>
      </w:pPr>
    </w:p>
    <w:p w:rsidR="00A5439E" w:rsidRDefault="00A5439E" w:rsidP="00A54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A5439E" w:rsidRDefault="00A5439E" w:rsidP="00A54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НОВОМИХАЙЛОВСКОГО СЕЛЬСКОГО ПОСЕЛЕНИЯ</w:t>
      </w:r>
    </w:p>
    <w:p w:rsidR="00A5439E" w:rsidRDefault="00A5439E" w:rsidP="00A54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МОНАСТЫРЩИНСКОГО РАЙОНА</w:t>
      </w:r>
    </w:p>
    <w:p w:rsidR="00A5439E" w:rsidRDefault="00A5439E" w:rsidP="00A54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СМОЛЕНСКОЙ ОБЛАСТИ</w:t>
      </w:r>
    </w:p>
    <w:p w:rsidR="00A5439E" w:rsidRDefault="00A5439E" w:rsidP="00A5439E">
      <w:pPr>
        <w:jc w:val="center"/>
        <w:rPr>
          <w:b/>
          <w:sz w:val="32"/>
          <w:szCs w:val="32"/>
        </w:rPr>
      </w:pPr>
    </w:p>
    <w:p w:rsidR="00A5439E" w:rsidRDefault="00A5439E" w:rsidP="00A5439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5439E" w:rsidRDefault="00A5439E" w:rsidP="00A5439E">
      <w:pPr>
        <w:rPr>
          <w:rFonts w:ascii="Calibri" w:hAnsi="Calibri"/>
          <w:sz w:val="28"/>
          <w:szCs w:val="28"/>
        </w:rPr>
      </w:pPr>
    </w:p>
    <w:p w:rsidR="00A5439E" w:rsidRDefault="00A5439E" w:rsidP="00A5439E">
      <w:pPr>
        <w:rPr>
          <w:sz w:val="28"/>
          <w:szCs w:val="28"/>
        </w:rPr>
      </w:pPr>
      <w:r>
        <w:rPr>
          <w:sz w:val="28"/>
          <w:szCs w:val="28"/>
        </w:rPr>
        <w:t>от  21.03.2014г.                  № 6</w:t>
      </w:r>
    </w:p>
    <w:p w:rsidR="00A5439E" w:rsidRDefault="00A5439E" w:rsidP="00A5439E">
      <w:pPr>
        <w:jc w:val="center"/>
        <w:rPr>
          <w:b/>
          <w:bCs/>
        </w:rPr>
      </w:pP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утверждении     перечня     услуг,</w:t>
      </w:r>
    </w:p>
    <w:p w:rsidR="00A5439E" w:rsidRDefault="00A5439E" w:rsidP="00A543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    являются       необходимыми 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 </w:t>
      </w: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 для  предоставления 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услуг Администрацией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 сельского поселения 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                   района 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         области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9 Федерального закона от 27.07.2010 №210-ФЗ «Об организации предоставления государственных и муниципальных услуг», Уставом  Новомихайловского  сельского  поселения  Монастырщинского района Смоленской   области</w:t>
      </w: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Новомихайловского  сельского  поселения  Монастырщинского  района  Смоленской  области  </w:t>
      </w:r>
    </w:p>
    <w:p w:rsidR="00A5439E" w:rsidRDefault="00A5439E" w:rsidP="00A5439E">
      <w:pPr>
        <w:jc w:val="both"/>
        <w:rPr>
          <w:sz w:val="28"/>
          <w:szCs w:val="28"/>
        </w:rPr>
      </w:pPr>
    </w:p>
    <w:p w:rsidR="00A5439E" w:rsidRDefault="00A5439E" w:rsidP="00A5439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439E" w:rsidRDefault="00A5439E" w:rsidP="00A5439E">
      <w:pPr>
        <w:jc w:val="both"/>
        <w:rPr>
          <w:sz w:val="28"/>
          <w:szCs w:val="28"/>
        </w:rPr>
      </w:pPr>
    </w:p>
    <w:p w:rsidR="00A5439E" w:rsidRDefault="00A5439E" w:rsidP="00A5439E">
      <w:pPr>
        <w:numPr>
          <w:ilvl w:val="0"/>
          <w:numId w:val="1"/>
        </w:numPr>
        <w:tabs>
          <w:tab w:val="left" w:pos="0"/>
          <w:tab w:val="center" w:pos="1260"/>
          <w:tab w:val="left" w:pos="6375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Администрацией  Новомихайловского сельского  поселения  Монастырщинского  района Смоленской  области согласно приложению.</w:t>
      </w:r>
    </w:p>
    <w:p w:rsidR="00A5439E" w:rsidRDefault="00A5439E" w:rsidP="00A543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опубликованию в газете «Наша жизнь» и размещению на официальном сайте Администрации Новомихайловского сельского  поселения  Монастырщинского  района Смоленской  области. </w:t>
      </w:r>
    </w:p>
    <w:p w:rsidR="00A5439E" w:rsidRDefault="00A5439E" w:rsidP="00A5439E">
      <w:pPr>
        <w:jc w:val="both"/>
        <w:rPr>
          <w:sz w:val="28"/>
          <w:szCs w:val="28"/>
        </w:rPr>
      </w:pPr>
    </w:p>
    <w:p w:rsidR="00A5439E" w:rsidRDefault="00A5439E" w:rsidP="00A5439E">
      <w:pPr>
        <w:jc w:val="both"/>
        <w:rPr>
          <w:sz w:val="28"/>
          <w:szCs w:val="28"/>
        </w:rPr>
      </w:pPr>
    </w:p>
    <w:p w:rsidR="00A5439E" w:rsidRDefault="00A5439E" w:rsidP="00A5439E">
      <w:pPr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</w:t>
      </w:r>
    </w:p>
    <w:p w:rsidR="00A5439E" w:rsidRDefault="00A5439E" w:rsidP="00A5439E">
      <w:pPr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 поселения  </w:t>
      </w:r>
    </w:p>
    <w:p w:rsidR="00A5439E" w:rsidRDefault="00A5439E" w:rsidP="00A5439E">
      <w:pPr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района </w:t>
      </w:r>
    </w:p>
    <w:p w:rsidR="00A5439E" w:rsidRDefault="00A5439E" w:rsidP="00A5439E">
      <w:pPr>
        <w:rPr>
          <w:sz w:val="28"/>
          <w:szCs w:val="28"/>
        </w:rPr>
      </w:pPr>
      <w:r>
        <w:rPr>
          <w:sz w:val="28"/>
          <w:szCs w:val="28"/>
        </w:rPr>
        <w:t>Смоленской  области                                                                    С.В.Иванов</w:t>
      </w:r>
    </w:p>
    <w:p w:rsidR="00A5439E" w:rsidRDefault="00A5439E" w:rsidP="00A54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5439E" w:rsidRDefault="00A5439E" w:rsidP="00A5439E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C293C" w:rsidRDefault="00A5439E" w:rsidP="00A5439E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439E" w:rsidRDefault="00EC293C" w:rsidP="00A5439E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5439E">
        <w:rPr>
          <w:sz w:val="28"/>
          <w:szCs w:val="28"/>
        </w:rPr>
        <w:t xml:space="preserve">   Приложение №1</w:t>
      </w:r>
    </w:p>
    <w:p w:rsidR="00A5439E" w:rsidRDefault="00A5439E" w:rsidP="00A5439E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Новомихайловского сельского поселения </w:t>
      </w:r>
      <w:r>
        <w:rPr>
          <w:spacing w:val="20"/>
          <w:sz w:val="28"/>
          <w:szCs w:val="28"/>
        </w:rPr>
        <w:t>Монастырщинского район</w:t>
      </w:r>
      <w:r>
        <w:rPr>
          <w:sz w:val="28"/>
          <w:szCs w:val="28"/>
        </w:rPr>
        <w:t xml:space="preserve">а Смоленской     области </w:t>
      </w:r>
    </w:p>
    <w:p w:rsidR="00A5439E" w:rsidRDefault="00A5439E" w:rsidP="00A5439E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21 марта  2014  г. № 6</w:t>
      </w:r>
    </w:p>
    <w:p w:rsidR="00A5439E" w:rsidRDefault="00A5439E" w:rsidP="00A5439E">
      <w:pPr>
        <w:ind w:left="5529"/>
        <w:rPr>
          <w:szCs w:val="28"/>
        </w:rPr>
      </w:pPr>
    </w:p>
    <w:p w:rsidR="00A5439E" w:rsidRDefault="00A5439E" w:rsidP="00A5439E">
      <w:pPr>
        <w:ind w:left="5040"/>
        <w:rPr>
          <w:szCs w:val="28"/>
        </w:rPr>
      </w:pPr>
    </w:p>
    <w:p w:rsidR="00A5439E" w:rsidRDefault="00A5439E" w:rsidP="00A5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5439E" w:rsidRDefault="00A5439E" w:rsidP="00A5439E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szCs w:val="28"/>
        </w:rPr>
      </w:pPr>
      <w:r>
        <w:rPr>
          <w:b/>
          <w:sz w:val="28"/>
          <w:szCs w:val="28"/>
        </w:rPr>
        <w:t>услуг, которые являются необходимыми и обязательными для предоставления муниципальных услуг Администрацией  Новомихайловского сельского  поселения  Монастырщинского  района Смоленской  области</w:t>
      </w:r>
    </w:p>
    <w:p w:rsidR="00A5439E" w:rsidRDefault="00A5439E" w:rsidP="00A5439E">
      <w:pPr>
        <w:jc w:val="center"/>
        <w:rPr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906"/>
        <w:gridCol w:w="4837"/>
        <w:gridCol w:w="5031"/>
      </w:tblGrid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справки с места жительства;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справки о составе семьи;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копии финансового лицевого счета;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выписка из домовой книги;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5439E" w:rsidRDefault="00A5439E">
            <w:pPr>
              <w:tabs>
                <w:tab w:val="left" w:pos="19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FFFFFF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справки с места работы (службы);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характеристика работодателя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-решение либо согласие учредителей (правообладателей);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-документы о приеме на работу (увольнении);</w:t>
            </w:r>
          </w:p>
          <w:p w:rsidR="00A5439E" w:rsidRDefault="00A5439E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 доход в размере 1 МРОТ;</w:t>
            </w:r>
          </w:p>
          <w:p w:rsidR="00A5439E" w:rsidRDefault="00A5439E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справки по форме 2-НДФЛ;</w:t>
            </w:r>
          </w:p>
          <w:p w:rsidR="00A5439E" w:rsidRDefault="00A5439E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доходах кандидата в опекуны;</w:t>
            </w:r>
          </w:p>
          <w:p w:rsidR="00A5439E" w:rsidRDefault="00A5439E">
            <w:pPr>
              <w:snapToGrid w:val="0"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справка о выплатах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Монастырщинском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A5439E" w:rsidTr="00A5439E">
        <w:trPr>
          <w:trHeight w:val="182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lastRenderedPageBreak/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документов (информации) о состоянии здоровья, в том числе: 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справки о состоянии здоровья ребенка;</w:t>
            </w:r>
          </w:p>
          <w:p w:rsidR="00A5439E" w:rsidRDefault="00A5439E">
            <w:pPr>
              <w:tabs>
                <w:tab w:val="left" w:pos="193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FFFFFF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справки о факте перенесенного заболевания;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FFFFFF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справки    о   праве     на    дополнительную жилплощадь;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-документа, подтверждающего беременность матери;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здравоохранения, санитарно-эпидемиологические учреждения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справки с места учебы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39E" w:rsidTr="00A5439E">
        <w:trPr>
          <w:trHeight w:val="370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плана помещения с его техническим описанием;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поэтажного плана дома;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-предоставление справки о площади и техническом состоянии жилого помещения;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Смоленский филиал ФГУП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Ростехинвентаризация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Федеральное БТИ»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Нотариальное удостоверение документов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Нотариусы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 проектной документации;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Проектные организации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 топографического материала, в том числе: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-топографической основы земельного участка с местом расположения земельного участка;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-заключение  обследования  дома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Лицензированные 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</w:t>
            </w: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lastRenderedPageBreak/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Субъекты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оценочной</w:t>
            </w:r>
            <w:proofErr w:type="gramEnd"/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39E" w:rsidTr="00A5439E">
        <w:trPr>
          <w:trHeight w:val="182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сведений о наличии достаточных доходов;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-документ, подтверждающий оплату;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-сведения о суммах, находящихся во вкладах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Кредитные организации, банки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экспертиза проектной документации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 «Государственная экспертиза»</w:t>
            </w:r>
          </w:p>
          <w:p w:rsidR="00A5439E" w:rsidRDefault="00A543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5439E" w:rsidTr="00A5439E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Кадастровые работы, в том числе предоставление:</w:t>
            </w:r>
          </w:p>
          <w:p w:rsidR="00A5439E" w:rsidRDefault="00A5439E">
            <w:pPr>
              <w:tabs>
                <w:tab w:val="left" w:pos="17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-кадастровой выписки об объекте недвижимости;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-кадастрового паспорта объекта недвижимости;</w:t>
            </w:r>
          </w:p>
          <w:p w:rsidR="00A5439E" w:rsidRDefault="00A543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кадастрового плана территории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Федеральной службы государственной регистрации, кадастра и картографии по Смоленской области (Управление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Смоленской области)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13.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9E" w:rsidRDefault="00A543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A5439E" w:rsidRDefault="00A543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9E" w:rsidRDefault="00A543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Центральное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14.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оно находится, является памятником архитектуры, истории и культуры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по охране памятников   архитектуры, истории и культуры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lastRenderedPageBreak/>
              <w:t>15.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Выдача:</w:t>
            </w:r>
          </w:p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rPr>
                <w:rFonts w:eastAsia="Arial CYR"/>
                <w:sz w:val="24"/>
                <w:szCs w:val="24"/>
                <w:lang w:eastAsia="en-US"/>
              </w:rPr>
            </w:pPr>
            <w:r>
              <w:rPr>
                <w:rFonts w:eastAsia="Arial CYR"/>
                <w:sz w:val="24"/>
                <w:szCs w:val="24"/>
                <w:lang w:eastAsia="en-US"/>
              </w:rPr>
              <w:t>Органы опеки и попечительства.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16.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Выдача:</w:t>
            </w:r>
          </w:p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-выписки из реестра объектов   государственной собственности Смоленской области или федеральной собственности;</w:t>
            </w:r>
          </w:p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 </w:t>
            </w:r>
            <w:proofErr w:type="spellStart"/>
            <w:r>
              <w:rPr>
                <w:sz w:val="24"/>
                <w:szCs w:val="24"/>
                <w:lang w:eastAsia="en-US"/>
              </w:rPr>
              <w:t>Росимущества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Смоленской области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17.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имущественных и земельных отношений Смоленской области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18.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Выдача:</w:t>
            </w:r>
          </w:p>
          <w:p w:rsidR="00A5439E" w:rsidRDefault="00A5439E">
            <w:pPr>
              <w:snapToGrid w:val="0"/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УФАС по Смоленской области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19.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snapToGrid w:val="0"/>
              <w:spacing w:line="276" w:lineRule="auto"/>
              <w:ind w:right="-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 суда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суд</w:t>
            </w:r>
          </w:p>
        </w:tc>
      </w:tr>
      <w:tr w:rsidR="00A5439E" w:rsidTr="00A5439E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439E" w:rsidRDefault="00A5439E">
            <w:pPr>
              <w:pStyle w:val="11"/>
              <w:snapToGrid w:val="0"/>
              <w:spacing w:line="100" w:lineRule="atLeast"/>
              <w:ind w:left="34"/>
              <w:jc w:val="center"/>
            </w:pPr>
            <w:r>
              <w:t>20.</w:t>
            </w:r>
          </w:p>
          <w:p w:rsidR="00A5439E" w:rsidRDefault="00A5439E">
            <w:pPr>
              <w:pStyle w:val="11"/>
              <w:snapToGrid w:val="0"/>
              <w:spacing w:line="100" w:lineRule="atLeast"/>
              <w:jc w:val="center"/>
            </w:pP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9E" w:rsidRDefault="00A5439E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A5439E" w:rsidRDefault="00A5439E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-необходимых технических условий на подключение к электрическим сетям;</w:t>
            </w:r>
          </w:p>
          <w:p w:rsidR="00A5439E" w:rsidRDefault="00A5439E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вывоз бытовых отходов;</w:t>
            </w:r>
          </w:p>
          <w:p w:rsidR="00A5439E" w:rsidRDefault="00A5439E">
            <w:pPr>
              <w:pStyle w:val="a4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водоотведение и водопотребление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39E" w:rsidRDefault="00A5439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Предприятия, обслуживающие жилищно-коммунальное хозяйство</w:t>
            </w:r>
          </w:p>
        </w:tc>
      </w:tr>
    </w:tbl>
    <w:p w:rsidR="00A5439E" w:rsidRDefault="00A5439E" w:rsidP="00A5439E"/>
    <w:p w:rsidR="00A5439E" w:rsidRDefault="00A5439E" w:rsidP="00A5439E">
      <w:pPr>
        <w:tabs>
          <w:tab w:val="center" w:pos="4677"/>
          <w:tab w:val="left" w:pos="6375"/>
        </w:tabs>
        <w:ind w:right="-5"/>
        <w:jc w:val="both"/>
      </w:pPr>
    </w:p>
    <w:p w:rsidR="00A5439E" w:rsidRDefault="00A5439E" w:rsidP="00A5439E"/>
    <w:p w:rsidR="00A5439E" w:rsidRDefault="00A5439E" w:rsidP="00A5439E"/>
    <w:p w:rsidR="00A5439E" w:rsidRDefault="00A5439E" w:rsidP="00A5439E">
      <w:pPr>
        <w:rPr>
          <w:sz w:val="28"/>
          <w:szCs w:val="28"/>
        </w:rPr>
      </w:pPr>
    </w:p>
    <w:p w:rsidR="00A5439E" w:rsidRDefault="00A5439E" w:rsidP="00A5439E">
      <w:pPr>
        <w:rPr>
          <w:sz w:val="28"/>
          <w:szCs w:val="28"/>
        </w:rPr>
      </w:pPr>
    </w:p>
    <w:p w:rsidR="00A5439E" w:rsidRDefault="00A5439E" w:rsidP="00A5439E">
      <w:pPr>
        <w:rPr>
          <w:sz w:val="28"/>
          <w:szCs w:val="28"/>
        </w:rPr>
      </w:pPr>
    </w:p>
    <w:p w:rsidR="00A5439E" w:rsidRDefault="00A5439E" w:rsidP="00A5439E">
      <w:pPr>
        <w:rPr>
          <w:sz w:val="28"/>
        </w:rPr>
      </w:pPr>
    </w:p>
    <w:p w:rsidR="00A5439E" w:rsidRDefault="00A5439E" w:rsidP="00A5439E">
      <w:pPr>
        <w:rPr>
          <w:sz w:val="28"/>
        </w:rPr>
      </w:pPr>
    </w:p>
    <w:p w:rsidR="00A5439E" w:rsidRDefault="00A5439E" w:rsidP="00A5439E">
      <w:pPr>
        <w:rPr>
          <w:sz w:val="28"/>
        </w:rPr>
      </w:pPr>
    </w:p>
    <w:p w:rsidR="00A5439E" w:rsidRDefault="00A5439E" w:rsidP="00A5439E">
      <w:pPr>
        <w:rPr>
          <w:sz w:val="28"/>
        </w:rPr>
      </w:pPr>
    </w:p>
    <w:p w:rsidR="00A5439E" w:rsidRDefault="00A5439E" w:rsidP="00A5439E"/>
    <w:p w:rsidR="00A5439E" w:rsidRDefault="00A5439E" w:rsidP="00A5439E"/>
    <w:p w:rsidR="00A5439E" w:rsidRDefault="00A5439E" w:rsidP="00A5439E">
      <w:pPr>
        <w:rPr>
          <w:sz w:val="28"/>
          <w:szCs w:val="28"/>
        </w:rPr>
      </w:pPr>
    </w:p>
    <w:p w:rsidR="006702BC" w:rsidRDefault="006702BC"/>
    <w:sectPr w:rsidR="006702BC" w:rsidSect="00A54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9E"/>
    <w:rsid w:val="001768FA"/>
    <w:rsid w:val="006678AE"/>
    <w:rsid w:val="006702BC"/>
    <w:rsid w:val="00A5439E"/>
    <w:rsid w:val="00C020A6"/>
    <w:rsid w:val="00EC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439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A5439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A5439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2014-04-18T07:08:00Z</dcterms:created>
  <dcterms:modified xsi:type="dcterms:W3CDTF">2014-04-18T07:47:00Z</dcterms:modified>
</cp:coreProperties>
</file>