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42" w:rsidRPr="006B5EBC" w:rsidRDefault="006B5EBC" w:rsidP="00FD514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D5142">
        <w:rPr>
          <w:rFonts w:ascii="Times New Roman" w:hAnsi="Times New Roman" w:cs="Times New Roman"/>
          <w:sz w:val="28"/>
          <w:szCs w:val="28"/>
        </w:rPr>
        <w:t xml:space="preserve">  </w:t>
      </w:r>
      <w:r w:rsidR="00FD5142" w:rsidRPr="002E4297">
        <w:rPr>
          <w:rFonts w:ascii="Times New Roman" w:hAnsi="Times New Roman" w:cs="Times New Roman"/>
          <w:sz w:val="28"/>
          <w:szCs w:val="28"/>
        </w:rPr>
        <w:t xml:space="preserve">  </w:t>
      </w:r>
      <w:r w:rsidR="00FD5142" w:rsidRPr="002E4297">
        <w:rPr>
          <w:rFonts w:ascii="Times New Roman" w:eastAsiaTheme="minorEastAsia" w:hAnsi="Times New Roman" w:cs="Times New Roman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554554205" r:id="rId7"/>
        </w:object>
      </w:r>
    </w:p>
    <w:p w:rsidR="00FD5142" w:rsidRPr="002E4297" w:rsidRDefault="00FD5142" w:rsidP="00FD5142">
      <w:pPr>
        <w:jc w:val="center"/>
        <w:rPr>
          <w:rFonts w:ascii="Times New Roman" w:hAnsi="Times New Roman" w:cs="Times New Roman"/>
          <w:sz w:val="28"/>
        </w:rPr>
      </w:pPr>
    </w:p>
    <w:p w:rsidR="00FD5142" w:rsidRPr="002E4297" w:rsidRDefault="00FD5142" w:rsidP="00FD5142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E4297">
        <w:rPr>
          <w:rFonts w:ascii="Times New Roman" w:eastAsiaTheme="minorEastAsia" w:hAnsi="Times New Roman" w:cs="Times New Roman"/>
          <w:b/>
          <w:bCs/>
          <w:sz w:val="28"/>
          <w:szCs w:val="28"/>
        </w:rPr>
        <w:t>АДМИНИСТРАЦИЯ</w:t>
      </w:r>
    </w:p>
    <w:p w:rsidR="00FD5142" w:rsidRPr="002E4297" w:rsidRDefault="00FD5142" w:rsidP="00FD514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4297"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ПОСЕЛЕНИЯ</w:t>
      </w:r>
    </w:p>
    <w:p w:rsidR="00FD5142" w:rsidRPr="002E4297" w:rsidRDefault="00FD5142" w:rsidP="00FD5142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E4297">
        <w:rPr>
          <w:rFonts w:ascii="Times New Roman" w:eastAsiaTheme="minorEastAsia" w:hAnsi="Times New Roman" w:cs="Times New Roman"/>
          <w:b/>
          <w:bCs/>
          <w:sz w:val="28"/>
          <w:szCs w:val="28"/>
        </w:rPr>
        <w:t>МОНАСТЫРЩИНСКОГО РАЙОНА</w:t>
      </w:r>
    </w:p>
    <w:p w:rsidR="00FD5142" w:rsidRPr="002E4297" w:rsidRDefault="00FD5142" w:rsidP="00FD5142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E4297">
        <w:rPr>
          <w:rFonts w:ascii="Times New Roman" w:eastAsiaTheme="minorEastAsia" w:hAnsi="Times New Roman" w:cs="Times New Roman"/>
          <w:b/>
          <w:bCs/>
          <w:sz w:val="28"/>
          <w:szCs w:val="28"/>
        </w:rPr>
        <w:t>СМОЛЕНСКОЙ ОБЛАСТИ</w:t>
      </w:r>
    </w:p>
    <w:p w:rsidR="00FD5142" w:rsidRPr="002E4297" w:rsidRDefault="00FD5142" w:rsidP="00FD5142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FD5142" w:rsidRPr="00FC39DD" w:rsidRDefault="00FD5142" w:rsidP="00FD5142">
      <w:pPr>
        <w:pStyle w:val="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FC39DD">
        <w:rPr>
          <w:rFonts w:ascii="Times New Roman" w:eastAsiaTheme="minorEastAsia" w:hAnsi="Times New Roman" w:cs="Times New Roman"/>
          <w:b/>
          <w:sz w:val="32"/>
          <w:szCs w:val="32"/>
        </w:rPr>
        <w:t>П О С Т А Н О В Л Е Н И Е</w:t>
      </w:r>
    </w:p>
    <w:p w:rsidR="00FD5142" w:rsidRPr="002E4297" w:rsidRDefault="00FD5142" w:rsidP="00FD5142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12"/>
          <w:szCs w:val="12"/>
        </w:rPr>
      </w:pPr>
    </w:p>
    <w:p w:rsidR="00FD5142" w:rsidRPr="002E4297" w:rsidRDefault="00FD5142" w:rsidP="00FD5142">
      <w:pPr>
        <w:rPr>
          <w:rFonts w:ascii="Times New Roman" w:hAnsi="Times New Roman" w:cs="Times New Roman"/>
        </w:rPr>
      </w:pPr>
    </w:p>
    <w:p w:rsidR="00FD5142" w:rsidRPr="002E4297" w:rsidRDefault="00FD5142" w:rsidP="00FD5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26. 02</w:t>
      </w:r>
      <w:r w:rsidRPr="002E42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2016 года     № 12</w:t>
      </w:r>
    </w:p>
    <w:p w:rsidR="00FD5142" w:rsidRPr="003020D8" w:rsidRDefault="00FD5142" w:rsidP="00FD5142">
      <w:pPr>
        <w:rPr>
          <w:rFonts w:ascii="Times New Roman" w:hAnsi="Times New Roman" w:cs="Times New Roman"/>
        </w:rPr>
      </w:pPr>
      <w:r w:rsidRPr="002E4297">
        <w:rPr>
          <w:rFonts w:ascii="Times New Roman" w:hAnsi="Times New Roman" w:cs="Times New Roman"/>
          <w:sz w:val="28"/>
          <w:szCs w:val="28"/>
        </w:rPr>
        <w:t xml:space="preserve"> </w:t>
      </w:r>
      <w:r w:rsidRPr="003020D8">
        <w:rPr>
          <w:rFonts w:ascii="Times New Roman" w:hAnsi="Times New Roman" w:cs="Times New Roman"/>
        </w:rPr>
        <w:t>д.Михайловка</w:t>
      </w:r>
    </w:p>
    <w:p w:rsidR="002E4297" w:rsidRDefault="002E4297" w:rsidP="002E4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D5142" w:rsidRPr="00FD5142" w:rsidRDefault="00D33390" w:rsidP="00D3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F0">
        <w:rPr>
          <w:rFonts w:ascii="Times New Roman" w:hAnsi="Times New Roman" w:cs="Times New Roman"/>
          <w:sz w:val="28"/>
          <w:szCs w:val="28"/>
        </w:rPr>
        <w:t>О внесение изменений в а</w:t>
      </w:r>
      <w:r w:rsidR="00FD5142" w:rsidRPr="00FD5142">
        <w:rPr>
          <w:rFonts w:ascii="Times New Roman" w:hAnsi="Times New Roman" w:cs="Times New Roman"/>
          <w:sz w:val="28"/>
          <w:szCs w:val="28"/>
        </w:rPr>
        <w:t>дминистративный</w:t>
      </w:r>
    </w:p>
    <w:p w:rsidR="00FD5142" w:rsidRPr="00FD5142" w:rsidRDefault="00FD5142" w:rsidP="00FD5142">
      <w:pPr>
        <w:rPr>
          <w:rFonts w:ascii="Times New Roman" w:hAnsi="Times New Roman" w:cs="Times New Roman"/>
          <w:sz w:val="28"/>
          <w:szCs w:val="28"/>
        </w:rPr>
      </w:pPr>
      <w:r w:rsidRPr="00FD5142">
        <w:rPr>
          <w:rFonts w:ascii="Times New Roman" w:hAnsi="Times New Roman" w:cs="Times New Roman"/>
          <w:sz w:val="28"/>
          <w:szCs w:val="28"/>
        </w:rPr>
        <w:t xml:space="preserve"> регламент  предоставления  муниципальной </w:t>
      </w:r>
    </w:p>
    <w:p w:rsidR="00FD5142" w:rsidRDefault="00FD5142" w:rsidP="00FD5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B43715">
        <w:rPr>
          <w:rFonts w:ascii="Times New Roman" w:hAnsi="Times New Roman" w:cs="Times New Roman"/>
          <w:sz w:val="28"/>
          <w:szCs w:val="28"/>
        </w:rPr>
        <w:t xml:space="preserve"> «</w:t>
      </w:r>
      <w:r w:rsidRPr="00FD5142">
        <w:rPr>
          <w:rFonts w:ascii="Times New Roman" w:hAnsi="Times New Roman" w:cs="Times New Roman"/>
          <w:sz w:val="28"/>
          <w:szCs w:val="28"/>
        </w:rPr>
        <w:t xml:space="preserve"> </w:t>
      </w:r>
      <w:r w:rsidRPr="002C5282">
        <w:rPr>
          <w:rFonts w:ascii="Times New Roman" w:hAnsi="Times New Roman" w:cs="Times New Roman"/>
          <w:sz w:val="28"/>
          <w:szCs w:val="28"/>
        </w:rPr>
        <w:t>Предоставление пользователям</w:t>
      </w:r>
    </w:p>
    <w:p w:rsidR="00FD5142" w:rsidRDefault="00FD5142" w:rsidP="00FD5142">
      <w:pPr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автомобильных дорог  местного  значения  </w:t>
      </w:r>
    </w:p>
    <w:p w:rsidR="00FD5142" w:rsidRDefault="00FD5142" w:rsidP="00FD5142">
      <w:pPr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информации о  состоянии  автомобильных </w:t>
      </w:r>
    </w:p>
    <w:p w:rsidR="00FD5142" w:rsidRDefault="00FD5142" w:rsidP="00FD5142">
      <w:pPr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дорог на 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Новомихайловског</w:t>
      </w:r>
      <w:r w:rsidRPr="002C5282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FD5142" w:rsidRPr="00FD5142" w:rsidRDefault="00FD5142" w:rsidP="00FD5142">
      <w:pPr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BD25F0">
        <w:rPr>
          <w:rFonts w:ascii="Times New Roman" w:hAnsi="Times New Roman" w:cs="Times New Roman"/>
          <w:sz w:val="28"/>
          <w:szCs w:val="28"/>
        </w:rPr>
        <w:t>»</w:t>
      </w:r>
      <w:r w:rsidR="00B43715" w:rsidRPr="00FD51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5142" w:rsidRPr="00FD5142" w:rsidRDefault="00FD5142" w:rsidP="00D33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7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33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142">
        <w:rPr>
          <w:rFonts w:ascii="Times New Roman" w:hAnsi="Times New Roman" w:cs="Times New Roman"/>
          <w:sz w:val="28"/>
          <w:szCs w:val="28"/>
        </w:rPr>
        <w:t xml:space="preserve">     </w:t>
      </w:r>
      <w:r w:rsidR="00D33390">
        <w:rPr>
          <w:rFonts w:ascii="Times New Roman" w:hAnsi="Times New Roman" w:cs="Times New Roman"/>
          <w:sz w:val="28"/>
          <w:szCs w:val="28"/>
        </w:rPr>
        <w:t xml:space="preserve">     </w:t>
      </w:r>
      <w:r w:rsidR="002F1F09">
        <w:rPr>
          <w:rFonts w:ascii="Times New Roman" w:hAnsi="Times New Roman" w:cs="Times New Roman"/>
          <w:sz w:val="28"/>
          <w:szCs w:val="28"/>
        </w:rPr>
        <w:t xml:space="preserve">    </w:t>
      </w:r>
      <w:r w:rsidRPr="00FD51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24.11.1995  года № 181-ФЗ «О социальной защите инвалидов в Российской Федерации», постановлением Администрации муниципального образования «Монастырщинский район» Смоленской области от 01.02.2011г.№20«Об утверждении порядка разработки и утверждения административных регламентов предоставления муниципальных услуг», Уставом Новомихайловского сельского поселения  Монастырщинского района Смоленской области  </w:t>
      </w:r>
    </w:p>
    <w:p w:rsidR="00FD5142" w:rsidRPr="00FD5142" w:rsidRDefault="00FD5142" w:rsidP="00FD5142">
      <w:pPr>
        <w:jc w:val="both"/>
        <w:rPr>
          <w:rFonts w:ascii="Times New Roman" w:hAnsi="Times New Roman" w:cs="Times New Roman"/>
          <w:sz w:val="28"/>
          <w:szCs w:val="28"/>
        </w:rPr>
      </w:pPr>
      <w:r w:rsidRPr="00FD5142">
        <w:rPr>
          <w:rFonts w:ascii="Times New Roman" w:hAnsi="Times New Roman" w:cs="Times New Roman"/>
          <w:sz w:val="28"/>
          <w:szCs w:val="28"/>
        </w:rPr>
        <w:t xml:space="preserve">       Администрация Новомихайловского сельского поселения  Монастырщинского района Смоленской области   п о с т а н о в л я е т:</w:t>
      </w:r>
    </w:p>
    <w:p w:rsidR="00FD5142" w:rsidRPr="00FD5142" w:rsidRDefault="00FD5142" w:rsidP="0001036A">
      <w:pPr>
        <w:pStyle w:val="ab"/>
        <w:spacing w:line="240" w:lineRule="auto"/>
        <w:ind w:firstLine="703"/>
        <w:jc w:val="both"/>
        <w:rPr>
          <w:b w:val="0"/>
          <w:color w:val="000000"/>
          <w:spacing w:val="-5"/>
          <w:szCs w:val="28"/>
        </w:rPr>
      </w:pPr>
    </w:p>
    <w:p w:rsidR="00B43715" w:rsidRDefault="00FD5142" w:rsidP="00E91257">
      <w:pPr>
        <w:jc w:val="both"/>
        <w:rPr>
          <w:rFonts w:ascii="Times New Roman" w:hAnsi="Times New Roman" w:cs="Times New Roman"/>
          <w:sz w:val="28"/>
          <w:szCs w:val="28"/>
        </w:rPr>
      </w:pPr>
      <w:r w:rsidRPr="00FD51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1. Внести в</w:t>
      </w:r>
      <w:r w:rsidR="00BD25F0">
        <w:rPr>
          <w:rFonts w:ascii="Times New Roman" w:hAnsi="Times New Roman" w:cs="Times New Roman"/>
          <w:sz w:val="28"/>
          <w:szCs w:val="28"/>
        </w:rPr>
        <w:t xml:space="preserve"> а</w:t>
      </w:r>
      <w:r w:rsidRPr="00FD514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B43715">
        <w:rPr>
          <w:rFonts w:ascii="Times New Roman" w:hAnsi="Times New Roman" w:cs="Times New Roman"/>
          <w:sz w:val="28"/>
          <w:szCs w:val="28"/>
        </w:rPr>
        <w:t>«</w:t>
      </w:r>
      <w:r w:rsidR="00B43715" w:rsidRPr="00FD5142">
        <w:rPr>
          <w:rFonts w:ascii="Times New Roman" w:hAnsi="Times New Roman" w:cs="Times New Roman"/>
          <w:sz w:val="28"/>
          <w:szCs w:val="28"/>
        </w:rPr>
        <w:t xml:space="preserve"> </w:t>
      </w:r>
      <w:r w:rsidR="00B43715" w:rsidRPr="002C5282">
        <w:rPr>
          <w:rFonts w:ascii="Times New Roman" w:hAnsi="Times New Roman" w:cs="Times New Roman"/>
          <w:sz w:val="28"/>
          <w:szCs w:val="28"/>
        </w:rPr>
        <w:t>Предоставление пользователям</w:t>
      </w:r>
      <w:r w:rsidR="00B43715">
        <w:rPr>
          <w:rFonts w:ascii="Times New Roman" w:hAnsi="Times New Roman" w:cs="Times New Roman"/>
          <w:sz w:val="28"/>
          <w:szCs w:val="28"/>
        </w:rPr>
        <w:t xml:space="preserve"> </w:t>
      </w:r>
      <w:r w:rsidR="00B43715" w:rsidRPr="002C5282">
        <w:rPr>
          <w:rFonts w:ascii="Times New Roman" w:hAnsi="Times New Roman" w:cs="Times New Roman"/>
          <w:sz w:val="28"/>
          <w:szCs w:val="28"/>
        </w:rPr>
        <w:t xml:space="preserve">автомобильных дорог  местного  значения  </w:t>
      </w:r>
    </w:p>
    <w:p w:rsidR="00B43715" w:rsidRDefault="00B43715" w:rsidP="00E91257">
      <w:pPr>
        <w:jc w:val="both"/>
        <w:rPr>
          <w:rFonts w:ascii="Times New Roman" w:hAnsi="Times New Roman" w:cs="Times New Roman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>информации о  состоянии  автомобильных дорог на 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Новомихайловског</w:t>
      </w:r>
      <w:r w:rsidRPr="002C5282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FD5142" w:rsidRDefault="00B43715" w:rsidP="00E91257">
      <w:pPr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C528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984233">
        <w:rPr>
          <w:rFonts w:ascii="Times New Roman" w:hAnsi="Times New Roman" w:cs="Times New Roman"/>
          <w:sz w:val="28"/>
          <w:szCs w:val="28"/>
        </w:rPr>
        <w:t>»</w:t>
      </w:r>
      <w:r w:rsidR="00440FA4">
        <w:rPr>
          <w:rFonts w:ascii="Times New Roman" w:hAnsi="Times New Roman" w:cs="Times New Roman"/>
          <w:sz w:val="28"/>
          <w:szCs w:val="28"/>
        </w:rPr>
        <w:t>»</w:t>
      </w:r>
      <w:r w:rsidR="00984233">
        <w:rPr>
          <w:rFonts w:ascii="Times New Roman" w:hAnsi="Times New Roman" w:cs="Times New Roman"/>
          <w:sz w:val="28"/>
          <w:szCs w:val="28"/>
        </w:rPr>
        <w:t xml:space="preserve">, </w:t>
      </w:r>
      <w:r w:rsidR="00E91257">
        <w:rPr>
          <w:rFonts w:ascii="Times New Roman" w:hAnsi="Times New Roman" w:cs="Times New Roman"/>
          <w:sz w:val="28"/>
          <w:szCs w:val="28"/>
        </w:rPr>
        <w:t>утвержденный</w:t>
      </w:r>
      <w:r w:rsidR="00440FA4" w:rsidRPr="00EC28F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Новомихайловского сельского поселения Монастырщинского</w:t>
      </w:r>
      <w:r w:rsidR="00440FA4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19</w:t>
      </w:r>
      <w:r w:rsidR="00440FA4" w:rsidRPr="00EC28F2">
        <w:rPr>
          <w:rFonts w:ascii="Times New Roman" w:hAnsi="Times New Roman" w:cs="Times New Roman"/>
          <w:sz w:val="28"/>
          <w:szCs w:val="28"/>
        </w:rPr>
        <w:t>.03.2013г</w:t>
      </w:r>
      <w:r w:rsidR="00440FA4" w:rsidRPr="00EC28F2">
        <w:rPr>
          <w:sz w:val="28"/>
          <w:szCs w:val="28"/>
        </w:rPr>
        <w:t xml:space="preserve"> </w:t>
      </w:r>
      <w:r w:rsidR="00440FA4">
        <w:rPr>
          <w:rFonts w:ascii="Times New Roman" w:hAnsi="Times New Roman" w:cs="Times New Roman"/>
          <w:sz w:val="28"/>
          <w:szCs w:val="28"/>
        </w:rPr>
        <w:t>№ 22 «</w:t>
      </w:r>
      <w:r w:rsidR="00440FA4" w:rsidRPr="00856892">
        <w:rPr>
          <w:rFonts w:ascii="Times New Roman" w:hAnsi="Times New Roman" w:cs="Times New Roman"/>
          <w:sz w:val="28"/>
          <w:szCs w:val="28"/>
        </w:rPr>
        <w:t xml:space="preserve">Предоставление  пользователям  автомобильных  дорог  местного  значения  информации  о  состоянии  автомобильных  дорог  на  территории  </w:t>
      </w:r>
      <w:r w:rsidR="00440FA4" w:rsidRPr="00856892"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 w:rsidR="00440FA4">
        <w:rPr>
          <w:rFonts w:ascii="Times New Roman" w:hAnsi="Times New Roman" w:cs="Times New Roman"/>
          <w:sz w:val="28"/>
          <w:szCs w:val="28"/>
        </w:rPr>
        <w:t xml:space="preserve">    сельского  поселения» </w:t>
      </w:r>
      <w:r w:rsidRPr="00FD5142">
        <w:rPr>
          <w:rFonts w:ascii="Times New Roman" w:hAnsi="Times New Roman" w:cs="Times New Roman"/>
          <w:sz w:val="28"/>
          <w:szCs w:val="28"/>
        </w:rPr>
        <w:t xml:space="preserve"> </w:t>
      </w:r>
      <w:r w:rsidR="00FD5142" w:rsidRPr="00FD514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следующие изменения: </w:t>
      </w:r>
    </w:p>
    <w:p w:rsidR="0001036A" w:rsidRPr="002D4896" w:rsidRDefault="00B661CB" w:rsidP="004771FE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5"/>
          <w:sz w:val="28"/>
          <w:szCs w:val="28"/>
        </w:rPr>
        <w:lastRenderedPageBreak/>
        <w:t xml:space="preserve">       -</w:t>
      </w:r>
      <w:r w:rsidR="004771FE" w:rsidRPr="002C7C09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4771FE" w:rsidRPr="002D4896">
        <w:rPr>
          <w:rFonts w:ascii="Times New Roman" w:hAnsi="Times New Roman" w:cs="Times New Roman"/>
          <w:spacing w:val="-5"/>
          <w:sz w:val="28"/>
          <w:szCs w:val="28"/>
        </w:rPr>
        <w:t>подраздел</w:t>
      </w:r>
      <w:r w:rsidRPr="002D4896">
        <w:rPr>
          <w:rFonts w:ascii="Times New Roman" w:hAnsi="Times New Roman" w:cs="Times New Roman"/>
          <w:spacing w:val="-5"/>
          <w:sz w:val="28"/>
          <w:szCs w:val="28"/>
        </w:rPr>
        <w:t xml:space="preserve"> 1.3. </w:t>
      </w:r>
      <w:r w:rsidR="004771FE" w:rsidRPr="002D4896">
        <w:rPr>
          <w:rFonts w:ascii="Times New Roman" w:hAnsi="Times New Roman" w:cs="Times New Roman"/>
          <w:spacing w:val="-5"/>
          <w:sz w:val="28"/>
          <w:szCs w:val="28"/>
        </w:rPr>
        <w:t xml:space="preserve">пункт 1.3.1. дополнить </w:t>
      </w:r>
      <w:r w:rsidR="0001036A" w:rsidRPr="002D4896">
        <w:rPr>
          <w:rFonts w:ascii="Times New Roman" w:hAnsi="Times New Roman" w:cs="Times New Roman"/>
          <w:spacing w:val="-5"/>
          <w:sz w:val="28"/>
          <w:szCs w:val="28"/>
        </w:rPr>
        <w:t>абзацами следующего содержания:</w:t>
      </w:r>
    </w:p>
    <w:p w:rsidR="004771FE" w:rsidRPr="002D4896" w:rsidRDefault="0001036A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4771FE" w:rsidRPr="002D4896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r w:rsidR="004771FE" w:rsidRPr="002D4896">
        <w:rPr>
          <w:rFonts w:ascii="Times New Roman" w:hAnsi="Times New Roman" w:cs="Times New Roman"/>
          <w:sz w:val="28"/>
          <w:szCs w:val="28"/>
        </w:rPr>
        <w:t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</w:t>
      </w:r>
      <w:r w:rsidR="00BD25F0">
        <w:rPr>
          <w:rFonts w:ascii="Times New Roman" w:hAnsi="Times New Roman" w:cs="Times New Roman"/>
          <w:sz w:val="28"/>
          <w:szCs w:val="28"/>
        </w:rPr>
        <w:t xml:space="preserve"> </w:t>
      </w:r>
      <w:r w:rsidR="004771FE" w:rsidRPr="002D4896">
        <w:rPr>
          <w:rFonts w:ascii="Times New Roman" w:hAnsi="Times New Roman" w:cs="Times New Roman"/>
          <w:sz w:val="28"/>
          <w:szCs w:val="28"/>
        </w:rPr>
        <w:t xml:space="preserve">- филиал СОГБУ  МФЦ):  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Адрес: 216130, Смоленская область, Монастырщинский р-н, пос. Монастырщина, ул. Советская, д.30, 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Телефон, факс (48148) 4-02-75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2D4896">
        <w:rPr>
          <w:rFonts w:ascii="Times New Roman" w:hAnsi="Times New Roman" w:cs="Times New Roman"/>
          <w:sz w:val="28"/>
          <w:szCs w:val="28"/>
        </w:rPr>
        <w:t>_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r w:rsidRPr="002D4896">
        <w:rPr>
          <w:rFonts w:ascii="Times New Roman" w:hAnsi="Times New Roman" w:cs="Times New Roman"/>
          <w:sz w:val="28"/>
          <w:szCs w:val="28"/>
        </w:rPr>
        <w:t>@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2D4896">
        <w:rPr>
          <w:rFonts w:ascii="Times New Roman" w:hAnsi="Times New Roman" w:cs="Times New Roman"/>
          <w:sz w:val="28"/>
          <w:szCs w:val="28"/>
        </w:rPr>
        <w:t>-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2D4896">
        <w:rPr>
          <w:rFonts w:ascii="Times New Roman" w:hAnsi="Times New Roman" w:cs="Times New Roman"/>
          <w:sz w:val="28"/>
          <w:szCs w:val="28"/>
        </w:rPr>
        <w:t>.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4896"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9-00до 18-00 (без перерыва)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суббота, воскресенье-выходной</w:t>
      </w:r>
    </w:p>
    <w:p w:rsidR="004771FE" w:rsidRPr="002D4896" w:rsidRDefault="004771FE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Адрес портала государственных  муниципальных услуг (функций) Смоленской области: </w:t>
      </w:r>
      <w:r w:rsidRPr="002D4896">
        <w:rPr>
          <w:rFonts w:ascii="Times New Roman" w:hAnsi="Times New Roman" w:cs="Times New Roman"/>
        </w:rPr>
        <w:t xml:space="preserve"> </w:t>
      </w:r>
      <w:hyperlink r:id="rId8" w:history="1"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</w:rPr>
          <w:t>://67.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="002C7C09" w:rsidRPr="002D4896">
          <w:rPr>
            <w:rStyle w:val="a3"/>
            <w:rFonts w:ascii="Times New Roman" w:hAnsi="Times New Roman" w:cs="Times New Roman"/>
            <w:sz w:val="28"/>
            <w:szCs w:val="28"/>
          </w:rPr>
          <w:t xml:space="preserve">/»; </w:t>
        </w:r>
      </w:hyperlink>
    </w:p>
    <w:p w:rsidR="002C7C09" w:rsidRPr="002D4896" w:rsidRDefault="002C7C09" w:rsidP="004771FE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-  пункт 1.3.2. дополнить </w:t>
      </w:r>
      <w:r w:rsidR="00864D5B" w:rsidRPr="002D4896">
        <w:rPr>
          <w:rFonts w:ascii="Times New Roman" w:hAnsi="Times New Roman" w:cs="Times New Roman"/>
          <w:sz w:val="28"/>
          <w:szCs w:val="28"/>
        </w:rPr>
        <w:t>подпунктом 4</w:t>
      </w:r>
      <w:r w:rsidR="007276F7" w:rsidRPr="002D4896">
        <w:rPr>
          <w:rFonts w:ascii="Times New Roman" w:hAnsi="Times New Roman" w:cs="Times New Roman"/>
          <w:sz w:val="28"/>
          <w:szCs w:val="28"/>
        </w:rPr>
        <w:t>;</w:t>
      </w:r>
    </w:p>
    <w:p w:rsidR="002C7C09" w:rsidRPr="002D4896" w:rsidRDefault="002C7C09" w:rsidP="002C7C0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« 4) на  портале государственных услуг Российской Федерации: </w:t>
      </w:r>
      <w:hyperlink r:id="rId9" w:history="1">
        <w:r w:rsidRPr="002D4896">
          <w:rPr>
            <w:rStyle w:val="a3"/>
            <w:rFonts w:ascii="Times New Roman" w:hAnsi="Times New Roman" w:cs="Times New Roman"/>
            <w:sz w:val="28"/>
            <w:szCs w:val="28"/>
          </w:rPr>
          <w:t>http://67</w:t>
        </w:r>
      </w:hyperlink>
      <w:r w:rsidRPr="002D4896">
        <w:rPr>
          <w:rFonts w:ascii="Times New Roman" w:hAnsi="Times New Roman" w:cs="Times New Roman"/>
          <w:sz w:val="28"/>
          <w:szCs w:val="28"/>
        </w:rPr>
        <w:t xml:space="preserve">. 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2D4896">
        <w:rPr>
          <w:rFonts w:ascii="Times New Roman" w:hAnsi="Times New Roman" w:cs="Times New Roman"/>
          <w:sz w:val="28"/>
          <w:szCs w:val="28"/>
        </w:rPr>
        <w:t>.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4896">
        <w:rPr>
          <w:rFonts w:ascii="Times New Roman" w:hAnsi="Times New Roman" w:cs="Times New Roman"/>
          <w:sz w:val="28"/>
          <w:szCs w:val="28"/>
        </w:rPr>
        <w:t>/</w:t>
      </w:r>
      <w:r w:rsidRPr="002D4896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D4896">
        <w:rPr>
          <w:rFonts w:ascii="Times New Roman" w:hAnsi="Times New Roman" w:cs="Times New Roman"/>
          <w:sz w:val="28"/>
          <w:szCs w:val="28"/>
        </w:rPr>
        <w:t>/»;</w:t>
      </w:r>
    </w:p>
    <w:p w:rsidR="00864D5B" w:rsidRPr="002D4896" w:rsidRDefault="00864D5B" w:rsidP="00864D5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- </w:t>
      </w:r>
      <w:r w:rsidR="00775173" w:rsidRPr="002D4896">
        <w:rPr>
          <w:rFonts w:ascii="Times New Roman" w:hAnsi="Times New Roman" w:cs="Times New Roman"/>
          <w:sz w:val="28"/>
          <w:szCs w:val="28"/>
        </w:rPr>
        <w:t xml:space="preserve">пункт 1.3.3. </w:t>
      </w:r>
      <w:r w:rsidRPr="002D4896">
        <w:rPr>
          <w:rFonts w:ascii="Times New Roman" w:hAnsi="Times New Roman" w:cs="Times New Roman"/>
          <w:sz w:val="28"/>
          <w:szCs w:val="28"/>
        </w:rPr>
        <w:t>подпункт 5 дополнить словами « на официальном сайте МФЦ»;</w:t>
      </w:r>
    </w:p>
    <w:p w:rsidR="00864D5B" w:rsidRPr="002D4896" w:rsidRDefault="00864D5B" w:rsidP="00864D5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-пункт 1.3.7. допол</w:t>
      </w:r>
      <w:r w:rsidR="00775173" w:rsidRPr="002D4896">
        <w:rPr>
          <w:rFonts w:ascii="Times New Roman" w:hAnsi="Times New Roman" w:cs="Times New Roman"/>
          <w:sz w:val="28"/>
          <w:szCs w:val="28"/>
        </w:rPr>
        <w:t>нить   словами «по телефону МФЦ</w:t>
      </w:r>
      <w:r w:rsidRPr="002D4896">
        <w:rPr>
          <w:rFonts w:ascii="Times New Roman" w:hAnsi="Times New Roman" w:cs="Times New Roman"/>
          <w:sz w:val="28"/>
          <w:szCs w:val="28"/>
        </w:rPr>
        <w:t>:</w:t>
      </w:r>
      <w:r w:rsidR="00B661CB" w:rsidRPr="002D4896">
        <w:rPr>
          <w:rFonts w:ascii="Times New Roman" w:hAnsi="Times New Roman" w:cs="Times New Roman"/>
          <w:sz w:val="28"/>
          <w:szCs w:val="28"/>
        </w:rPr>
        <w:t xml:space="preserve"> </w:t>
      </w:r>
      <w:r w:rsidRPr="002D4896">
        <w:rPr>
          <w:rFonts w:ascii="Times New Roman" w:hAnsi="Times New Roman" w:cs="Times New Roman"/>
          <w:sz w:val="28"/>
          <w:szCs w:val="28"/>
        </w:rPr>
        <w:t xml:space="preserve">4-02-75»;         </w:t>
      </w:r>
    </w:p>
    <w:p w:rsidR="0001036A" w:rsidRPr="002D4896" w:rsidRDefault="00864D5B" w:rsidP="0001036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487" w:rsidRPr="002D4896">
        <w:rPr>
          <w:rFonts w:ascii="Times New Roman" w:hAnsi="Times New Roman" w:cs="Times New Roman"/>
          <w:sz w:val="28"/>
          <w:szCs w:val="28"/>
        </w:rPr>
        <w:t xml:space="preserve"> </w:t>
      </w:r>
      <w:r w:rsidRPr="002D4896">
        <w:rPr>
          <w:rFonts w:ascii="Times New Roman" w:hAnsi="Times New Roman" w:cs="Times New Roman"/>
          <w:sz w:val="28"/>
          <w:szCs w:val="28"/>
        </w:rPr>
        <w:t>-подраздел 2.2. раздела 2  доп</w:t>
      </w:r>
      <w:r w:rsidR="00B85487" w:rsidRPr="002D4896">
        <w:rPr>
          <w:rFonts w:ascii="Times New Roman" w:hAnsi="Times New Roman" w:cs="Times New Roman"/>
          <w:sz w:val="28"/>
          <w:szCs w:val="28"/>
        </w:rPr>
        <w:t>о</w:t>
      </w:r>
      <w:r w:rsidRPr="002D4896">
        <w:rPr>
          <w:rFonts w:ascii="Times New Roman" w:hAnsi="Times New Roman" w:cs="Times New Roman"/>
          <w:sz w:val="28"/>
          <w:szCs w:val="28"/>
        </w:rPr>
        <w:t>лнить пунктом 2.2.1</w:t>
      </w:r>
      <w:r w:rsidR="00B85487" w:rsidRPr="002D4896">
        <w:rPr>
          <w:rFonts w:ascii="Times New Roman" w:hAnsi="Times New Roman" w:cs="Times New Roman"/>
          <w:sz w:val="28"/>
          <w:szCs w:val="28"/>
        </w:rPr>
        <w:t>.</w:t>
      </w:r>
      <w:r w:rsidR="00B85487" w:rsidRPr="002D48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5487" w:rsidRPr="002D4896">
        <w:rPr>
          <w:rFonts w:ascii="Times New Roman" w:hAnsi="Times New Roman" w:cs="Times New Roman"/>
          <w:sz w:val="28"/>
          <w:szCs w:val="28"/>
        </w:rPr>
        <w:t>;</w:t>
      </w:r>
    </w:p>
    <w:p w:rsidR="00B85487" w:rsidRPr="002D4896" w:rsidRDefault="00B85487" w:rsidP="0001036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</w:t>
      </w:r>
      <w:r w:rsidR="00775173" w:rsidRPr="002D4896">
        <w:rPr>
          <w:rFonts w:ascii="Times New Roman" w:hAnsi="Times New Roman" w:cs="Times New Roman"/>
          <w:sz w:val="28"/>
          <w:szCs w:val="28"/>
        </w:rPr>
        <w:t xml:space="preserve"> </w:t>
      </w:r>
      <w:r w:rsidRPr="002D4896">
        <w:rPr>
          <w:rFonts w:ascii="Times New Roman" w:hAnsi="Times New Roman" w:cs="Times New Roman"/>
          <w:sz w:val="28"/>
          <w:szCs w:val="28"/>
        </w:rPr>
        <w:t>«2.2.1.</w:t>
      </w:r>
      <w:r w:rsidRPr="002D4896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2D4896"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заявителя»; </w:t>
      </w:r>
    </w:p>
    <w:p w:rsidR="0001036A" w:rsidRPr="002D4896" w:rsidRDefault="00B85487" w:rsidP="00B85487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80C8F" w:rsidRPr="002D4896">
        <w:rPr>
          <w:rFonts w:ascii="Times New Roman" w:hAnsi="Times New Roman" w:cs="Times New Roman"/>
          <w:sz w:val="28"/>
          <w:szCs w:val="28"/>
        </w:rPr>
        <w:t xml:space="preserve"> пункт 2.6.1. </w:t>
      </w:r>
      <w:r w:rsidRPr="002D489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B564B" w:rsidRPr="002D4896">
        <w:rPr>
          <w:rFonts w:ascii="Times New Roman" w:hAnsi="Times New Roman" w:cs="Times New Roman"/>
          <w:sz w:val="28"/>
          <w:szCs w:val="28"/>
        </w:rPr>
        <w:t>2.6</w:t>
      </w:r>
      <w:r w:rsidR="00180C8F" w:rsidRPr="002D4896">
        <w:rPr>
          <w:rFonts w:ascii="Times New Roman" w:hAnsi="Times New Roman" w:cs="Times New Roman"/>
          <w:sz w:val="28"/>
          <w:szCs w:val="28"/>
        </w:rPr>
        <w:t xml:space="preserve"> дополнить  подпунктом 4 следующего   </w:t>
      </w:r>
      <w:r w:rsidR="00B661CB" w:rsidRPr="002D489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180C8F" w:rsidRPr="002D4896">
        <w:rPr>
          <w:rFonts w:ascii="Times New Roman" w:hAnsi="Times New Roman" w:cs="Times New Roman"/>
          <w:sz w:val="28"/>
          <w:szCs w:val="28"/>
        </w:rPr>
        <w:t>:</w:t>
      </w:r>
    </w:p>
    <w:p w:rsidR="0092091B" w:rsidRPr="002D4896" w:rsidRDefault="00180C8F" w:rsidP="00B85487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« 4) </w:t>
      </w:r>
      <w:r w:rsidR="00B85487" w:rsidRPr="002D489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6B564B" w:rsidRPr="002D4896">
        <w:rPr>
          <w:rFonts w:ascii="Times New Roman" w:hAnsi="Times New Roman" w:cs="Times New Roman"/>
          <w:sz w:val="28"/>
          <w:szCs w:val="28"/>
        </w:rPr>
        <w:t>»;</w:t>
      </w:r>
    </w:p>
    <w:p w:rsidR="00180C8F" w:rsidRPr="002D4896" w:rsidRDefault="00180C8F" w:rsidP="00B85487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661CB" w:rsidRPr="002D489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D4896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B661CB" w:rsidRPr="002D4896">
        <w:rPr>
          <w:rFonts w:ascii="Times New Roman" w:hAnsi="Times New Roman" w:cs="Times New Roman"/>
          <w:sz w:val="28"/>
          <w:szCs w:val="28"/>
        </w:rPr>
        <w:t>:</w:t>
      </w:r>
    </w:p>
    <w:p w:rsidR="0092091B" w:rsidRPr="002D4896" w:rsidRDefault="0092091B" w:rsidP="0092091B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</w:t>
      </w:r>
      <w:r w:rsidR="00B661CB" w:rsidRPr="002D4896">
        <w:rPr>
          <w:rFonts w:ascii="Times New Roman" w:hAnsi="Times New Roman" w:cs="Times New Roman"/>
          <w:sz w:val="28"/>
          <w:szCs w:val="28"/>
        </w:rPr>
        <w:t>«</w:t>
      </w:r>
      <w:r w:rsidRPr="002D4896">
        <w:rPr>
          <w:rFonts w:ascii="Times New Roman" w:hAnsi="Times New Roman" w:cs="Times New Roman"/>
          <w:sz w:val="28"/>
          <w:szCs w:val="28"/>
        </w:rPr>
        <w:t xml:space="preserve"> В случае,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B85487" w:rsidRPr="002D4896" w:rsidRDefault="0092091B" w:rsidP="0092091B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D4896"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Интернет»</w:t>
      </w:r>
      <w:r w:rsidR="00B85487" w:rsidRPr="002D4896">
        <w:rPr>
          <w:rFonts w:ascii="Times New Roman" w:hAnsi="Times New Roman" w:cs="Times New Roman"/>
          <w:sz w:val="28"/>
          <w:szCs w:val="28"/>
        </w:rPr>
        <w:t>;</w:t>
      </w:r>
    </w:p>
    <w:p w:rsidR="00B85487" w:rsidRPr="002D4896" w:rsidRDefault="00B85487" w:rsidP="00B85487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    - подраздел 2.13. дополнить пунктом 2.13.7</w:t>
      </w:r>
      <w:r w:rsidR="00B46D04" w:rsidRPr="002D48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5487" w:rsidRPr="002D4896" w:rsidRDefault="00B85487" w:rsidP="00B85487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«2.13.7.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</w:t>
      </w:r>
      <w:r w:rsidR="00B46D04" w:rsidRPr="002D4896">
        <w:rPr>
          <w:rFonts w:ascii="Times New Roman" w:hAnsi="Times New Roman" w:cs="Times New Roman"/>
          <w:sz w:val="28"/>
          <w:szCs w:val="28"/>
        </w:rPr>
        <w:t>.</w:t>
      </w:r>
      <w:r w:rsidRPr="002D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04" w:rsidRPr="002D4896" w:rsidRDefault="00B46D04" w:rsidP="00B46D04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       Доступность для инвалидов объектов (зданий, помещений), в которых </w:t>
      </w:r>
      <w:r w:rsidRPr="002D4896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должна быть обеспечена: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t xml:space="preserve"> </w:t>
      </w:r>
      <w:r w:rsidRPr="002D4896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заявителями»;</w:t>
      </w:r>
    </w:p>
    <w:p w:rsidR="0092091B" w:rsidRPr="002D4896" w:rsidRDefault="00B46D04" w:rsidP="00B46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-  пункт 2.14.2. подраздела 2.14.  дополнить подпунктом </w:t>
      </w:r>
      <w:r w:rsidR="0092091B" w:rsidRPr="002D4896">
        <w:rPr>
          <w:rFonts w:ascii="Times New Roman" w:hAnsi="Times New Roman" w:cs="Times New Roman"/>
          <w:sz w:val="28"/>
          <w:szCs w:val="28"/>
        </w:rPr>
        <w:t>4:</w:t>
      </w:r>
    </w:p>
    <w:p w:rsidR="00B46D04" w:rsidRPr="002D4896" w:rsidRDefault="0092091B" w:rsidP="000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«4</w:t>
      </w:r>
      <w:r w:rsidR="00B46D04" w:rsidRPr="002D4896">
        <w:rPr>
          <w:rFonts w:ascii="Times New Roman" w:hAnsi="Times New Roman" w:cs="Times New Roman"/>
          <w:sz w:val="28"/>
          <w:szCs w:val="28"/>
        </w:rPr>
        <w:t>) возможность получения муниципальной услуги в МФЦ</w:t>
      </w:r>
      <w:r w:rsidRPr="002D4896">
        <w:rPr>
          <w:rFonts w:ascii="Times New Roman" w:hAnsi="Times New Roman" w:cs="Times New Roman"/>
          <w:sz w:val="28"/>
          <w:szCs w:val="28"/>
        </w:rPr>
        <w:t>»;</w:t>
      </w:r>
    </w:p>
    <w:p w:rsidR="0092091B" w:rsidRPr="002D4896" w:rsidRDefault="0092091B" w:rsidP="00B46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-раздел 5 дополнить подразделом 5.9 следующего содержания:</w:t>
      </w:r>
    </w:p>
    <w:p w:rsidR="0092091B" w:rsidRPr="002D4896" w:rsidRDefault="0001036A" w:rsidP="0092091B">
      <w:pPr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</w:t>
      </w:r>
      <w:r w:rsidR="0092091B" w:rsidRPr="002D4896">
        <w:rPr>
          <w:rFonts w:ascii="Times New Roman" w:hAnsi="Times New Roman" w:cs="Times New Roman"/>
          <w:sz w:val="28"/>
          <w:szCs w:val="28"/>
        </w:rPr>
        <w:t xml:space="preserve"> «5.9.Жалоба может быть подана заявителем через СОГБУ МФЦ. </w:t>
      </w:r>
    </w:p>
    <w:p w:rsidR="0092091B" w:rsidRPr="002D4896" w:rsidRDefault="0092091B" w:rsidP="009209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 ,который установлен соглашением о взаимодействия с СОГБУ МФЦ и Администрацией, но не позднее следующего рабочего дня со дня поступления жалобы».</w:t>
      </w:r>
    </w:p>
    <w:p w:rsidR="0092091B" w:rsidRPr="002D4896" w:rsidRDefault="00D33390" w:rsidP="008937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области.</w:t>
      </w:r>
    </w:p>
    <w:p w:rsidR="00B46D04" w:rsidRPr="002D4896" w:rsidRDefault="00B46D04" w:rsidP="00B4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36A" w:rsidRPr="002D4896" w:rsidRDefault="0001036A" w:rsidP="0001036A">
      <w:pPr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036A" w:rsidRPr="002D4896" w:rsidRDefault="0001036A" w:rsidP="0001036A">
      <w:pPr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01036A" w:rsidRPr="002D4896" w:rsidRDefault="0001036A" w:rsidP="0001036A">
      <w:pPr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C39DD" w:rsidRDefault="0001036A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2D489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D4896">
        <w:rPr>
          <w:rFonts w:ascii="Times New Roman" w:hAnsi="Times New Roman" w:cs="Times New Roman"/>
          <w:sz w:val="28"/>
          <w:szCs w:val="28"/>
        </w:rPr>
        <w:tab/>
        <w:t xml:space="preserve">          С.В.Иванов</w:t>
      </w: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постановлением   Администрации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сельского 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поселения        Монастырщинского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района       Смоленской       области 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19.03.2013 г. №  22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>
        <w:rPr>
          <w:rFonts w:ascii="Times New Roman" w:hAnsi="Times New Roman" w:cs="Times New Roman"/>
          <w:i/>
        </w:rPr>
        <w:t>в редакции постановления Администрации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Новомихайловского  сельского  поселения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Монастырщинского района  Смоленской </w:t>
      </w:r>
    </w:p>
    <w:p w:rsidR="00506633" w:rsidRDefault="00506633" w:rsidP="00506633">
      <w:pPr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области от 15.10.2013г №48, от 26.02.2016г</w:t>
      </w:r>
    </w:p>
    <w:p w:rsidR="00506633" w:rsidRDefault="00506633" w:rsidP="00506633">
      <w:pPr>
        <w:ind w:left="3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№12)     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 муниципальной  услуги 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сельского  поселения»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Административный регламент предоставления муниципальной услуги 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поселения»  (далее – Административный  регламент)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 Администрации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Монастырщинского  района  Смоленской  области (далее  – Администрация) при оказании  муниципальной услуги.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1.2.1.Заявителями на предоставление муниципальной услуги являются:    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физическое  или  юридическое  лицо  обратившиеся  в  орган,  предоставляющий  муниципальные  услуги,  выраженной  в  устной,  письменной  или  электронной  форме;</w:t>
      </w:r>
    </w:p>
    <w:p w:rsidR="00506633" w:rsidRDefault="00506633" w:rsidP="00506633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При предоставлении муниципальной  услуги 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 Администрации: д.</w:t>
      </w:r>
      <w:r>
        <w:rPr>
          <w:rFonts w:ascii="Times New Roman CYR" w:hAnsi="Times New Roman CYR" w:cs="Times New Roman CYR"/>
          <w:sz w:val="28"/>
          <w:szCs w:val="28"/>
        </w:rPr>
        <w:t>Михайловка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Монастырщинского  района  Смоленская   область,  216</w:t>
      </w:r>
      <w:r>
        <w:rPr>
          <w:rFonts w:ascii="Times New Roman CYR" w:hAnsi="Times New Roman CYR" w:cs="Times New Roman CYR"/>
          <w:sz w:val="28"/>
          <w:szCs w:val="28"/>
        </w:rPr>
        <w:t>151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осуществляет прием заявителей в соответствии со следующим графиком:</w:t>
      </w:r>
    </w:p>
    <w:tbl>
      <w:tblPr>
        <w:tblW w:w="0" w:type="auto"/>
        <w:tblLayout w:type="fixed"/>
        <w:tblLook w:val="04A0"/>
      </w:tblPr>
      <w:tblGrid>
        <w:gridCol w:w="3168"/>
        <w:gridCol w:w="2700"/>
        <w:gridCol w:w="477"/>
        <w:gridCol w:w="2700"/>
      </w:tblGrid>
      <w:tr w:rsidR="00506633" w:rsidTr="00506633">
        <w:tc>
          <w:tcPr>
            <w:tcW w:w="6345" w:type="dxa"/>
            <w:gridSpan w:val="3"/>
            <w:hideMark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Понедельник: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9-00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18-00,</w:t>
            </w: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6633" w:rsidTr="00506633">
        <w:tc>
          <w:tcPr>
            <w:tcW w:w="6345" w:type="dxa"/>
            <w:gridSpan w:val="3"/>
            <w:hideMark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Вторник: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18-00,</w:t>
            </w: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6633" w:rsidTr="00506633">
        <w:tc>
          <w:tcPr>
            <w:tcW w:w="6345" w:type="dxa"/>
            <w:gridSpan w:val="3"/>
            <w:hideMark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Среда: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9-00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до 18-00,</w:t>
            </w: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6633" w:rsidTr="00506633">
        <w:tc>
          <w:tcPr>
            <w:tcW w:w="6345" w:type="dxa"/>
            <w:gridSpan w:val="3"/>
            <w:hideMark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Четверг: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18-00,</w:t>
            </w: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6633" w:rsidTr="00506633">
        <w:tc>
          <w:tcPr>
            <w:tcW w:w="6345" w:type="dxa"/>
            <w:gridSpan w:val="3"/>
            <w:hideMark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Пятница: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17-00</w:t>
            </w: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6633" w:rsidTr="00506633">
        <w:tc>
          <w:tcPr>
            <w:tcW w:w="6345" w:type="dxa"/>
            <w:gridSpan w:val="3"/>
            <w:hideMark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Перерыв:                         13-00 до 14-00</w:t>
            </w: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6633" w:rsidTr="00506633">
        <w:trPr>
          <w:gridAfter w:val="2"/>
          <w:wAfter w:w="3177" w:type="dxa"/>
        </w:trPr>
        <w:tc>
          <w:tcPr>
            <w:tcW w:w="3168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506633" w:rsidRDefault="00506633">
            <w:pPr>
              <w:spacing w:line="276" w:lineRule="auto"/>
              <w:ind w:left="5954" w:right="-1584" w:hanging="5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Справочные телефоны, факс: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 (48148) 2-</w:t>
      </w:r>
      <w:r>
        <w:rPr>
          <w:rFonts w:ascii="Times New Roman CYR" w:hAnsi="Times New Roman CYR" w:cs="Times New Roman CYR"/>
          <w:sz w:val="28"/>
          <w:szCs w:val="28"/>
        </w:rPr>
        <w:t>66-43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633" w:rsidRDefault="00506633" w:rsidP="0050663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Адрес официального сайта Администрации в сети Интернет: </w:t>
      </w:r>
      <w:hyperlink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506633" w:rsidRDefault="00506633" w:rsidP="0050663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 электронной почты: 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novomih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pos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Адрес: 216130, Смоленская область, Монастырщинский р-н, пос. Монастырщина, ул. Советская, д.30,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Телефон, факс (48148) 4-02-75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График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9-00до 18-00 (без перерыва)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суббота, воскресенье-выходной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портала государственных  муниципальных услуг (функций) Смоленской области: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://67.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pgu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/ </w:t>
        </w:r>
      </w:hyperlink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1.3.2. Информация о местах нахождения и графиках работы Администрации  размещается: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506633" w:rsidRDefault="00506633" w:rsidP="0050663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 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/.          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информационно-телекоммуникационных сетях общего пользования (в том числе в сети Интернет),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 «Новомихайловский вестник»;</w:t>
      </w:r>
    </w:p>
    <w:p w:rsidR="00506633" w:rsidRDefault="00506633" w:rsidP="00506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на  портале государственных услуг Российской Федерации: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506633" w:rsidRDefault="00506633" w:rsidP="00506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1.3.3. Размещаемая информация содержит также:</w:t>
      </w:r>
    </w:p>
    <w:p w:rsidR="00506633" w:rsidRDefault="00506633" w:rsidP="0050663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блок-схему (согласно Приложению № 1 к административному регламенту);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06633" w:rsidRDefault="00506633" w:rsidP="0050663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506633" w:rsidRDefault="00506633" w:rsidP="0050663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 на официальном сайте МФЦ.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06633" w:rsidRDefault="00506633" w:rsidP="0050663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hAnsi="Times New Roman" w:cs="Times New Roman"/>
          <w:sz w:val="28"/>
          <w:szCs w:val="28"/>
        </w:rPr>
        <w:tab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 портал государственных услуг Российской Федерации,  а также с использованием службы коротких сообщений операторов мобильной связи (при наличии).</w:t>
      </w:r>
    </w:p>
    <w:p w:rsidR="00506633" w:rsidRDefault="00506633" w:rsidP="00506633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 получения консультаций заявители обращаются в Администрацию. 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ab/>
        <w:t>Консультации по процедуре предоставления муниципальной услуги могут осуществляться: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 (48148) 2-</w:t>
      </w:r>
      <w:r>
        <w:rPr>
          <w:rFonts w:ascii="Times New Roman CYR" w:hAnsi="Times New Roman CYR" w:cs="Times New Roman CYR"/>
          <w:sz w:val="28"/>
          <w:szCs w:val="28"/>
        </w:rPr>
        <w:t>66-43;</w:t>
      </w:r>
    </w:p>
    <w:p w:rsidR="00506633" w:rsidRDefault="00506633" w:rsidP="0050663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электронной почте  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novomih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pos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телефону МФЦ: 4-02-75</w:t>
      </w:r>
    </w:p>
    <w:p w:rsidR="00506633" w:rsidRDefault="00506633" w:rsidP="00506633">
      <w:pPr>
        <w:widowControl w:val="0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06633" w:rsidRDefault="00506633" w:rsidP="00506633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1.3.8.Требования к форме и характеру взаимодействия служащего Администрации, предоставляющего услугу  с заявителями:</w:t>
      </w:r>
    </w:p>
    <w:p w:rsidR="00506633" w:rsidRDefault="00506633" w:rsidP="005066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служащим Администрации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06633" w:rsidRDefault="00506633" w:rsidP="005066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консультировании по телефону служащий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                                                                   разговоров с окружающими людьми и не прерывать разговор по причине поступления звонка на другой аппарат;</w:t>
      </w:r>
    </w:p>
    <w:p w:rsidR="00506633" w:rsidRDefault="00506633" w:rsidP="005066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завершении консультации служащий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506633" w:rsidRDefault="00506633" w:rsidP="005066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служащий Администрации  при  ответе  на  телефонные  звонки,  письменные  и  электронные  обращения  заявителей  обязан  в  максимально  вежливой  и  доступной  форме  предоставлять  исчерпывающую  информацию.</w:t>
      </w:r>
    </w:p>
    <w:p w:rsidR="00506633" w:rsidRDefault="00506633" w:rsidP="0050663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6633" w:rsidRDefault="00506633" w:rsidP="00506633">
      <w:pPr>
        <w:tabs>
          <w:tab w:val="left" w:pos="142"/>
          <w:tab w:val="left" w:pos="993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«Предоставление  пользователям  автомобильных  дорог  местного  значения  информации  о  состоянии  автомобильных  дорог  на  территории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поселения»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2.2.1.Муниципальную услугу предоставляет Администрация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Монастырщинского  района  Смоленской  области.</w:t>
      </w:r>
    </w:p>
    <w:p w:rsidR="00506633" w:rsidRDefault="00506633" w:rsidP="00506633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заявителя. 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2.2.2. При предоставлении услуги Администрация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  не  взаимодействует с  иными органами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по вопросам  информации  о  состоянии   автомобильных  дорог  на  территории 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 муниципального  образования  «Монастырщинский   район»   Смоленской  области  от   31.08.2011 г.  №  296  «Об  утверждении перечня услуг, которые  являются  необходимыми  и  обязательными для  предоставления  муниципальных  услуг  органами  местного  самоуправления  муниципального  образования «Монастырщинский  район»  Смоленской  области».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2.3.1. Результатами предоставления муниципальной услуги  является:</w:t>
      </w:r>
    </w:p>
    <w:p w:rsidR="00506633" w:rsidRDefault="00506633" w:rsidP="0050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  состоянии  автомобильных  дорог;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письменное  уведомление  об  отказе  в  предоставлении  информации  о  состоянии  автомобильных  дорог  с  указанием  причины  отказа.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2.3.2. Процедура предоставления муниципальной услуги завершается получением заявителем одного из следующих документов:</w:t>
      </w:r>
    </w:p>
    <w:p w:rsidR="00506633" w:rsidRDefault="00506633" w:rsidP="0050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  состоянии  автомобильных  дорог;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письменное  уведомление  об  отказе  в  предоставлении  информации  о  состоянии  автомобильных  дорог  с  указанием  причины  отказа.</w:t>
      </w:r>
    </w:p>
    <w:p w:rsidR="00506633" w:rsidRDefault="00506633" w:rsidP="0050663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служащего Администрации.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служащего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2.3.7. При заочной форме получения результата предоставления муниципальной услуги в электронном виде документ, заверенный электронной подписью служащего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2.4. Срок предоставления муниципальной услуги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2.4.1. Срок предоставления муниципальной услуги с учетом необходимости обращения в организации, участвующие в предоставлении муниципальной услуги,   22  рабочих дня  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 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рабочих дня.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06633" w:rsidRDefault="00506633" w:rsidP="00506633">
      <w:pPr>
        <w:tabs>
          <w:tab w:val="left" w:pos="1134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Предоставление муниципальной услуги осуществляется в соответствии с: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633" w:rsidRDefault="00506633" w:rsidP="00506633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506633" w:rsidRDefault="00506633" w:rsidP="00506633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506633" w:rsidRDefault="00506633" w:rsidP="00506633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506633" w:rsidRDefault="00506633" w:rsidP="00506633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(ст.215) от 30 ноября 1994 года № 51 – ФЗ;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    </w:t>
      </w:r>
    </w:p>
    <w:p w:rsidR="00506633" w:rsidRDefault="00506633" w:rsidP="00506633">
      <w:pPr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Устав</w:t>
      </w:r>
      <w:r>
        <w:rPr>
          <w:rFonts w:ascii="Times New Roman CYR" w:hAnsi="Times New Roman CYR" w:cs="Times New Roman CYR"/>
          <w:sz w:val="28"/>
          <w:szCs w:val="28"/>
        </w:rPr>
        <w:t>ом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Монастырщинского района Смоленской области, утвержденным  решением Совета депутатов </w:t>
      </w:r>
      <w:r>
        <w:rPr>
          <w:rFonts w:ascii="Times New Roman CYR" w:hAnsi="Times New Roman CYR" w:cs="Times New Roman CYR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Монастырщинского района Смоленской области  от 0</w:t>
      </w:r>
      <w:r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.11.2005 года № 7;  </w:t>
      </w:r>
    </w:p>
    <w:p w:rsidR="00506633" w:rsidRDefault="00506633" w:rsidP="0050663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иными федеральным и региональным законодательством, регулирующим отношения в данной сфере.</w:t>
      </w:r>
    </w:p>
    <w:p w:rsidR="00506633" w:rsidRDefault="00506633" w:rsidP="0050663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06633" w:rsidRDefault="00506633" w:rsidP="00506633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заявление;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контактные  телефоны.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(заявление может быть заполнено от руки или машинным способом и составляется в единственном экземпляре-подлиннике и подписывается заявителем); 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согласие на обработку персональных данных.</w:t>
      </w:r>
    </w:p>
    <w:p w:rsidR="00506633" w:rsidRDefault="00506633" w:rsidP="00506633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случае,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506633" w:rsidRDefault="00506633" w:rsidP="005066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506633" w:rsidRDefault="00506633" w:rsidP="00506633">
      <w:pPr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2.6.3.Документы, представляемые заявителем, должны соответствовать следующим требованиям: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506633" w:rsidRDefault="00506633" w:rsidP="005066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2.6.4. Документы, необходимые для получения муниципальной услуги, могут быть представлены как в подлинниках, так и в копиях, заверенных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tabs>
          <w:tab w:val="left" w:pos="2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Для  предоставления  муниципальной  услуги  заявителю не  требуется исчерпывающий перечень  документов, необходимых  для  предоставления   муниципальной  услуги.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заявителю не  требуется по собственной инициативе представлять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Представителем  не  предоставлена  оформленная  в  установленном  порядке  доверенность  на  осуществление  действий.</w:t>
      </w:r>
    </w:p>
    <w:p w:rsidR="00506633" w:rsidRDefault="00506633" w:rsidP="00506633">
      <w:pPr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2.8. Исчерпывающий перечень оснований для отказа 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 Выявление  недостоверности  сведений,  содержащихся  в  предоставленных документах.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   Из  содержания  заявления  невозможно  установить  какая  именно  информация  запрашивалась.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tabs>
          <w:tab w:val="left" w:pos="2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Для  предоставления  муниципальной  услуги   не  требуется  получение новых  услуг.</w:t>
      </w:r>
    </w:p>
    <w:p w:rsidR="00506633" w:rsidRDefault="00506633" w:rsidP="005066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2.10.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06633" w:rsidRDefault="00506633" w:rsidP="00506633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506633" w:rsidRDefault="00506633" w:rsidP="00506633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 личном обращении заявителю </w:t>
      </w:r>
    </w:p>
    <w:p w:rsidR="00506633" w:rsidRDefault="00506633" w:rsidP="00506633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06633" w:rsidRDefault="00506633" w:rsidP="00506633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506633" w:rsidRDefault="00506633" w:rsidP="00506633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06633" w:rsidRDefault="00506633" w:rsidP="0050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2.14. Показатели доступности и качества муниципальной услуги </w:t>
      </w:r>
    </w:p>
    <w:p w:rsidR="00506633" w:rsidRDefault="00506633" w:rsidP="00506633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в МФЦ.</w:t>
      </w:r>
    </w:p>
    <w:p w:rsidR="00506633" w:rsidRDefault="00506633" w:rsidP="00506633">
      <w:pPr>
        <w:ind w:firstLine="717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06633" w:rsidRDefault="00506633" w:rsidP="0050663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3.3. Прием и регистрация документов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Служащий Администрации, в обязанности которого входит принятие документов: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 предмет  обращения;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сообщает заявителю номер и дату регистрации запроса.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Продолжительность административной процедуры не более 3 дней.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Обязанности служащего Администрации, ответственного за прием и регистрацию документов, должны быть закреплены в его должностном регламенте.</w:t>
      </w: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06633" w:rsidRDefault="00506633" w:rsidP="00506633">
      <w:pPr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служащий Администрации переходит к исполнению следующей административной процедуры.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служащий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служащему Администрации,  ответственному за рассмотрение документов, в день поступления таких документов (сведений).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принятых документов.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 При получении запроса заявителя служащий Администрации, ответственный за рассмотрение обращения заявителя: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506633" w:rsidRDefault="00506633" w:rsidP="0050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Выдача результата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06633" w:rsidRDefault="00506633" w:rsidP="005066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 3 дней.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3.5.6. Обязанности служащего Администрации, ответственного за выдачу документов, должны быть также закреплены в его должностной инструкции.</w:t>
      </w:r>
    </w:p>
    <w:p w:rsidR="00506633" w:rsidRDefault="00506633" w:rsidP="0050663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Глава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 муниципальной услуги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06633" w:rsidRDefault="00506633" w:rsidP="005066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06633" w:rsidRDefault="00506633" w:rsidP="0050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4.3.1.Должностные лица,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служащих Администрации размещается: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506633" w:rsidRDefault="00506633" w:rsidP="0050663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novomih 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 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/.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Смоленской области, муниципальными правовыми актами для предоставления муниципальной услуги, у заявителя;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r>
        <w:rPr>
          <w:rFonts w:ascii="Times New Roman CYR" w:hAnsi="Times New Roman CYR" w:cs="Times New Roman CYR"/>
          <w:sz w:val="28"/>
          <w:szCs w:val="28"/>
        </w:rPr>
        <w:t xml:space="preserve">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 поселения   Монастырщинского   района    Смоленской  области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06633" w:rsidRDefault="00506633" w:rsidP="00506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06633" w:rsidRDefault="00506633" w:rsidP="0050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5.13.Жалоба может быть подана заявителем через СОГБУ МФЦ. </w:t>
      </w:r>
    </w:p>
    <w:p w:rsidR="00506633" w:rsidRDefault="00506633" w:rsidP="00506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 поступлении жалобы СОГБУ МФЦ обеспечивает ее передачу в уполномоченный на ее рассмотрение  орган в порядке и сроке ,который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506633" w:rsidRDefault="00506633" w:rsidP="00506633">
      <w:pPr>
        <w:ind w:left="5423" w:hanging="4714"/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506633">
      <w:pPr>
        <w:spacing w:line="240" w:lineRule="exact"/>
        <w:jc w:val="right"/>
        <w:rPr>
          <w:rFonts w:ascii="Times New Roman" w:hAnsi="Times New Roman" w:cs="Times New Roman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506633" w:rsidRPr="002D4896" w:rsidRDefault="00506633" w:rsidP="0001036A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sectPr w:rsidR="00506633" w:rsidRPr="002D4896" w:rsidSect="001C6F8C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282"/>
    <w:rsid w:val="0001036A"/>
    <w:rsid w:val="000871AB"/>
    <w:rsid w:val="0009680C"/>
    <w:rsid w:val="000D1BBA"/>
    <w:rsid w:val="00180C8F"/>
    <w:rsid w:val="00196791"/>
    <w:rsid w:val="001C6F8C"/>
    <w:rsid w:val="0020694D"/>
    <w:rsid w:val="00242A39"/>
    <w:rsid w:val="00280741"/>
    <w:rsid w:val="002A7092"/>
    <w:rsid w:val="002B6600"/>
    <w:rsid w:val="002C5282"/>
    <w:rsid w:val="002C7C09"/>
    <w:rsid w:val="002D4896"/>
    <w:rsid w:val="002E4297"/>
    <w:rsid w:val="002F1F09"/>
    <w:rsid w:val="003012EE"/>
    <w:rsid w:val="003020D8"/>
    <w:rsid w:val="00322E0D"/>
    <w:rsid w:val="0033618E"/>
    <w:rsid w:val="0034140F"/>
    <w:rsid w:val="00343349"/>
    <w:rsid w:val="00375AEC"/>
    <w:rsid w:val="00386EE6"/>
    <w:rsid w:val="003C095C"/>
    <w:rsid w:val="003F5FCB"/>
    <w:rsid w:val="00411975"/>
    <w:rsid w:val="00421CF6"/>
    <w:rsid w:val="00422081"/>
    <w:rsid w:val="00440FA4"/>
    <w:rsid w:val="004459D3"/>
    <w:rsid w:val="004634F8"/>
    <w:rsid w:val="00470DD4"/>
    <w:rsid w:val="004771FE"/>
    <w:rsid w:val="004E5557"/>
    <w:rsid w:val="00506633"/>
    <w:rsid w:val="00521A8D"/>
    <w:rsid w:val="00592ABF"/>
    <w:rsid w:val="005B4718"/>
    <w:rsid w:val="005D72D3"/>
    <w:rsid w:val="006441BA"/>
    <w:rsid w:val="006729C8"/>
    <w:rsid w:val="00690699"/>
    <w:rsid w:val="006B564B"/>
    <w:rsid w:val="006B5EBC"/>
    <w:rsid w:val="00706BAF"/>
    <w:rsid w:val="007276F7"/>
    <w:rsid w:val="00734573"/>
    <w:rsid w:val="00775173"/>
    <w:rsid w:val="007B4149"/>
    <w:rsid w:val="007F5063"/>
    <w:rsid w:val="00822FF9"/>
    <w:rsid w:val="00856892"/>
    <w:rsid w:val="008644F8"/>
    <w:rsid w:val="00864D5B"/>
    <w:rsid w:val="008937F7"/>
    <w:rsid w:val="008E6D47"/>
    <w:rsid w:val="0092091B"/>
    <w:rsid w:val="0093733C"/>
    <w:rsid w:val="0095448A"/>
    <w:rsid w:val="009552EA"/>
    <w:rsid w:val="00973B16"/>
    <w:rsid w:val="009825F6"/>
    <w:rsid w:val="00984233"/>
    <w:rsid w:val="009E4C14"/>
    <w:rsid w:val="009F10F8"/>
    <w:rsid w:val="00A56CB7"/>
    <w:rsid w:val="00A71875"/>
    <w:rsid w:val="00AA567B"/>
    <w:rsid w:val="00AB27B0"/>
    <w:rsid w:val="00AD7006"/>
    <w:rsid w:val="00AF39A1"/>
    <w:rsid w:val="00B070D5"/>
    <w:rsid w:val="00B41696"/>
    <w:rsid w:val="00B43715"/>
    <w:rsid w:val="00B46D04"/>
    <w:rsid w:val="00B609BC"/>
    <w:rsid w:val="00B63C80"/>
    <w:rsid w:val="00B661CB"/>
    <w:rsid w:val="00B85487"/>
    <w:rsid w:val="00BD25F0"/>
    <w:rsid w:val="00BD4A3D"/>
    <w:rsid w:val="00BD7337"/>
    <w:rsid w:val="00C022CC"/>
    <w:rsid w:val="00C1794E"/>
    <w:rsid w:val="00C32D08"/>
    <w:rsid w:val="00C46A3A"/>
    <w:rsid w:val="00C56F2E"/>
    <w:rsid w:val="00CC16BC"/>
    <w:rsid w:val="00CE3F0C"/>
    <w:rsid w:val="00D11EDB"/>
    <w:rsid w:val="00D33390"/>
    <w:rsid w:val="00D62D78"/>
    <w:rsid w:val="00DC0996"/>
    <w:rsid w:val="00DE5613"/>
    <w:rsid w:val="00DE7E76"/>
    <w:rsid w:val="00DF4644"/>
    <w:rsid w:val="00DF7148"/>
    <w:rsid w:val="00E016DA"/>
    <w:rsid w:val="00E36169"/>
    <w:rsid w:val="00E636EE"/>
    <w:rsid w:val="00E80567"/>
    <w:rsid w:val="00E91257"/>
    <w:rsid w:val="00EA06D2"/>
    <w:rsid w:val="00EC2A5A"/>
    <w:rsid w:val="00F125A3"/>
    <w:rsid w:val="00F14093"/>
    <w:rsid w:val="00F35F20"/>
    <w:rsid w:val="00F37607"/>
    <w:rsid w:val="00F55EF2"/>
    <w:rsid w:val="00F64442"/>
    <w:rsid w:val="00F65C72"/>
    <w:rsid w:val="00FB43E6"/>
    <w:rsid w:val="00FC39DD"/>
    <w:rsid w:val="00FD5142"/>
    <w:rsid w:val="00FE30B6"/>
    <w:rsid w:val="00FE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2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5282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C5282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5282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282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C5282"/>
    <w:rPr>
      <w:rFonts w:ascii="Arial CYR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5282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link w:val="ConsPlusNormal0"/>
    <w:rsid w:val="002E42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70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470DD4"/>
    <w:rPr>
      <w:rFonts w:ascii="Arial" w:hAnsi="Arial" w:cs="Arial" w:hint="default"/>
      <w:sz w:val="20"/>
      <w:szCs w:val="20"/>
      <w:u w:val="single"/>
    </w:rPr>
  </w:style>
  <w:style w:type="paragraph" w:styleId="a4">
    <w:name w:val="Body Text Indent"/>
    <w:basedOn w:val="a"/>
    <w:link w:val="a5"/>
    <w:uiPriority w:val="99"/>
    <w:unhideWhenUsed/>
    <w:rsid w:val="00470DD4"/>
    <w:pPr>
      <w:widowControl w:val="0"/>
      <w:spacing w:after="120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70DD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470DD4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470D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470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 Знак"/>
    <w:basedOn w:val="a0"/>
    <w:link w:val="Pro-List10"/>
    <w:locked/>
    <w:rsid w:val="00470DD4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470DD4"/>
    <w:pPr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theme="minorBidi"/>
    </w:rPr>
  </w:style>
  <w:style w:type="character" w:customStyle="1" w:styleId="Pro-List2">
    <w:name w:val="Pro-List #2 Знак"/>
    <w:basedOn w:val="Pro-List1"/>
    <w:link w:val="Pro-List20"/>
    <w:locked/>
    <w:rsid w:val="00470DD4"/>
  </w:style>
  <w:style w:type="paragraph" w:customStyle="1" w:styleId="Pro-List20">
    <w:name w:val="Pro-List #2"/>
    <w:basedOn w:val="Pro-List10"/>
    <w:link w:val="Pro-List2"/>
    <w:rsid w:val="00470DD4"/>
    <w:pPr>
      <w:tabs>
        <w:tab w:val="clear" w:pos="1134"/>
        <w:tab w:val="left" w:pos="2040"/>
      </w:tabs>
      <w:ind w:left="2040" w:hanging="480"/>
    </w:pPr>
  </w:style>
  <w:style w:type="paragraph" w:customStyle="1" w:styleId="wikip">
    <w:name w:val="wikip"/>
    <w:basedOn w:val="a"/>
    <w:rsid w:val="00470DD4"/>
    <w:pPr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Заголовок"/>
    <w:basedOn w:val="a"/>
    <w:next w:val="a9"/>
    <w:rsid w:val="00470DD4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basedOn w:val="a0"/>
    <w:rsid w:val="00470DD4"/>
    <w:rPr>
      <w:rFonts w:ascii="Courier New" w:hAnsi="Courier New" w:cs="Courier New" w:hint="default"/>
    </w:rPr>
  </w:style>
  <w:style w:type="paragraph" w:styleId="a9">
    <w:name w:val="Body Text"/>
    <w:basedOn w:val="a"/>
    <w:link w:val="aa"/>
    <w:uiPriority w:val="99"/>
    <w:semiHidden/>
    <w:unhideWhenUsed/>
    <w:rsid w:val="00470D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70DD4"/>
    <w:rPr>
      <w:rFonts w:ascii="Arial CYR" w:hAnsi="Arial CYR" w:cs="Arial CYR"/>
      <w:sz w:val="24"/>
      <w:szCs w:val="24"/>
    </w:rPr>
  </w:style>
  <w:style w:type="character" w:customStyle="1" w:styleId="FontStyle17">
    <w:name w:val="Font Style17"/>
    <w:rsid w:val="004634F8"/>
    <w:rPr>
      <w:rFonts w:ascii="Times New Roman" w:hAnsi="Times New Roman" w:cs="Times New Roman" w:hint="default"/>
      <w:sz w:val="26"/>
    </w:rPr>
  </w:style>
  <w:style w:type="paragraph" w:styleId="ab">
    <w:name w:val="Subtitle"/>
    <w:basedOn w:val="a"/>
    <w:link w:val="ac"/>
    <w:uiPriority w:val="11"/>
    <w:qFormat/>
    <w:rsid w:val="00FD5142"/>
    <w:pPr>
      <w:autoSpaceDE/>
      <w:autoSpaceDN/>
      <w:adjustRightInd/>
      <w:spacing w:line="360" w:lineRule="auto"/>
      <w:jc w:val="center"/>
    </w:pPr>
    <w:rPr>
      <w:rFonts w:ascii="Times New Roman" w:eastAsiaTheme="minorEastAsia" w:hAnsi="Times New Roman" w:cs="Times New Roman"/>
      <w:b/>
      <w:bCs/>
      <w:sz w:val="28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D5142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FD5142"/>
    <w:pPr>
      <w:widowControl w:val="0"/>
      <w:autoSpaceDE/>
      <w:autoSpaceDN/>
      <w:adjustRightInd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142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C7C09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B46D04"/>
    <w:pPr>
      <w:widowControl w:val="0"/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7.gosuslugi.ru/pgu/" TargetMode="External"/><Relationship Id="rId13" Type="http://schemas.openxmlformats.org/officeDocument/2006/relationships/hyperlink" Target="mailto:adm_novomih_pos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67.gosuslugi.ru/pgu/%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_novomih_po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4E12-2CDA-4AF1-AE04-0D789E7F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2014-01-10T09:53:00Z</cp:lastPrinted>
  <dcterms:created xsi:type="dcterms:W3CDTF">2013-04-01T07:43:00Z</dcterms:created>
  <dcterms:modified xsi:type="dcterms:W3CDTF">2017-04-24T13:50:00Z</dcterms:modified>
</cp:coreProperties>
</file>