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C" w:rsidRDefault="0096544C" w:rsidP="0096544C">
      <w:pPr>
        <w:rPr>
          <w:b/>
          <w:sz w:val="40"/>
          <w:szCs w:val="40"/>
        </w:rPr>
      </w:pPr>
      <w:r>
        <w:rPr>
          <w:sz w:val="24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Pr="00903BC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pt" o:ole="" fillcolor="window">
            <v:imagedata r:id="rId5" o:title="" grayscale="t"/>
          </v:shape>
          <o:OLEObject Type="Embed" ProgID="Word.Picture.8" ShapeID="_x0000_i1025" DrawAspect="Content" ObjectID="_1459585610" r:id="rId6"/>
        </w:object>
      </w:r>
    </w:p>
    <w:p w:rsidR="0096544C" w:rsidRDefault="0096544C" w:rsidP="009654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>
        <w:rPr>
          <w:b/>
          <w:sz w:val="32"/>
          <w:szCs w:val="32"/>
        </w:rPr>
        <w:t>АДМИНИСТРАЦИЯ</w:t>
      </w:r>
    </w:p>
    <w:p w:rsidR="0096544C" w:rsidRDefault="0096544C" w:rsidP="0096544C">
      <w:pPr>
        <w:jc w:val="center"/>
        <w:rPr>
          <w:b/>
          <w:sz w:val="32"/>
          <w:szCs w:val="32"/>
        </w:rPr>
      </w:pPr>
      <w:r>
        <w:rPr>
          <w:b/>
          <w:sz w:val="28"/>
        </w:rPr>
        <w:t>Новомихайловского сельского поселения</w:t>
      </w:r>
    </w:p>
    <w:p w:rsidR="0096544C" w:rsidRPr="0096544C" w:rsidRDefault="0096544C" w:rsidP="0096544C">
      <w:pPr>
        <w:pStyle w:val="3"/>
        <w:jc w:val="center"/>
        <w:rPr>
          <w:b/>
          <w:sz w:val="28"/>
        </w:rPr>
      </w:pPr>
      <w:r w:rsidRPr="0096544C">
        <w:rPr>
          <w:b/>
          <w:sz w:val="28"/>
        </w:rPr>
        <w:t>Монастырщинского района Смоленской области</w:t>
      </w:r>
    </w:p>
    <w:p w:rsidR="0096544C" w:rsidRDefault="0096544C" w:rsidP="0096544C">
      <w:pPr>
        <w:rPr>
          <w:b/>
          <w:sz w:val="40"/>
          <w:szCs w:val="40"/>
        </w:rPr>
      </w:pPr>
    </w:p>
    <w:p w:rsidR="0096544C" w:rsidRDefault="0096544C" w:rsidP="009654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96544C" w:rsidRDefault="0096544C" w:rsidP="0096544C">
      <w:pPr>
        <w:pStyle w:val="a7"/>
        <w:rPr>
          <w:rFonts w:ascii="Times New Roman" w:hAnsi="Times New Roman"/>
          <w:sz w:val="24"/>
        </w:rPr>
      </w:pPr>
    </w:p>
    <w:p w:rsidR="0096544C" w:rsidRDefault="0096544C" w:rsidP="0096544C">
      <w:pPr>
        <w:rPr>
          <w:sz w:val="28"/>
          <w:szCs w:val="28"/>
        </w:rPr>
      </w:pPr>
      <w:r>
        <w:rPr>
          <w:sz w:val="28"/>
          <w:szCs w:val="28"/>
        </w:rPr>
        <w:t>от 17.04.2013 г. №28</w:t>
      </w:r>
    </w:p>
    <w:p w:rsidR="0096544C" w:rsidRDefault="0096544C" w:rsidP="0096544C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ихайловка</w:t>
      </w:r>
    </w:p>
    <w:p w:rsidR="0096544C" w:rsidRDefault="0096544C" w:rsidP="0096544C"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96544C" w:rsidTr="0096544C">
        <w:trPr>
          <w:trHeight w:val="3620"/>
        </w:trPr>
        <w:tc>
          <w:tcPr>
            <w:tcW w:w="6237" w:type="dxa"/>
            <w:hideMark/>
          </w:tcPr>
          <w:p w:rsidR="0096544C" w:rsidRDefault="0096544C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 утверждении Положения об    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должностных лиц, муниципальных служащих Администрации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Новомихайловского сельского поселения Монастырщинского района Смоленской области при предоставлении муниципальных услуг</w:t>
            </w:r>
          </w:p>
        </w:tc>
      </w:tr>
    </w:tbl>
    <w:p w:rsidR="0096544C" w:rsidRDefault="0096544C" w:rsidP="0096544C">
      <w:pPr>
        <w:pStyle w:val="a3"/>
        <w:jc w:val="both"/>
        <w:rPr>
          <w:rFonts w:eastAsia="Times New Roman"/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4 статьи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от 27.10.2010 года №210-ФЗ «Об организации предоставления государственных и муниципальных услуг»</w:t>
      </w:r>
    </w:p>
    <w:p w:rsidR="0096544C" w:rsidRDefault="0096544C" w:rsidP="0096544C">
      <w:pPr>
        <w:pStyle w:val="a3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Администрация 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должностных лиц, муниципальных служащих Администрации Новомихайловского сельского поселения Монастырщинского района Смоленской области при предоставлении муниципальных услуг.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004EA">
        <w:rPr>
          <w:sz w:val="28"/>
          <w:szCs w:val="28"/>
        </w:rPr>
        <w:t>оставляю за собой.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его подписания.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 сельского поселения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96544C" w:rsidRDefault="0096544C" w:rsidP="0096544C">
      <w:pPr>
        <w:pStyle w:val="a6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 района </w:t>
      </w: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6544C" w:rsidRDefault="0096544C" w:rsidP="009654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17.04.2014 г.  № 28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B004E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 должностных лиц, муниципальных служащих Администрации Новомихайловского сельского поселения Монастырщинского района Смоленской области при предоставлении муниципальных услуг (далее - Положение).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A817C3" w:rsidP="00A817C3">
      <w:pPr>
        <w:pStyle w:val="a3"/>
        <w:autoSpaceDE/>
        <w:autoSpaceDN/>
        <w:adjustRightInd/>
        <w:ind w:left="4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</w:t>
      </w:r>
      <w:r w:rsidR="0096544C">
        <w:rPr>
          <w:b/>
          <w:bCs/>
          <w:sz w:val="28"/>
          <w:szCs w:val="28"/>
        </w:rPr>
        <w:t>щие положения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Новомихайловского сельского поселения Монастырщинского района Смоленской области (далее - Администрация),   должностных лиц, </w:t>
      </w:r>
      <w:r>
        <w:rPr>
          <w:bCs/>
          <w:sz w:val="28"/>
          <w:szCs w:val="28"/>
        </w:rPr>
        <w:t xml:space="preserve">муниципальных служащих Администрации </w:t>
      </w:r>
      <w:r>
        <w:rPr>
          <w:color w:val="000000"/>
          <w:sz w:val="28"/>
          <w:szCs w:val="28"/>
        </w:rPr>
        <w:t>при предоставлении муниципальных услуг (далее - жалобы).</w:t>
      </w:r>
    </w:p>
    <w:p w:rsidR="0096544C" w:rsidRDefault="0096544C" w:rsidP="0096544C">
      <w:pPr>
        <w:pStyle w:val="a3"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Подача и рассмотрение жалоб осуществляются в порядке, предусмотренном Федеральным законом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96544C" w:rsidRDefault="0096544C" w:rsidP="0096544C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В целях настоящего Положения под должностным лицом, наделенным полномочиями по рассмотрению жалобы, понимается должностное лицо Администрации, предоставляющей муниципальную услугу, уполномоченное в соответствии с должностной инструкцией рассматривать поступившие жалобы.</w:t>
      </w:r>
    </w:p>
    <w:p w:rsidR="0096544C" w:rsidRDefault="0096544C" w:rsidP="0096544C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предоставляющая муниципальные услуги, обеспечивает: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прием и рассмотрение жалоб в соответствии с требованиями настоящего Положения;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оснащение мест приема жалоб;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информирование заявителей о порядке обжалования решений и действий (бездействия) Администрации, должностных лиц,  муниципальных  служащих Администрации, предоставляющей муниципальные услуги, посредством размещения информации на стендах в местах предоставления муниципальных </w:t>
      </w:r>
      <w:r>
        <w:rPr>
          <w:color w:val="000000"/>
          <w:sz w:val="28"/>
          <w:szCs w:val="28"/>
        </w:rPr>
        <w:lastRenderedPageBreak/>
        <w:t>услуг, на официальном сайте Администрации в информационно-телекоммуникационной сети Интернет;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Администрации, предоставляющей муниципальные услуги, в том числе по телефону, электронной почте, при личном приеме.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A817C3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подачи жалоб</w:t>
      </w:r>
    </w:p>
    <w:p w:rsidR="0096544C" w:rsidRDefault="0096544C" w:rsidP="00A817C3">
      <w:pPr>
        <w:pStyle w:val="a3"/>
        <w:jc w:val="center"/>
        <w:rPr>
          <w:sz w:val="28"/>
          <w:szCs w:val="28"/>
        </w:rPr>
      </w:pP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Жалоба подается в Администрацию, предоставляющую муниципальную услугу,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случае подачи жалобы при личном приеме заявитель представляет документ, удостоверяющий личность. 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  <w:sz w:val="28"/>
          <w:szCs w:val="28"/>
        </w:rPr>
        <w:t>представлена</w:t>
      </w:r>
      <w:proofErr w:type="gramEnd"/>
      <w:r>
        <w:rPr>
          <w:color w:val="000000"/>
          <w:sz w:val="28"/>
          <w:szCs w:val="28"/>
        </w:rPr>
        <w:t>: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Прием жалоб в письменной форме осуществляется Администрацией, предоставляющей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proofErr w:type="gramEnd"/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Интернет. 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подаче жалобы в электронном виде документы, указанные в пункте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2.3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A817C3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3.Порядок рассмотрения жалоб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  должностного лица либо муниципального служащего Администрации. 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случае если жалоба подана заявителем в Администрацию, а рассмотрение   вопроса, изложенного в жалобе,  не входит в ее компетенцию  в соответствии с требованиями</w:t>
      </w:r>
      <w:r w:rsidRPr="00A817C3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A817C3">
          <w:rPr>
            <w:rStyle w:val="a5"/>
            <w:color w:val="000000" w:themeColor="text1"/>
            <w:szCs w:val="28"/>
          </w:rPr>
          <w:t xml:space="preserve">пункта </w:t>
        </w:r>
      </w:hyperlink>
      <w:r>
        <w:rPr>
          <w:sz w:val="28"/>
          <w:szCs w:val="28"/>
        </w:rPr>
        <w:t>3.1 настоящего Положения,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Жалоба,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По результатам рассмотрения жалобы принимается одно из следующих решений: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 удовлетворении жалобы,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об отказе в удовлетворении жалобы.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Уполномоченный на рассмотрение жалобы орган отказывает в удовлетворении жалобы в следующих случаях: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При 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 В ответе по результатам рассмотрения жалобы указываются: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(при наличии) или наименование заявителя;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основания для принятия решения по жалобе;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принятое по жалобе решение;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Ответ по результатам рассмотрения жалобы подписывается должностным лицом, наделенным полномочиями по рассмотрению жалобы, </w:t>
      </w:r>
      <w:r>
        <w:rPr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предоставляющего муниципальную услугу.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96544C" w:rsidRDefault="0096544C" w:rsidP="009654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pStyle w:val="a3"/>
        <w:jc w:val="both"/>
        <w:rPr>
          <w:sz w:val="28"/>
          <w:szCs w:val="28"/>
        </w:rPr>
      </w:pPr>
    </w:p>
    <w:p w:rsidR="0096544C" w:rsidRDefault="0096544C" w:rsidP="0096544C">
      <w:pPr>
        <w:jc w:val="both"/>
        <w:rPr>
          <w:sz w:val="24"/>
          <w:szCs w:val="24"/>
        </w:rPr>
      </w:pPr>
    </w:p>
    <w:p w:rsidR="0096544C" w:rsidRDefault="0096544C" w:rsidP="0096544C">
      <w:pPr>
        <w:jc w:val="both"/>
      </w:pPr>
    </w:p>
    <w:p w:rsidR="006702BC" w:rsidRDefault="006702BC"/>
    <w:sectPr w:rsidR="006702BC" w:rsidSect="00965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959"/>
    <w:multiLevelType w:val="multilevel"/>
    <w:tmpl w:val="E81C34A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6544C"/>
    <w:rsid w:val="006678AE"/>
    <w:rsid w:val="006702BC"/>
    <w:rsid w:val="00903BC3"/>
    <w:rsid w:val="00941B4A"/>
    <w:rsid w:val="0096544C"/>
    <w:rsid w:val="00A817C3"/>
    <w:rsid w:val="00B004EA"/>
    <w:rsid w:val="00CA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</w:style>
  <w:style w:type="paragraph" w:styleId="3">
    <w:name w:val="heading 3"/>
    <w:basedOn w:val="a"/>
    <w:next w:val="a"/>
    <w:link w:val="30"/>
    <w:qFormat/>
    <w:rsid w:val="006678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9654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544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96544C"/>
    <w:pPr>
      <w:widowControl w:val="0"/>
      <w:snapToGrid w:val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9654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544C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6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2014-04-18T10:34:00Z</dcterms:created>
  <dcterms:modified xsi:type="dcterms:W3CDTF">2014-04-21T07:40:00Z</dcterms:modified>
</cp:coreProperties>
</file>