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2" w:rsidRDefault="00993472" w:rsidP="0099347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object w:dxaOrig="102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44008808" r:id="rId6"/>
        </w:objec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</w:t>
      </w:r>
    </w:p>
    <w:p w:rsidR="00993472" w:rsidRDefault="00993472" w:rsidP="009934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0"/>
        </w:rPr>
      </w:pPr>
    </w:p>
    <w:p w:rsidR="00993472" w:rsidRDefault="00993472" w:rsidP="009934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3472" w:rsidRDefault="00993472" w:rsidP="009934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Новомихайловского сельского поселения</w:t>
      </w:r>
    </w:p>
    <w:p w:rsidR="00993472" w:rsidRDefault="00993472" w:rsidP="009934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Монастырщинского района Смоленской области</w:t>
      </w:r>
    </w:p>
    <w:p w:rsidR="00993472" w:rsidRDefault="00993472" w:rsidP="0099347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3472" w:rsidRDefault="00993472" w:rsidP="00993472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93472" w:rsidRDefault="00993472" w:rsidP="00993472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26.04. 2023</w:t>
      </w:r>
      <w:r>
        <w:rPr>
          <w:rFonts w:ascii="Times New Roman" w:hAnsi="Times New Roman"/>
          <w:sz w:val="28"/>
          <w:szCs w:val="28"/>
        </w:rPr>
        <w:t xml:space="preserve">    №21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93472" w:rsidRDefault="00993472" w:rsidP="00993472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утверждении отчета об  исполнении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 сельского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  Монастырщинского  района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за 1 квартал  2</w:t>
      </w:r>
      <w:r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>года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993472" w:rsidRDefault="00993472" w:rsidP="00993472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93472" w:rsidRDefault="00993472" w:rsidP="00993472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3472" w:rsidRDefault="00993472" w:rsidP="00993472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Монастырщинского района Смоле</w:t>
      </w:r>
      <w:r>
        <w:rPr>
          <w:rFonts w:ascii="Times New Roman" w:hAnsi="Times New Roman"/>
          <w:sz w:val="28"/>
          <w:szCs w:val="28"/>
        </w:rPr>
        <w:t>нской области за 1 квартал  2023</w:t>
      </w:r>
      <w:r>
        <w:rPr>
          <w:rFonts w:ascii="Times New Roman" w:hAnsi="Times New Roman"/>
          <w:sz w:val="28"/>
          <w:szCs w:val="28"/>
        </w:rPr>
        <w:t>года</w:t>
      </w:r>
    </w:p>
    <w:p w:rsidR="00993472" w:rsidRDefault="00993472" w:rsidP="00993472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725,1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по расходам в сумме 675,4</w:t>
      </w:r>
      <w:r>
        <w:rPr>
          <w:rFonts w:ascii="Times New Roman" w:hAnsi="Times New Roman"/>
          <w:sz w:val="28"/>
          <w:szCs w:val="28"/>
        </w:rPr>
        <w:t xml:space="preserve"> тыс. рублей, профицит – </w:t>
      </w:r>
      <w:r>
        <w:rPr>
          <w:rFonts w:ascii="Times New Roman" w:hAnsi="Times New Roman"/>
          <w:sz w:val="28"/>
          <w:szCs w:val="28"/>
        </w:rPr>
        <w:t>49,7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С.В.Иванов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93472" w:rsidRDefault="00993472" w:rsidP="00993472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3214C" w:rsidRDefault="00B3214C"/>
    <w:sectPr w:rsidR="00B3214C" w:rsidSect="009934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2"/>
    <w:rsid w:val="00993472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2023-04-26T07:06:00Z</cp:lastPrinted>
  <dcterms:created xsi:type="dcterms:W3CDTF">2023-04-26T07:03:00Z</dcterms:created>
  <dcterms:modified xsi:type="dcterms:W3CDTF">2023-04-26T07:07:00Z</dcterms:modified>
</cp:coreProperties>
</file>