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91" w:rsidRDefault="001B6E91" w:rsidP="001B6E91">
      <w:pPr>
        <w:jc w:val="center"/>
        <w:rPr>
          <w:rFonts w:ascii="Times New Roman CYR" w:hAnsi="Times New Roman CYR"/>
        </w:rPr>
      </w:pPr>
    </w:p>
    <w:p w:rsidR="001B6E91" w:rsidRDefault="001B6E91" w:rsidP="001B6E91">
      <w:pPr>
        <w:jc w:val="center"/>
        <w:rPr>
          <w:bCs/>
          <w:kern w:val="2"/>
          <w:sz w:val="28"/>
          <w:szCs w:val="28"/>
        </w:rPr>
      </w:pPr>
      <w:r>
        <w:rPr>
          <w:bCs/>
          <w:noProof/>
          <w:kern w:val="2"/>
          <w:sz w:val="28"/>
          <w:szCs w:val="28"/>
        </w:rPr>
        <w:drawing>
          <wp:inline distT="0" distB="0" distL="0" distR="0">
            <wp:extent cx="8096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923925"/>
                    </a:xfrm>
                    <a:prstGeom prst="rect">
                      <a:avLst/>
                    </a:prstGeom>
                    <a:noFill/>
                  </pic:spPr>
                </pic:pic>
              </a:graphicData>
            </a:graphic>
          </wp:inline>
        </w:drawing>
      </w:r>
    </w:p>
    <w:p w:rsidR="001B6E91" w:rsidRPr="00D225C5" w:rsidRDefault="001B6E91" w:rsidP="001B6E91">
      <w:pPr>
        <w:jc w:val="center"/>
        <w:rPr>
          <w:bCs/>
          <w:kern w:val="2"/>
          <w:sz w:val="28"/>
          <w:szCs w:val="28"/>
        </w:rPr>
      </w:pPr>
    </w:p>
    <w:p w:rsidR="001B6E91" w:rsidRPr="00CE2763" w:rsidRDefault="001B6E91" w:rsidP="001B6E91">
      <w:pPr>
        <w:pStyle w:val="ConsPlusTitle"/>
        <w:jc w:val="center"/>
        <w:rPr>
          <w:sz w:val="28"/>
          <w:szCs w:val="28"/>
        </w:rPr>
      </w:pPr>
      <w:r w:rsidRPr="00CE2763">
        <w:rPr>
          <w:sz w:val="28"/>
          <w:szCs w:val="28"/>
        </w:rPr>
        <w:t>СОВЕТ ДЕПУТАТОВ</w:t>
      </w:r>
    </w:p>
    <w:p w:rsidR="001B6E91" w:rsidRPr="00CE2763" w:rsidRDefault="001B6E91" w:rsidP="001B6E91">
      <w:pPr>
        <w:pStyle w:val="ConsPlusTitle"/>
        <w:jc w:val="center"/>
        <w:rPr>
          <w:sz w:val="28"/>
          <w:szCs w:val="28"/>
        </w:rPr>
      </w:pPr>
      <w:r>
        <w:rPr>
          <w:sz w:val="28"/>
          <w:szCs w:val="28"/>
        </w:rPr>
        <w:t>НОВОМИХАЙЛОВСКОГО</w:t>
      </w:r>
      <w:r w:rsidRPr="00CE2763">
        <w:rPr>
          <w:sz w:val="28"/>
          <w:szCs w:val="28"/>
        </w:rPr>
        <w:t xml:space="preserve"> СЕЛЬСКОГО ПОСЕЛЕНИЯ</w:t>
      </w:r>
    </w:p>
    <w:p w:rsidR="001B6E91" w:rsidRDefault="001B6E91" w:rsidP="001B6E91">
      <w:pPr>
        <w:pStyle w:val="ConsPlusTitle"/>
        <w:jc w:val="center"/>
        <w:rPr>
          <w:sz w:val="28"/>
          <w:szCs w:val="28"/>
        </w:rPr>
      </w:pPr>
      <w:r w:rsidRPr="00CE2763">
        <w:rPr>
          <w:sz w:val="28"/>
          <w:szCs w:val="28"/>
        </w:rPr>
        <w:t>МОНАСТЫРЩИНСКОГО РАЙОНА СМОЛЕНСКОЙ ОБЛАСТИ</w:t>
      </w:r>
    </w:p>
    <w:p w:rsidR="001B6E91" w:rsidRDefault="001B6E91" w:rsidP="001B6E91">
      <w:pPr>
        <w:spacing w:line="240" w:lineRule="atLeast"/>
        <w:ind w:left="2832"/>
        <w:jc w:val="center"/>
        <w:rPr>
          <w:noProof/>
          <w:sz w:val="20"/>
          <w:szCs w:val="20"/>
        </w:rPr>
      </w:pPr>
    </w:p>
    <w:p w:rsidR="001B6E91" w:rsidRPr="00961921" w:rsidRDefault="001B6E91" w:rsidP="001B6E91">
      <w:pPr>
        <w:spacing w:line="240" w:lineRule="atLeast"/>
        <w:jc w:val="center"/>
        <w:rPr>
          <w:b/>
          <w:sz w:val="32"/>
          <w:szCs w:val="32"/>
        </w:rPr>
      </w:pPr>
      <w:r w:rsidRPr="00961921">
        <w:rPr>
          <w:b/>
          <w:sz w:val="32"/>
          <w:szCs w:val="32"/>
        </w:rPr>
        <w:t>РЕШЕНИЕ</w:t>
      </w:r>
    </w:p>
    <w:p w:rsidR="001B6E91" w:rsidRPr="00D76F2D" w:rsidRDefault="001B6E91" w:rsidP="001B6E91">
      <w:pPr>
        <w:shd w:val="clear" w:color="auto" w:fill="FFFFFF"/>
        <w:tabs>
          <w:tab w:val="center" w:pos="4535"/>
          <w:tab w:val="left" w:pos="7725"/>
        </w:tabs>
        <w:autoSpaceDE w:val="0"/>
        <w:autoSpaceDN w:val="0"/>
        <w:adjustRightInd w:val="0"/>
        <w:spacing w:line="240" w:lineRule="atLeast"/>
        <w:rPr>
          <w:b/>
          <w:bCs/>
          <w:sz w:val="28"/>
          <w:szCs w:val="28"/>
        </w:rPr>
      </w:pPr>
      <w:r>
        <w:rPr>
          <w:b/>
          <w:bCs/>
          <w:sz w:val="28"/>
          <w:szCs w:val="28"/>
        </w:rPr>
        <w:tab/>
      </w:r>
      <w:r>
        <w:rPr>
          <w:b/>
          <w:bCs/>
          <w:sz w:val="28"/>
          <w:szCs w:val="28"/>
        </w:rPr>
        <w:tab/>
      </w:r>
      <w:r>
        <w:rPr>
          <w:b/>
          <w:bCs/>
          <w:sz w:val="28"/>
          <w:szCs w:val="28"/>
        </w:rPr>
        <w:tab/>
      </w:r>
      <w:r>
        <w:rPr>
          <w:b/>
          <w:bCs/>
          <w:sz w:val="28"/>
          <w:szCs w:val="28"/>
        </w:rPr>
        <w:tab/>
      </w:r>
    </w:p>
    <w:p w:rsidR="001B6E91" w:rsidRDefault="001B6E91" w:rsidP="001B6E91">
      <w:pPr>
        <w:tabs>
          <w:tab w:val="left" w:pos="1080"/>
        </w:tabs>
        <w:spacing w:line="240" w:lineRule="atLeast"/>
        <w:ind w:right="5243"/>
        <w:jc w:val="both"/>
        <w:rPr>
          <w:sz w:val="28"/>
          <w:szCs w:val="28"/>
        </w:rPr>
      </w:pPr>
      <w:r>
        <w:rPr>
          <w:sz w:val="28"/>
          <w:szCs w:val="28"/>
        </w:rPr>
        <w:t>от 26.11.2021 №</w:t>
      </w:r>
      <w:r w:rsidR="001D0A1A">
        <w:rPr>
          <w:sz w:val="28"/>
          <w:szCs w:val="28"/>
        </w:rPr>
        <w:t xml:space="preserve"> </w:t>
      </w:r>
      <w:r>
        <w:rPr>
          <w:sz w:val="28"/>
          <w:szCs w:val="28"/>
        </w:rPr>
        <w:t>24</w:t>
      </w:r>
    </w:p>
    <w:p w:rsidR="001B6E91" w:rsidRDefault="001B6E91" w:rsidP="001B6E91">
      <w:pPr>
        <w:tabs>
          <w:tab w:val="left" w:pos="1080"/>
        </w:tabs>
        <w:spacing w:line="240" w:lineRule="atLeast"/>
        <w:ind w:right="5243"/>
        <w:jc w:val="both"/>
        <w:rPr>
          <w:sz w:val="28"/>
          <w:szCs w:val="28"/>
        </w:rPr>
      </w:pPr>
    </w:p>
    <w:p w:rsidR="001B6E91" w:rsidRPr="001B6E91" w:rsidRDefault="001B6E91" w:rsidP="001B6E91">
      <w:pPr>
        <w:tabs>
          <w:tab w:val="left" w:pos="709"/>
        </w:tabs>
        <w:spacing w:line="240" w:lineRule="atLeast"/>
        <w:ind w:right="5102"/>
        <w:jc w:val="both"/>
        <w:rPr>
          <w:sz w:val="28"/>
          <w:szCs w:val="28"/>
        </w:rPr>
      </w:pPr>
      <w:r>
        <w:rPr>
          <w:sz w:val="28"/>
          <w:szCs w:val="28"/>
        </w:rPr>
        <w:t>О внесении изменений в</w:t>
      </w:r>
      <w:r w:rsidRPr="001D181B">
        <w:rPr>
          <w:sz w:val="28"/>
          <w:szCs w:val="28"/>
        </w:rPr>
        <w:t xml:space="preserve"> Положени</w:t>
      </w:r>
      <w:r>
        <w:rPr>
          <w:sz w:val="28"/>
          <w:szCs w:val="28"/>
        </w:rPr>
        <w:t>е</w:t>
      </w:r>
      <w:r w:rsidRPr="001D181B">
        <w:rPr>
          <w:sz w:val="28"/>
          <w:szCs w:val="28"/>
        </w:rPr>
        <w:t xml:space="preserve"> </w:t>
      </w:r>
      <w:r w:rsidRPr="007E350E">
        <w:rPr>
          <w:sz w:val="28"/>
          <w:szCs w:val="28"/>
        </w:rPr>
        <w:t>«</w:t>
      </w:r>
      <w:r>
        <w:rPr>
          <w:sz w:val="28"/>
          <w:szCs w:val="28"/>
        </w:rPr>
        <w:t>Об осуществлении</w:t>
      </w:r>
      <w:r w:rsidRPr="007E350E">
        <w:rPr>
          <w:sz w:val="28"/>
          <w:szCs w:val="28"/>
        </w:rPr>
        <w:t xml:space="preserve"> муниципального </w:t>
      </w:r>
      <w:proofErr w:type="gramStart"/>
      <w:r w:rsidRPr="007E350E">
        <w:rPr>
          <w:sz w:val="28"/>
          <w:szCs w:val="28"/>
        </w:rPr>
        <w:t>контроля за</w:t>
      </w:r>
      <w:proofErr w:type="gramEnd"/>
      <w:r w:rsidRPr="007E350E">
        <w:rPr>
          <w:sz w:val="28"/>
          <w:szCs w:val="28"/>
        </w:rPr>
        <w:t xml:space="preserve"> обеспечением сохранности автомобильных дорог местного значения общего пользова</w:t>
      </w:r>
      <w:r>
        <w:rPr>
          <w:sz w:val="28"/>
          <w:szCs w:val="28"/>
        </w:rPr>
        <w:t>ния в</w:t>
      </w:r>
      <w:r w:rsidRPr="007E350E">
        <w:rPr>
          <w:sz w:val="28"/>
          <w:szCs w:val="28"/>
        </w:rPr>
        <w:t xml:space="preserve"> границ</w:t>
      </w:r>
      <w:r>
        <w:rPr>
          <w:sz w:val="28"/>
          <w:szCs w:val="28"/>
        </w:rPr>
        <w:t>ах</w:t>
      </w:r>
      <w:r w:rsidRPr="007E350E">
        <w:rPr>
          <w:sz w:val="28"/>
          <w:szCs w:val="28"/>
        </w:rPr>
        <w:t xml:space="preserve"> населенных пунктов</w:t>
      </w:r>
      <w:r>
        <w:rPr>
          <w:sz w:val="28"/>
          <w:szCs w:val="28"/>
        </w:rPr>
        <w:t xml:space="preserve"> на территории Новомихайловского  сельского поселения Монастырщинского района</w:t>
      </w:r>
      <w:r w:rsidRPr="007E350E">
        <w:rPr>
          <w:sz w:val="28"/>
          <w:szCs w:val="28"/>
        </w:rPr>
        <w:t xml:space="preserve"> Смоленской области»</w:t>
      </w:r>
      <w:r>
        <w:rPr>
          <w:sz w:val="28"/>
          <w:szCs w:val="28"/>
        </w:rPr>
        <w:t xml:space="preserve"> </w:t>
      </w:r>
      <w:r w:rsidRPr="001B6E91">
        <w:rPr>
          <w:sz w:val="28"/>
          <w:szCs w:val="28"/>
        </w:rPr>
        <w:t>утвержденное решением Совета депутатов Новомихайловского сельского поселения Монастырщинского</w:t>
      </w:r>
      <w:r>
        <w:rPr>
          <w:sz w:val="28"/>
          <w:szCs w:val="28"/>
        </w:rPr>
        <w:t xml:space="preserve"> района Смоленской области от 20.08.2021 №12</w:t>
      </w:r>
      <w:bookmarkStart w:id="0" w:name="_GoBack"/>
      <w:bookmarkEnd w:id="0"/>
    </w:p>
    <w:p w:rsidR="001B6E91" w:rsidRPr="00383FF1" w:rsidRDefault="001B6E91" w:rsidP="001B6E91">
      <w:pPr>
        <w:tabs>
          <w:tab w:val="left" w:pos="709"/>
        </w:tabs>
        <w:spacing w:line="240" w:lineRule="atLeast"/>
        <w:ind w:right="5102"/>
        <w:jc w:val="both"/>
        <w:rPr>
          <w:sz w:val="28"/>
          <w:szCs w:val="28"/>
        </w:rPr>
      </w:pPr>
    </w:p>
    <w:p w:rsidR="001B6E91" w:rsidRDefault="001B6E91" w:rsidP="001B6E91">
      <w:pPr>
        <w:tabs>
          <w:tab w:val="left" w:pos="709"/>
        </w:tabs>
        <w:spacing w:line="240" w:lineRule="atLeast"/>
        <w:jc w:val="both"/>
        <w:rPr>
          <w:sz w:val="28"/>
          <w:szCs w:val="28"/>
        </w:rPr>
      </w:pPr>
      <w:r w:rsidRPr="00383FF1">
        <w:rPr>
          <w:sz w:val="28"/>
          <w:szCs w:val="28"/>
        </w:rPr>
        <w:tab/>
      </w:r>
      <w:r>
        <w:rPr>
          <w:sz w:val="28"/>
          <w:szCs w:val="28"/>
        </w:rPr>
        <w:t xml:space="preserve">В соответствии с </w:t>
      </w:r>
      <w:r w:rsidRPr="007E350E">
        <w:rPr>
          <w:sz w:val="28"/>
          <w:szCs w:val="28"/>
        </w:rPr>
        <w:t>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 xml:space="preserve">, </w:t>
      </w:r>
      <w:r w:rsidRPr="009D113B">
        <w:rPr>
          <w:sz w:val="28"/>
          <w:szCs w:val="28"/>
        </w:rPr>
        <w:t>Гражданским кодексом Российской Федерации;</w:t>
      </w:r>
      <w:r w:rsidRPr="00AE3DEA">
        <w:rPr>
          <w:sz w:val="28"/>
          <w:szCs w:val="28"/>
        </w:rPr>
        <w:t xml:space="preserve"> </w:t>
      </w:r>
      <w:proofErr w:type="gramStart"/>
      <w:r w:rsidRPr="00AE3DEA">
        <w:rPr>
          <w:sz w:val="28"/>
          <w:szCs w:val="28"/>
        </w:rPr>
        <w:t xml:space="preserve">Федеральным </w:t>
      </w:r>
      <w:hyperlink r:id="rId6" w:history="1">
        <w:r w:rsidRPr="00AE3DEA">
          <w:rPr>
            <w:rStyle w:val="a3"/>
            <w:color w:val="auto"/>
            <w:sz w:val="28"/>
            <w:szCs w:val="28"/>
            <w:u w:val="none"/>
          </w:rPr>
          <w:t>законом</w:t>
        </w:r>
      </w:hyperlink>
      <w:r w:rsidRPr="00AE3DEA">
        <w:rPr>
          <w:sz w:val="28"/>
          <w:szCs w:val="28"/>
        </w:rPr>
        <w:t xml:space="preserve"> от 06.10.2003 № 131-ФЗ «Об общих принципах организации местного самоупр</w:t>
      </w:r>
      <w:r>
        <w:rPr>
          <w:sz w:val="28"/>
          <w:szCs w:val="28"/>
        </w:rPr>
        <w:t>авления в Российской Федерации»,</w:t>
      </w:r>
      <w:r w:rsidRPr="00AE3DEA">
        <w:rPr>
          <w:sz w:val="28"/>
          <w:szCs w:val="28"/>
        </w:rPr>
        <w:t xml:space="preserve"> Федеральным законом от 31.07.2020 № 248-ФЗ «О государственном контроле (надзоре) и муниципальном контроле в Российской Федерации»</w:t>
      </w:r>
      <w:r>
        <w:rPr>
          <w:sz w:val="28"/>
          <w:szCs w:val="28"/>
        </w:rPr>
        <w:t>,</w:t>
      </w:r>
      <w:r w:rsidRPr="00AE3DEA">
        <w:rPr>
          <w:sz w:val="28"/>
          <w:szCs w:val="28"/>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AE3DEA">
        <w:rPr>
          <w:sz w:val="28"/>
          <w:szCs w:val="28"/>
        </w:rPr>
        <w:t xml:space="preserve"> Ус</w:t>
      </w:r>
      <w:r>
        <w:rPr>
          <w:sz w:val="28"/>
          <w:szCs w:val="28"/>
        </w:rPr>
        <w:t>тавом Новомихайловского</w:t>
      </w:r>
      <w:proofErr w:type="gramEnd"/>
      <w:r>
        <w:rPr>
          <w:sz w:val="28"/>
          <w:szCs w:val="28"/>
        </w:rPr>
        <w:t xml:space="preserve"> сельского поселения Монастырщинского района</w:t>
      </w:r>
      <w:r w:rsidRPr="00AE3DEA">
        <w:rPr>
          <w:sz w:val="28"/>
          <w:szCs w:val="28"/>
        </w:rPr>
        <w:t xml:space="preserve"> Смоленской области</w:t>
      </w:r>
      <w:r>
        <w:rPr>
          <w:sz w:val="28"/>
          <w:szCs w:val="28"/>
        </w:rPr>
        <w:t xml:space="preserve">, </w:t>
      </w:r>
      <w:r w:rsidRPr="002B2B14">
        <w:rPr>
          <w:sz w:val="28"/>
          <w:szCs w:val="28"/>
        </w:rPr>
        <w:t xml:space="preserve"> Совет депутатов</w:t>
      </w:r>
      <w:r w:rsidRPr="00D76F2D">
        <w:rPr>
          <w:sz w:val="28"/>
          <w:szCs w:val="28"/>
        </w:rPr>
        <w:t xml:space="preserve"> </w:t>
      </w:r>
      <w:r>
        <w:rPr>
          <w:sz w:val="28"/>
          <w:szCs w:val="28"/>
        </w:rPr>
        <w:t>Новомихайловского сельского поселения Монастырщинского района</w:t>
      </w:r>
      <w:r w:rsidRPr="00AE3DEA">
        <w:rPr>
          <w:sz w:val="28"/>
          <w:szCs w:val="28"/>
        </w:rPr>
        <w:t xml:space="preserve"> Смоленской области</w:t>
      </w:r>
      <w:r>
        <w:rPr>
          <w:sz w:val="28"/>
          <w:szCs w:val="28"/>
        </w:rPr>
        <w:t xml:space="preserve"> </w:t>
      </w:r>
    </w:p>
    <w:p w:rsidR="001B6E91" w:rsidRDefault="001B6E91" w:rsidP="001B6E91">
      <w:pPr>
        <w:tabs>
          <w:tab w:val="left" w:pos="709"/>
        </w:tabs>
        <w:spacing w:line="240" w:lineRule="atLeast"/>
        <w:jc w:val="both"/>
        <w:rPr>
          <w:b/>
          <w:sz w:val="28"/>
          <w:szCs w:val="28"/>
        </w:rPr>
      </w:pPr>
    </w:p>
    <w:p w:rsidR="001B6E91" w:rsidRDefault="001B6E91" w:rsidP="001B6E91">
      <w:pPr>
        <w:tabs>
          <w:tab w:val="left" w:pos="709"/>
        </w:tabs>
        <w:spacing w:line="240" w:lineRule="atLeast"/>
        <w:jc w:val="both"/>
        <w:rPr>
          <w:b/>
          <w:sz w:val="28"/>
          <w:szCs w:val="28"/>
        </w:rPr>
      </w:pPr>
      <w:r w:rsidRPr="00120732">
        <w:rPr>
          <w:b/>
          <w:sz w:val="28"/>
          <w:szCs w:val="28"/>
        </w:rPr>
        <w:t>РЕШИЛ:</w:t>
      </w:r>
    </w:p>
    <w:p w:rsidR="001B6E91" w:rsidRPr="00120732" w:rsidRDefault="001B6E91" w:rsidP="001B6E91">
      <w:pPr>
        <w:tabs>
          <w:tab w:val="left" w:pos="709"/>
        </w:tabs>
        <w:spacing w:line="240" w:lineRule="atLeast"/>
        <w:jc w:val="both"/>
        <w:rPr>
          <w:b/>
          <w:sz w:val="28"/>
          <w:szCs w:val="28"/>
        </w:rPr>
      </w:pPr>
    </w:p>
    <w:p w:rsidR="001B6E91" w:rsidRDefault="001B6E91" w:rsidP="001B6E91">
      <w:pPr>
        <w:numPr>
          <w:ilvl w:val="0"/>
          <w:numId w:val="1"/>
        </w:numPr>
        <w:tabs>
          <w:tab w:val="left" w:pos="709"/>
        </w:tabs>
        <w:spacing w:line="240" w:lineRule="atLeast"/>
        <w:ind w:left="0" w:firstLine="709"/>
        <w:jc w:val="both"/>
        <w:rPr>
          <w:sz w:val="28"/>
          <w:szCs w:val="28"/>
        </w:rPr>
      </w:pPr>
      <w:r>
        <w:rPr>
          <w:sz w:val="28"/>
          <w:szCs w:val="28"/>
        </w:rPr>
        <w:lastRenderedPageBreak/>
        <w:t>Внести в</w:t>
      </w:r>
      <w:r w:rsidRPr="00A83CB6">
        <w:rPr>
          <w:sz w:val="28"/>
          <w:szCs w:val="28"/>
        </w:rPr>
        <w:t xml:space="preserve"> Положение </w:t>
      </w:r>
      <w:r w:rsidRPr="001D181B">
        <w:rPr>
          <w:sz w:val="28"/>
          <w:szCs w:val="28"/>
        </w:rPr>
        <w:t>«</w:t>
      </w:r>
      <w:r>
        <w:rPr>
          <w:sz w:val="28"/>
          <w:szCs w:val="28"/>
        </w:rPr>
        <w:t>Об осуществлении</w:t>
      </w:r>
      <w:r w:rsidRPr="001D181B">
        <w:rPr>
          <w:sz w:val="28"/>
          <w:szCs w:val="28"/>
        </w:rPr>
        <w:t xml:space="preserve"> муниципального </w:t>
      </w:r>
      <w:proofErr w:type="gramStart"/>
      <w:r w:rsidRPr="001D181B">
        <w:rPr>
          <w:sz w:val="28"/>
          <w:szCs w:val="28"/>
        </w:rPr>
        <w:t>контроля за</w:t>
      </w:r>
      <w:proofErr w:type="gramEnd"/>
      <w:r w:rsidRPr="001D181B">
        <w:rPr>
          <w:sz w:val="28"/>
          <w:szCs w:val="28"/>
        </w:rPr>
        <w:t xml:space="preserve"> обеспечением сохранности автомобильных дорог местного значения общего пользования</w:t>
      </w:r>
      <w:r>
        <w:rPr>
          <w:sz w:val="28"/>
          <w:szCs w:val="28"/>
        </w:rPr>
        <w:t xml:space="preserve"> в</w:t>
      </w:r>
      <w:r w:rsidRPr="001D181B">
        <w:rPr>
          <w:sz w:val="28"/>
          <w:szCs w:val="28"/>
        </w:rPr>
        <w:t xml:space="preserve"> границ</w:t>
      </w:r>
      <w:r>
        <w:rPr>
          <w:sz w:val="28"/>
          <w:szCs w:val="28"/>
        </w:rPr>
        <w:t>ах</w:t>
      </w:r>
      <w:r w:rsidRPr="001D181B">
        <w:rPr>
          <w:sz w:val="28"/>
          <w:szCs w:val="28"/>
        </w:rPr>
        <w:t xml:space="preserve"> населенных пунктов </w:t>
      </w:r>
      <w:r>
        <w:rPr>
          <w:sz w:val="28"/>
          <w:szCs w:val="28"/>
        </w:rPr>
        <w:t>на территории Новомихайловского сельского поселения Монастырщинского района</w:t>
      </w:r>
      <w:r w:rsidRPr="001D181B">
        <w:rPr>
          <w:sz w:val="28"/>
          <w:szCs w:val="28"/>
        </w:rPr>
        <w:t xml:space="preserve"> Смоленской области»</w:t>
      </w:r>
      <w:r w:rsidRPr="00572118">
        <w:t xml:space="preserve"> </w:t>
      </w:r>
      <w:r w:rsidRPr="00572118">
        <w:rPr>
          <w:sz w:val="28"/>
          <w:szCs w:val="28"/>
        </w:rPr>
        <w:t>(утвержденное решени</w:t>
      </w:r>
      <w:r>
        <w:rPr>
          <w:sz w:val="28"/>
          <w:szCs w:val="28"/>
        </w:rPr>
        <w:t>ем Совета депутатов Новомихайловского</w:t>
      </w:r>
      <w:r w:rsidRPr="00572118">
        <w:rPr>
          <w:sz w:val="28"/>
          <w:szCs w:val="28"/>
        </w:rPr>
        <w:t xml:space="preserve"> сельского поселения Монастырщинского</w:t>
      </w:r>
      <w:r>
        <w:rPr>
          <w:sz w:val="28"/>
          <w:szCs w:val="28"/>
        </w:rPr>
        <w:t xml:space="preserve"> района Смоленской области от 20.08.2021 №12</w:t>
      </w:r>
      <w:r w:rsidRPr="00572118">
        <w:rPr>
          <w:sz w:val="28"/>
          <w:szCs w:val="28"/>
        </w:rPr>
        <w:t>)</w:t>
      </w:r>
      <w:r>
        <w:rPr>
          <w:sz w:val="28"/>
          <w:szCs w:val="28"/>
        </w:rPr>
        <w:t xml:space="preserve"> следующие изменения:</w:t>
      </w:r>
    </w:p>
    <w:p w:rsidR="001B6E91" w:rsidRPr="00572118" w:rsidRDefault="001B6E91" w:rsidP="001B6E91">
      <w:pPr>
        <w:tabs>
          <w:tab w:val="left" w:pos="709"/>
        </w:tabs>
        <w:spacing w:line="240" w:lineRule="atLeast"/>
        <w:ind w:left="709"/>
        <w:jc w:val="both"/>
        <w:rPr>
          <w:sz w:val="28"/>
          <w:szCs w:val="28"/>
        </w:rPr>
      </w:pPr>
      <w:r>
        <w:rPr>
          <w:sz w:val="28"/>
          <w:szCs w:val="28"/>
        </w:rPr>
        <w:t>- « статья 5 вступает в силу с 1 января 2023 года».</w:t>
      </w:r>
    </w:p>
    <w:p w:rsidR="001B6E91" w:rsidRDefault="001B6E91" w:rsidP="001B6E91">
      <w:pPr>
        <w:numPr>
          <w:ilvl w:val="0"/>
          <w:numId w:val="1"/>
        </w:numPr>
        <w:tabs>
          <w:tab w:val="left" w:pos="709"/>
        </w:tabs>
        <w:spacing w:line="240" w:lineRule="atLeast"/>
        <w:ind w:left="0" w:firstLine="709"/>
        <w:jc w:val="both"/>
        <w:rPr>
          <w:sz w:val="28"/>
          <w:szCs w:val="28"/>
        </w:rPr>
      </w:pPr>
      <w:r w:rsidRPr="00C454ED">
        <w:rPr>
          <w:sz w:val="28"/>
          <w:szCs w:val="28"/>
        </w:rPr>
        <w:t xml:space="preserve">Настоящее решение вступает в силу с </w:t>
      </w:r>
      <w:r>
        <w:rPr>
          <w:sz w:val="28"/>
          <w:szCs w:val="28"/>
        </w:rPr>
        <w:t xml:space="preserve">момента подписания </w:t>
      </w:r>
      <w:r w:rsidRPr="00AE3DEA">
        <w:rPr>
          <w:sz w:val="28"/>
          <w:szCs w:val="28"/>
        </w:rPr>
        <w:t>и подлежит официальному опубликованию в</w:t>
      </w:r>
      <w:r>
        <w:rPr>
          <w:sz w:val="28"/>
          <w:szCs w:val="28"/>
        </w:rPr>
        <w:t xml:space="preserve">  информационной газете «Новомихайловский</w:t>
      </w:r>
      <w:r>
        <w:rPr>
          <w:sz w:val="28"/>
          <w:szCs w:val="28"/>
        </w:rPr>
        <w:tab/>
        <w:t xml:space="preserve"> Вестник» Новомихайловского сельского поселения Монастырщинского района Смоленской области.</w:t>
      </w:r>
    </w:p>
    <w:p w:rsidR="001B6E91" w:rsidRDefault="001B6E91" w:rsidP="001B6E91">
      <w:pPr>
        <w:tabs>
          <w:tab w:val="left" w:pos="709"/>
        </w:tabs>
        <w:spacing w:line="240" w:lineRule="atLeast"/>
        <w:ind w:left="709"/>
        <w:jc w:val="both"/>
        <w:rPr>
          <w:sz w:val="28"/>
          <w:szCs w:val="28"/>
        </w:rPr>
      </w:pPr>
    </w:p>
    <w:p w:rsidR="001B6E91" w:rsidRDefault="001B6E91" w:rsidP="001B6E91">
      <w:pPr>
        <w:tabs>
          <w:tab w:val="left" w:pos="709"/>
        </w:tabs>
        <w:spacing w:line="240" w:lineRule="atLeast"/>
        <w:ind w:left="709"/>
        <w:jc w:val="both"/>
        <w:rPr>
          <w:sz w:val="28"/>
          <w:szCs w:val="28"/>
        </w:rPr>
      </w:pPr>
    </w:p>
    <w:p w:rsidR="001B6E91" w:rsidRDefault="001B6E91" w:rsidP="001B6E91">
      <w:pPr>
        <w:tabs>
          <w:tab w:val="left" w:pos="709"/>
        </w:tabs>
        <w:spacing w:line="240" w:lineRule="atLeast"/>
        <w:jc w:val="both"/>
        <w:rPr>
          <w:sz w:val="28"/>
          <w:szCs w:val="28"/>
        </w:rPr>
      </w:pPr>
      <w:r>
        <w:rPr>
          <w:sz w:val="28"/>
          <w:szCs w:val="28"/>
        </w:rPr>
        <w:t>Глава муниципального образования</w:t>
      </w:r>
    </w:p>
    <w:p w:rsidR="001B6E91" w:rsidRDefault="001B6E91" w:rsidP="001B6E91">
      <w:pPr>
        <w:tabs>
          <w:tab w:val="left" w:pos="709"/>
        </w:tabs>
        <w:spacing w:line="240" w:lineRule="atLeast"/>
        <w:jc w:val="both"/>
        <w:rPr>
          <w:sz w:val="28"/>
          <w:szCs w:val="28"/>
        </w:rPr>
      </w:pPr>
      <w:r>
        <w:rPr>
          <w:sz w:val="28"/>
          <w:szCs w:val="28"/>
        </w:rPr>
        <w:t>Новомихайловского сельского поселения</w:t>
      </w:r>
    </w:p>
    <w:p w:rsidR="001B6E91" w:rsidRPr="00D76F2D" w:rsidRDefault="001B6E91" w:rsidP="001B6E91">
      <w:pPr>
        <w:tabs>
          <w:tab w:val="left" w:pos="709"/>
        </w:tabs>
        <w:spacing w:line="240" w:lineRule="atLeast"/>
        <w:jc w:val="both"/>
        <w:rPr>
          <w:sz w:val="28"/>
          <w:szCs w:val="28"/>
        </w:rPr>
      </w:pPr>
      <w:r>
        <w:rPr>
          <w:sz w:val="28"/>
          <w:szCs w:val="28"/>
        </w:rPr>
        <w:t>Монастырщинского района</w:t>
      </w:r>
    </w:p>
    <w:p w:rsidR="001B6E91" w:rsidRDefault="001B6E91" w:rsidP="001B6E91">
      <w:pPr>
        <w:tabs>
          <w:tab w:val="left" w:pos="1080"/>
        </w:tabs>
        <w:rPr>
          <w:sz w:val="28"/>
          <w:szCs w:val="28"/>
        </w:rPr>
      </w:pPr>
      <w:r w:rsidRPr="0004660B">
        <w:rPr>
          <w:sz w:val="28"/>
          <w:szCs w:val="28"/>
        </w:rPr>
        <w:t>Смоленской област</w:t>
      </w:r>
      <w:r>
        <w:rPr>
          <w:sz w:val="28"/>
          <w:szCs w:val="28"/>
        </w:rPr>
        <w:t>и</w:t>
      </w:r>
      <w:r>
        <w:rPr>
          <w:sz w:val="28"/>
          <w:szCs w:val="28"/>
        </w:rPr>
        <w:tab/>
      </w:r>
      <w:r>
        <w:rPr>
          <w:sz w:val="28"/>
          <w:szCs w:val="28"/>
        </w:rPr>
        <w:tab/>
        <w:t xml:space="preserve">                                                                     </w:t>
      </w:r>
      <w:r>
        <w:rPr>
          <w:b/>
          <w:sz w:val="28"/>
          <w:szCs w:val="28"/>
        </w:rPr>
        <w:t>С.В.Иванов</w:t>
      </w:r>
    </w:p>
    <w:p w:rsidR="001B6E91" w:rsidRDefault="001B6E91" w:rsidP="001B6E91">
      <w:pPr>
        <w:tabs>
          <w:tab w:val="left" w:pos="1080"/>
        </w:tabs>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B6E91" w:rsidRDefault="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Pr="001B6E91" w:rsidRDefault="001B6E91" w:rsidP="001B6E91"/>
    <w:p w:rsidR="001B6E91" w:rsidRDefault="001B6E91" w:rsidP="001B6E91"/>
    <w:p w:rsidR="001B6E91" w:rsidRPr="001B6E91" w:rsidRDefault="001B6E91" w:rsidP="001B6E91"/>
    <w:p w:rsidR="001B6E91" w:rsidRDefault="001B6E91" w:rsidP="001B6E91"/>
    <w:p w:rsidR="001B6E91" w:rsidRDefault="001B6E91" w:rsidP="001B6E91">
      <w:pPr>
        <w:tabs>
          <w:tab w:val="left" w:pos="3960"/>
        </w:tabs>
      </w:pPr>
      <w:r>
        <w:tab/>
      </w:r>
    </w:p>
    <w:p w:rsidR="001B6E91" w:rsidRDefault="001B6E91">
      <w:pPr>
        <w:spacing w:after="200" w:line="276" w:lineRule="auto"/>
      </w:pPr>
      <w:r>
        <w:br w:type="page"/>
      </w:r>
    </w:p>
    <w:p w:rsidR="001B6E91" w:rsidRPr="001B6E91" w:rsidRDefault="001B6E91" w:rsidP="001B6E91">
      <w:pPr>
        <w:tabs>
          <w:tab w:val="left" w:pos="1080"/>
        </w:tabs>
        <w:rPr>
          <w:b/>
          <w:sz w:val="28"/>
          <w:szCs w:val="28"/>
        </w:rPr>
      </w:pPr>
    </w:p>
    <w:p w:rsidR="001B6E91" w:rsidRPr="001B6E91" w:rsidRDefault="001B6E91" w:rsidP="001B6E91">
      <w:pPr>
        <w:tabs>
          <w:tab w:val="left" w:pos="1080"/>
        </w:tabs>
        <w:rPr>
          <w:sz w:val="28"/>
          <w:szCs w:val="28"/>
        </w:rPr>
      </w:pPr>
      <w:r w:rsidRPr="001B6E91">
        <w:rPr>
          <w:b/>
          <w:sz w:val="28"/>
          <w:szCs w:val="28"/>
        </w:rPr>
        <w:t xml:space="preserve">                                                                                       </w:t>
      </w:r>
      <w:r w:rsidRPr="001B6E91">
        <w:rPr>
          <w:sz w:val="28"/>
          <w:szCs w:val="28"/>
        </w:rPr>
        <w:t>Утверждено</w:t>
      </w:r>
    </w:p>
    <w:p w:rsidR="001B6E91" w:rsidRPr="001B6E91" w:rsidRDefault="001B6E91" w:rsidP="001B6E91">
      <w:pPr>
        <w:tabs>
          <w:tab w:val="left" w:pos="1080"/>
        </w:tabs>
        <w:rPr>
          <w:sz w:val="28"/>
          <w:szCs w:val="28"/>
        </w:rPr>
      </w:pPr>
      <w:r w:rsidRPr="001B6E91">
        <w:rPr>
          <w:b/>
          <w:sz w:val="28"/>
          <w:szCs w:val="28"/>
        </w:rPr>
        <w:t xml:space="preserve">                                                                                       </w:t>
      </w:r>
      <w:r w:rsidRPr="001B6E91">
        <w:rPr>
          <w:sz w:val="28"/>
          <w:szCs w:val="28"/>
        </w:rPr>
        <w:t>решением Совета депутатов</w:t>
      </w:r>
    </w:p>
    <w:p w:rsidR="001B6E91" w:rsidRPr="001B6E91" w:rsidRDefault="001B6E91" w:rsidP="001B6E91">
      <w:pPr>
        <w:tabs>
          <w:tab w:val="left" w:pos="1080"/>
        </w:tabs>
        <w:rPr>
          <w:sz w:val="28"/>
          <w:szCs w:val="28"/>
        </w:rPr>
      </w:pPr>
      <w:r w:rsidRPr="001B6E91">
        <w:rPr>
          <w:sz w:val="28"/>
          <w:szCs w:val="28"/>
        </w:rPr>
        <w:t xml:space="preserve">                                                                                       Новомихайловского сельского</w:t>
      </w:r>
    </w:p>
    <w:p w:rsidR="001B6E91" w:rsidRPr="001B6E91" w:rsidRDefault="001B6E91" w:rsidP="001B6E91">
      <w:pPr>
        <w:tabs>
          <w:tab w:val="left" w:pos="1080"/>
        </w:tabs>
        <w:rPr>
          <w:sz w:val="28"/>
          <w:szCs w:val="28"/>
        </w:rPr>
      </w:pPr>
      <w:r w:rsidRPr="001B6E91">
        <w:rPr>
          <w:sz w:val="28"/>
          <w:szCs w:val="28"/>
        </w:rPr>
        <w:t xml:space="preserve">                                                                                       поселения Монастырщинского</w:t>
      </w:r>
    </w:p>
    <w:p w:rsidR="001B6E91" w:rsidRPr="001B6E91" w:rsidRDefault="001B6E91" w:rsidP="001B6E91">
      <w:pPr>
        <w:tabs>
          <w:tab w:val="left" w:pos="1080"/>
        </w:tabs>
        <w:rPr>
          <w:sz w:val="28"/>
          <w:szCs w:val="28"/>
        </w:rPr>
      </w:pPr>
      <w:r w:rsidRPr="001B6E91">
        <w:rPr>
          <w:sz w:val="28"/>
          <w:szCs w:val="28"/>
        </w:rPr>
        <w:t xml:space="preserve">                                                                                       района Смоленской области</w:t>
      </w:r>
    </w:p>
    <w:p w:rsidR="001B6E91" w:rsidRPr="001B6E91" w:rsidRDefault="001B6E91" w:rsidP="001B6E91">
      <w:pPr>
        <w:tabs>
          <w:tab w:val="left" w:pos="1080"/>
        </w:tabs>
        <w:rPr>
          <w:b/>
          <w:bCs/>
          <w:sz w:val="28"/>
          <w:szCs w:val="28"/>
        </w:rPr>
      </w:pPr>
      <w:r w:rsidRPr="001B6E91">
        <w:rPr>
          <w:sz w:val="28"/>
          <w:szCs w:val="28"/>
        </w:rPr>
        <w:t xml:space="preserve">                                                                                        от 20.08.2021    №12</w:t>
      </w:r>
      <w:proofErr w:type="gramStart"/>
      <w:r>
        <w:rPr>
          <w:sz w:val="28"/>
          <w:szCs w:val="28"/>
        </w:rPr>
        <w:t xml:space="preserve">( </w:t>
      </w:r>
      <w:proofErr w:type="gramEnd"/>
      <w:r>
        <w:rPr>
          <w:sz w:val="28"/>
          <w:szCs w:val="28"/>
        </w:rPr>
        <w:t xml:space="preserve">в редакции                                                   </w:t>
      </w:r>
      <w:r w:rsidRPr="001B6E91">
        <w:rPr>
          <w:b/>
          <w:sz w:val="28"/>
          <w:szCs w:val="28"/>
        </w:rPr>
        <w:tab/>
      </w:r>
      <w:r w:rsidRPr="001B6E91">
        <w:rPr>
          <w:sz w:val="28"/>
          <w:szCs w:val="28"/>
        </w:rPr>
        <w:t xml:space="preserve">                                                                       решения от</w:t>
      </w:r>
      <w:r>
        <w:rPr>
          <w:b/>
          <w:sz w:val="28"/>
          <w:szCs w:val="28"/>
        </w:rPr>
        <w:t xml:space="preserve">  </w:t>
      </w:r>
      <w:r w:rsidRPr="001B6E91">
        <w:rPr>
          <w:bCs/>
          <w:sz w:val="28"/>
          <w:szCs w:val="28"/>
        </w:rPr>
        <w:t>26.11.2021 №24)</w:t>
      </w:r>
      <w:r w:rsidRPr="001B6E91">
        <w:rPr>
          <w:b/>
          <w:bCs/>
          <w:sz w:val="28"/>
          <w:szCs w:val="28"/>
        </w:rPr>
        <w:t xml:space="preserve">    </w:t>
      </w:r>
    </w:p>
    <w:p w:rsidR="001B6E91" w:rsidRPr="001B6E91" w:rsidRDefault="001B6E91" w:rsidP="001B6E91">
      <w:pPr>
        <w:tabs>
          <w:tab w:val="left" w:pos="1134"/>
        </w:tabs>
        <w:ind w:firstLine="709"/>
        <w:contextualSpacing/>
        <w:jc w:val="center"/>
        <w:rPr>
          <w:b/>
          <w:bCs/>
          <w:sz w:val="28"/>
          <w:szCs w:val="28"/>
        </w:rPr>
      </w:pP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 xml:space="preserve">ПОЛОЖЕНИЕ «ОБ ОСУЩЕСТВЛЕНИИ МУНИЦИПАЛЬНОГО </w:t>
      </w:r>
      <w:proofErr w:type="gramStart"/>
      <w:r w:rsidRPr="001B6E91">
        <w:rPr>
          <w:b/>
          <w:bCs/>
          <w:sz w:val="28"/>
          <w:szCs w:val="28"/>
        </w:rPr>
        <w:t>КОНТРОЛЯ ЗА</w:t>
      </w:r>
      <w:proofErr w:type="gramEnd"/>
      <w:r w:rsidRPr="001B6E91">
        <w:rPr>
          <w:b/>
          <w:bCs/>
          <w:sz w:val="28"/>
          <w:szCs w:val="28"/>
        </w:rPr>
        <w:t xml:space="preserve">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w:t>
      </w: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СМОЛЕНСКОЙ ОБЛАСТИ»</w:t>
      </w:r>
    </w:p>
    <w:p w:rsidR="001B6E91" w:rsidRPr="001B6E91" w:rsidRDefault="001B6E91" w:rsidP="001B6E91">
      <w:pPr>
        <w:tabs>
          <w:tab w:val="left" w:pos="1134"/>
        </w:tabs>
        <w:ind w:firstLine="709"/>
        <w:contextualSpacing/>
        <w:jc w:val="center"/>
        <w:rPr>
          <w:b/>
          <w:bCs/>
          <w:sz w:val="28"/>
          <w:szCs w:val="28"/>
        </w:rPr>
      </w:pP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1.Общие положения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709"/>
        </w:tabs>
        <w:spacing w:line="240" w:lineRule="atLeast"/>
        <w:rPr>
          <w:sz w:val="28"/>
          <w:szCs w:val="28"/>
        </w:rPr>
      </w:pPr>
      <w:r w:rsidRPr="001B6E91">
        <w:rPr>
          <w:sz w:val="28"/>
          <w:szCs w:val="28"/>
        </w:rPr>
        <w:t xml:space="preserve">      1.1. Настоящее 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общего пользования в границах населенных пунктов на территории Новомихайловского сельского поселения Монастырщинского района Смоленской области</w:t>
      </w:r>
      <w:proofErr w:type="gramStart"/>
      <w:r w:rsidRPr="001B6E91">
        <w:rPr>
          <w:sz w:val="28"/>
          <w:szCs w:val="28"/>
        </w:rPr>
        <w:t>.</w:t>
      </w:r>
      <w:proofErr w:type="gramEnd"/>
      <w:r w:rsidRPr="001B6E91">
        <w:rPr>
          <w:sz w:val="28"/>
          <w:szCs w:val="28"/>
        </w:rPr>
        <w:t xml:space="preserve"> (</w:t>
      </w:r>
      <w:proofErr w:type="gramStart"/>
      <w:r w:rsidRPr="001B6E91">
        <w:rPr>
          <w:sz w:val="28"/>
          <w:szCs w:val="28"/>
        </w:rPr>
        <w:t>д</w:t>
      </w:r>
      <w:proofErr w:type="gramEnd"/>
      <w:r w:rsidRPr="001B6E91">
        <w:rPr>
          <w:sz w:val="28"/>
          <w:szCs w:val="28"/>
        </w:rPr>
        <w:t>алее – муниципальный контроль).</w:t>
      </w:r>
    </w:p>
    <w:p w:rsidR="001B6E91" w:rsidRPr="001B6E91" w:rsidRDefault="001B6E91" w:rsidP="001B6E91">
      <w:pPr>
        <w:tabs>
          <w:tab w:val="left" w:pos="1134"/>
        </w:tabs>
        <w:ind w:firstLine="709"/>
        <w:contextualSpacing/>
        <w:rPr>
          <w:sz w:val="28"/>
          <w:szCs w:val="28"/>
        </w:rPr>
      </w:pPr>
      <w:r w:rsidRPr="001B6E91">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B6E91" w:rsidRPr="001B6E91" w:rsidRDefault="001B6E91" w:rsidP="001B6E91">
      <w:pPr>
        <w:tabs>
          <w:tab w:val="left" w:pos="1134"/>
        </w:tabs>
        <w:ind w:firstLine="709"/>
        <w:contextualSpacing/>
        <w:rPr>
          <w:sz w:val="28"/>
          <w:szCs w:val="28"/>
        </w:rPr>
      </w:pPr>
      <w:r w:rsidRPr="001B6E91">
        <w:rPr>
          <w:sz w:val="28"/>
          <w:szCs w:val="28"/>
        </w:rPr>
        <w:t>1) в области автомобильных дорог и дорожной деятельности, установленных в отношении автомобильных дорог:</w:t>
      </w:r>
    </w:p>
    <w:p w:rsidR="001B6E91" w:rsidRPr="001B6E91" w:rsidRDefault="001B6E91" w:rsidP="001B6E91">
      <w:pPr>
        <w:tabs>
          <w:tab w:val="left" w:pos="1134"/>
        </w:tabs>
        <w:ind w:firstLine="709"/>
        <w:contextualSpacing/>
        <w:rPr>
          <w:sz w:val="28"/>
          <w:szCs w:val="28"/>
        </w:rPr>
      </w:pPr>
      <w:r w:rsidRPr="001B6E91">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B6E91" w:rsidRPr="001B6E91" w:rsidRDefault="001B6E91" w:rsidP="001B6E91">
      <w:pPr>
        <w:tabs>
          <w:tab w:val="left" w:pos="1134"/>
        </w:tabs>
        <w:ind w:firstLine="709"/>
        <w:contextualSpacing/>
        <w:rPr>
          <w:sz w:val="28"/>
          <w:szCs w:val="28"/>
        </w:rPr>
      </w:pPr>
      <w:r w:rsidRPr="001B6E91">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B6E91" w:rsidRPr="001B6E91" w:rsidRDefault="001B6E91" w:rsidP="001B6E91">
      <w:pPr>
        <w:tabs>
          <w:tab w:val="left" w:pos="1134"/>
        </w:tabs>
        <w:ind w:firstLine="709"/>
        <w:contextualSpacing/>
        <w:rPr>
          <w:sz w:val="28"/>
          <w:szCs w:val="28"/>
        </w:rPr>
      </w:pPr>
      <w:r w:rsidRPr="001B6E91">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1B6E91" w:rsidRPr="001B6E91" w:rsidRDefault="001B6E91" w:rsidP="001B6E91">
      <w:pPr>
        <w:tabs>
          <w:tab w:val="left" w:pos="1134"/>
        </w:tabs>
        <w:ind w:firstLine="709"/>
        <w:contextualSpacing/>
        <w:rPr>
          <w:sz w:val="28"/>
          <w:szCs w:val="28"/>
        </w:rPr>
      </w:pPr>
      <w:r w:rsidRPr="001B6E91">
        <w:rPr>
          <w:sz w:val="28"/>
          <w:szCs w:val="28"/>
        </w:rPr>
        <w:t>1.3. Объектами муниципального контроля (далее – объект контроля) являются:</w:t>
      </w:r>
    </w:p>
    <w:p w:rsidR="001B6E91" w:rsidRPr="001B6E91" w:rsidRDefault="001B6E91" w:rsidP="001B6E91">
      <w:pPr>
        <w:tabs>
          <w:tab w:val="left" w:pos="1134"/>
        </w:tabs>
        <w:ind w:firstLine="709"/>
        <w:contextualSpacing/>
        <w:rPr>
          <w:sz w:val="28"/>
          <w:szCs w:val="28"/>
        </w:rPr>
      </w:pPr>
      <w:r w:rsidRPr="001B6E91">
        <w:rPr>
          <w:sz w:val="28"/>
          <w:szCs w:val="28"/>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B6E91" w:rsidRPr="001B6E91" w:rsidRDefault="001B6E91" w:rsidP="001B6E91">
      <w:pPr>
        <w:tabs>
          <w:tab w:val="left" w:pos="1134"/>
        </w:tabs>
        <w:ind w:firstLine="709"/>
        <w:contextualSpacing/>
        <w:rPr>
          <w:sz w:val="28"/>
          <w:szCs w:val="28"/>
        </w:rPr>
      </w:pPr>
      <w:r w:rsidRPr="001B6E91">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1B6E91" w:rsidRPr="001B6E91" w:rsidRDefault="001B6E91" w:rsidP="001B6E91">
      <w:pPr>
        <w:tabs>
          <w:tab w:val="left" w:pos="1134"/>
        </w:tabs>
        <w:ind w:firstLine="709"/>
        <w:contextualSpacing/>
        <w:rPr>
          <w:sz w:val="28"/>
          <w:szCs w:val="28"/>
        </w:rPr>
      </w:pPr>
      <w:r w:rsidRPr="001B6E91">
        <w:rPr>
          <w:sz w:val="28"/>
          <w:szCs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B6E91" w:rsidRPr="001B6E91" w:rsidRDefault="001B6E91" w:rsidP="001B6E91">
      <w:pPr>
        <w:tabs>
          <w:tab w:val="left" w:pos="1134"/>
        </w:tabs>
        <w:ind w:firstLine="709"/>
        <w:contextualSpacing/>
        <w:rPr>
          <w:sz w:val="28"/>
          <w:szCs w:val="28"/>
        </w:rPr>
      </w:pPr>
      <w:r w:rsidRPr="001B6E91">
        <w:rPr>
          <w:sz w:val="28"/>
          <w:szCs w:val="28"/>
        </w:rPr>
        <w:t>1.4. Учет объектов контроля осуществляется посредством создания:</w:t>
      </w:r>
    </w:p>
    <w:p w:rsidR="001B6E91" w:rsidRPr="001B6E91" w:rsidRDefault="001B6E91" w:rsidP="001B6E91">
      <w:pPr>
        <w:tabs>
          <w:tab w:val="left" w:pos="1134"/>
        </w:tabs>
        <w:ind w:firstLine="709"/>
        <w:contextualSpacing/>
        <w:jc w:val="both"/>
        <w:rPr>
          <w:sz w:val="28"/>
          <w:szCs w:val="28"/>
        </w:rPr>
      </w:pPr>
      <w:r w:rsidRPr="001B6E91">
        <w:rPr>
          <w:sz w:val="28"/>
          <w:szCs w:val="28"/>
        </w:rPr>
        <w:t>единого реестра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информационной системы (подсистемы государственной информационной системы) досудебного обжалования;</w:t>
      </w:r>
    </w:p>
    <w:p w:rsidR="001B6E91" w:rsidRPr="001B6E91" w:rsidRDefault="001B6E91" w:rsidP="001B6E91">
      <w:pPr>
        <w:tabs>
          <w:tab w:val="left" w:pos="1134"/>
        </w:tabs>
        <w:ind w:firstLine="709"/>
        <w:contextualSpacing/>
        <w:jc w:val="both"/>
        <w:rPr>
          <w:sz w:val="28"/>
          <w:szCs w:val="28"/>
        </w:rPr>
      </w:pPr>
      <w:r w:rsidRPr="001B6E91">
        <w:rPr>
          <w:sz w:val="28"/>
          <w:szCs w:val="28"/>
        </w:rPr>
        <w:t>иных государственных и муниципальных информационных систем путем межведомственного информационного взаимодействия.</w:t>
      </w:r>
    </w:p>
    <w:p w:rsidR="001B6E91" w:rsidRPr="001B6E91" w:rsidRDefault="001B6E91" w:rsidP="001B6E91">
      <w:pPr>
        <w:tabs>
          <w:tab w:val="left" w:pos="1134"/>
        </w:tabs>
        <w:ind w:firstLine="709"/>
        <w:contextualSpacing/>
        <w:jc w:val="both"/>
        <w:rPr>
          <w:sz w:val="28"/>
          <w:szCs w:val="28"/>
        </w:rPr>
      </w:pPr>
      <w:r w:rsidRPr="001B6E91">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B6E91" w:rsidRPr="001B6E91" w:rsidRDefault="001B6E91" w:rsidP="001B6E91">
      <w:pPr>
        <w:tabs>
          <w:tab w:val="left" w:pos="1134"/>
        </w:tabs>
        <w:ind w:firstLine="709"/>
        <w:contextualSpacing/>
        <w:jc w:val="both"/>
        <w:rPr>
          <w:sz w:val="28"/>
          <w:szCs w:val="28"/>
        </w:rPr>
      </w:pPr>
      <w:r w:rsidRPr="001B6E91">
        <w:rPr>
          <w:sz w:val="28"/>
          <w:szCs w:val="28"/>
        </w:rPr>
        <w:t>1.5. Муниципальный контроль осуществляется администрацией Новомихайловского сельского поселения Монастырщинского района Смоленской области (далее – Контрольный орган).</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1.6. Руководство деятельностью по осуществлению муниципального контроля осуществляет Глава муниципального образования Новомихайловского сельского поселения Монастырщинского района Смоленской области (далее – руководитель Контрольного органа), </w:t>
      </w:r>
    </w:p>
    <w:p w:rsidR="001B6E91" w:rsidRPr="001B6E91" w:rsidRDefault="001B6E91" w:rsidP="001B6E91">
      <w:pPr>
        <w:tabs>
          <w:tab w:val="left" w:pos="1134"/>
        </w:tabs>
        <w:ind w:firstLine="709"/>
        <w:contextualSpacing/>
        <w:jc w:val="both"/>
        <w:rPr>
          <w:sz w:val="28"/>
          <w:szCs w:val="28"/>
        </w:rPr>
      </w:pPr>
      <w:r w:rsidRPr="001B6E91">
        <w:rPr>
          <w:sz w:val="28"/>
          <w:szCs w:val="28"/>
        </w:rPr>
        <w:t>1.7. От имени Контрольного органа муниципальный контроль вправе осуществлять следующие должностные лица:</w:t>
      </w:r>
    </w:p>
    <w:p w:rsidR="001B6E91" w:rsidRPr="001B6E91" w:rsidRDefault="001B6E91" w:rsidP="001B6E91">
      <w:pPr>
        <w:tabs>
          <w:tab w:val="left" w:pos="1134"/>
        </w:tabs>
        <w:ind w:firstLine="709"/>
        <w:contextualSpacing/>
        <w:jc w:val="both"/>
        <w:rPr>
          <w:sz w:val="28"/>
          <w:szCs w:val="28"/>
        </w:rPr>
      </w:pPr>
      <w:r w:rsidRPr="001B6E91">
        <w:rPr>
          <w:sz w:val="28"/>
          <w:szCs w:val="28"/>
        </w:rPr>
        <w:t>1) руководитель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B6E91" w:rsidRPr="001B6E91" w:rsidRDefault="001B6E91" w:rsidP="001B6E91">
      <w:pPr>
        <w:tabs>
          <w:tab w:val="left" w:pos="1134"/>
        </w:tabs>
        <w:ind w:firstLine="709"/>
        <w:contextualSpacing/>
        <w:jc w:val="both"/>
        <w:rPr>
          <w:sz w:val="28"/>
          <w:szCs w:val="28"/>
        </w:rPr>
      </w:pPr>
      <w:r w:rsidRPr="001B6E91">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1.8. Права и обязанности инспектора.</w:t>
      </w:r>
    </w:p>
    <w:p w:rsidR="001B6E91" w:rsidRPr="001B6E91" w:rsidRDefault="001B6E91" w:rsidP="001B6E91">
      <w:pPr>
        <w:tabs>
          <w:tab w:val="left" w:pos="1134"/>
        </w:tabs>
        <w:ind w:firstLine="709"/>
        <w:contextualSpacing/>
        <w:jc w:val="both"/>
        <w:rPr>
          <w:sz w:val="28"/>
          <w:szCs w:val="28"/>
        </w:rPr>
      </w:pPr>
      <w:r w:rsidRPr="001B6E91">
        <w:rPr>
          <w:sz w:val="28"/>
          <w:szCs w:val="28"/>
        </w:rPr>
        <w:t>1.8.1. Инспектор обязан:</w:t>
      </w:r>
    </w:p>
    <w:p w:rsidR="001B6E91" w:rsidRPr="001B6E91" w:rsidRDefault="001B6E91" w:rsidP="001B6E91">
      <w:pPr>
        <w:tabs>
          <w:tab w:val="left" w:pos="1134"/>
        </w:tabs>
        <w:ind w:firstLine="709"/>
        <w:contextualSpacing/>
        <w:jc w:val="both"/>
        <w:rPr>
          <w:sz w:val="28"/>
          <w:szCs w:val="28"/>
        </w:rPr>
      </w:pPr>
      <w:r w:rsidRPr="001B6E91">
        <w:rPr>
          <w:sz w:val="28"/>
          <w:szCs w:val="28"/>
        </w:rPr>
        <w:t>1) соблюдать законодательство Российской Федерации, права и законные интересы контролируемых лиц;</w:t>
      </w:r>
    </w:p>
    <w:p w:rsidR="001B6E91" w:rsidRPr="001B6E91" w:rsidRDefault="001B6E91" w:rsidP="001B6E91">
      <w:pPr>
        <w:tabs>
          <w:tab w:val="left" w:pos="1134"/>
        </w:tabs>
        <w:ind w:firstLine="709"/>
        <w:contextualSpacing/>
        <w:jc w:val="both"/>
        <w:rPr>
          <w:sz w:val="28"/>
          <w:szCs w:val="28"/>
        </w:rPr>
      </w:pPr>
      <w:r w:rsidRPr="001B6E91">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1B6E91">
        <w:rPr>
          <w:sz w:val="28"/>
          <w:szCs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B6E91" w:rsidRPr="001B6E91" w:rsidRDefault="001B6E91" w:rsidP="001B6E91">
      <w:pPr>
        <w:tabs>
          <w:tab w:val="left" w:pos="1134"/>
        </w:tabs>
        <w:ind w:firstLine="709"/>
        <w:contextualSpacing/>
        <w:jc w:val="both"/>
        <w:rPr>
          <w:sz w:val="28"/>
          <w:szCs w:val="28"/>
        </w:rPr>
      </w:pPr>
      <w:r w:rsidRPr="001B6E91">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6E91" w:rsidRPr="001B6E91" w:rsidRDefault="001B6E91" w:rsidP="001B6E91">
      <w:pPr>
        <w:tabs>
          <w:tab w:val="left" w:pos="1134"/>
        </w:tabs>
        <w:ind w:firstLine="709"/>
        <w:contextualSpacing/>
        <w:jc w:val="both"/>
        <w:rPr>
          <w:sz w:val="28"/>
          <w:szCs w:val="28"/>
        </w:rPr>
      </w:pPr>
      <w:r w:rsidRPr="001B6E91">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B6E91" w:rsidRPr="001B6E91" w:rsidRDefault="001B6E91" w:rsidP="001B6E91">
      <w:pPr>
        <w:tabs>
          <w:tab w:val="left" w:pos="1134"/>
        </w:tabs>
        <w:ind w:firstLine="709"/>
        <w:contextualSpacing/>
        <w:jc w:val="both"/>
        <w:rPr>
          <w:sz w:val="28"/>
          <w:szCs w:val="28"/>
        </w:rPr>
      </w:pPr>
      <w:r w:rsidRPr="001B6E91">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B6E91" w:rsidRPr="001B6E91" w:rsidRDefault="001B6E91" w:rsidP="001B6E91">
      <w:pPr>
        <w:tabs>
          <w:tab w:val="left" w:pos="1134"/>
        </w:tabs>
        <w:ind w:firstLine="709"/>
        <w:contextualSpacing/>
        <w:jc w:val="both"/>
        <w:rPr>
          <w:sz w:val="28"/>
          <w:szCs w:val="28"/>
        </w:rPr>
      </w:pPr>
      <w:r w:rsidRPr="001B6E91">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B6E91" w:rsidRPr="001B6E91" w:rsidRDefault="001B6E91" w:rsidP="001B6E91">
      <w:pPr>
        <w:tabs>
          <w:tab w:val="left" w:pos="1134"/>
        </w:tabs>
        <w:ind w:firstLine="709"/>
        <w:contextualSpacing/>
        <w:jc w:val="both"/>
        <w:rPr>
          <w:sz w:val="28"/>
          <w:szCs w:val="28"/>
        </w:rPr>
      </w:pPr>
      <w:r w:rsidRPr="001B6E91">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1B6E91">
        <w:rPr>
          <w:sz w:val="28"/>
          <w:szCs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1B6E91" w:rsidRPr="001B6E91" w:rsidRDefault="001B6E91" w:rsidP="001B6E91">
      <w:pPr>
        <w:tabs>
          <w:tab w:val="left" w:pos="1134"/>
        </w:tabs>
        <w:ind w:firstLine="709"/>
        <w:contextualSpacing/>
        <w:jc w:val="both"/>
        <w:rPr>
          <w:sz w:val="28"/>
          <w:szCs w:val="28"/>
        </w:rPr>
      </w:pPr>
      <w:r w:rsidRPr="001B6E91">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B6E91" w:rsidRPr="001B6E91" w:rsidRDefault="001B6E91" w:rsidP="001B6E91">
      <w:pPr>
        <w:tabs>
          <w:tab w:val="left" w:pos="1134"/>
        </w:tabs>
        <w:ind w:firstLine="709"/>
        <w:contextualSpacing/>
        <w:jc w:val="both"/>
        <w:rPr>
          <w:sz w:val="28"/>
          <w:szCs w:val="28"/>
        </w:rPr>
      </w:pPr>
      <w:r w:rsidRPr="001B6E91">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B6E91" w:rsidRPr="001B6E91" w:rsidRDefault="001B6E91" w:rsidP="001B6E91">
      <w:pPr>
        <w:tabs>
          <w:tab w:val="left" w:pos="1134"/>
        </w:tabs>
        <w:ind w:firstLine="709"/>
        <w:contextualSpacing/>
        <w:jc w:val="both"/>
        <w:rPr>
          <w:sz w:val="28"/>
          <w:szCs w:val="28"/>
        </w:rPr>
      </w:pPr>
      <w:r w:rsidRPr="001B6E91">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6E91" w:rsidRPr="001B6E91" w:rsidRDefault="001B6E91" w:rsidP="001B6E91">
      <w:pPr>
        <w:tabs>
          <w:tab w:val="left" w:pos="1134"/>
        </w:tabs>
        <w:ind w:firstLine="709"/>
        <w:contextualSpacing/>
        <w:jc w:val="both"/>
        <w:rPr>
          <w:sz w:val="28"/>
          <w:szCs w:val="28"/>
        </w:rPr>
      </w:pPr>
      <w:r w:rsidRPr="001B6E91">
        <w:rPr>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B6E91" w:rsidRPr="001B6E91" w:rsidRDefault="001B6E91" w:rsidP="001B6E91">
      <w:pPr>
        <w:tabs>
          <w:tab w:val="left" w:pos="1134"/>
        </w:tabs>
        <w:ind w:firstLine="709"/>
        <w:contextualSpacing/>
        <w:jc w:val="both"/>
        <w:rPr>
          <w:sz w:val="28"/>
          <w:szCs w:val="28"/>
        </w:rPr>
      </w:pPr>
      <w:r w:rsidRPr="001B6E91">
        <w:rPr>
          <w:sz w:val="28"/>
          <w:szCs w:val="28"/>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1.10. </w:t>
      </w:r>
      <w:proofErr w:type="gramStart"/>
      <w:r w:rsidRPr="001B6E91">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1B6E91">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contextualSpacing/>
        <w:jc w:val="center"/>
        <w:rPr>
          <w:b/>
          <w:bCs/>
          <w:sz w:val="28"/>
          <w:szCs w:val="28"/>
        </w:rPr>
      </w:pPr>
      <w:r w:rsidRPr="001B6E91">
        <w:rPr>
          <w:b/>
          <w:bCs/>
          <w:sz w:val="28"/>
          <w:szCs w:val="28"/>
        </w:rPr>
        <w:t>2. Категории риска причинения вреда (ущерба)</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 xml:space="preserve">2.1. </w:t>
      </w:r>
      <w:proofErr w:type="gramStart"/>
      <w:r w:rsidRPr="001B6E91">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B6E91" w:rsidRPr="001B6E91" w:rsidRDefault="001B6E91" w:rsidP="001B6E91">
      <w:pPr>
        <w:tabs>
          <w:tab w:val="left" w:pos="1134"/>
        </w:tabs>
        <w:ind w:firstLine="709"/>
        <w:contextualSpacing/>
        <w:jc w:val="both"/>
        <w:rPr>
          <w:sz w:val="28"/>
          <w:szCs w:val="28"/>
        </w:rPr>
      </w:pPr>
      <w:r w:rsidRPr="001B6E91">
        <w:rPr>
          <w:sz w:val="28"/>
          <w:szCs w:val="28"/>
        </w:rPr>
        <w:t>значительный риск;</w:t>
      </w:r>
    </w:p>
    <w:p w:rsidR="001B6E91" w:rsidRPr="001B6E91" w:rsidRDefault="001B6E91" w:rsidP="001B6E91">
      <w:pPr>
        <w:tabs>
          <w:tab w:val="left" w:pos="1134"/>
        </w:tabs>
        <w:ind w:firstLine="709"/>
        <w:contextualSpacing/>
        <w:jc w:val="both"/>
        <w:rPr>
          <w:sz w:val="28"/>
          <w:szCs w:val="28"/>
        </w:rPr>
      </w:pPr>
      <w:r w:rsidRPr="001B6E91">
        <w:rPr>
          <w:sz w:val="28"/>
          <w:szCs w:val="28"/>
        </w:rPr>
        <w:t>средний риск;</w:t>
      </w:r>
    </w:p>
    <w:p w:rsidR="001B6E91" w:rsidRPr="001B6E91" w:rsidRDefault="001B6E91" w:rsidP="001B6E91">
      <w:pPr>
        <w:tabs>
          <w:tab w:val="left" w:pos="1134"/>
        </w:tabs>
        <w:ind w:firstLine="709"/>
        <w:contextualSpacing/>
        <w:jc w:val="both"/>
        <w:rPr>
          <w:sz w:val="28"/>
          <w:szCs w:val="28"/>
        </w:rPr>
      </w:pPr>
      <w:r w:rsidRPr="001B6E91">
        <w:rPr>
          <w:sz w:val="28"/>
          <w:szCs w:val="28"/>
        </w:rPr>
        <w:t>умеренный риск;</w:t>
      </w:r>
    </w:p>
    <w:p w:rsidR="001B6E91" w:rsidRPr="001B6E91" w:rsidRDefault="001B6E91" w:rsidP="001B6E91">
      <w:pPr>
        <w:tabs>
          <w:tab w:val="left" w:pos="1134"/>
        </w:tabs>
        <w:ind w:firstLine="709"/>
        <w:contextualSpacing/>
        <w:jc w:val="both"/>
        <w:rPr>
          <w:sz w:val="28"/>
          <w:szCs w:val="28"/>
        </w:rPr>
      </w:pPr>
      <w:r w:rsidRPr="001B6E91">
        <w:rPr>
          <w:sz w:val="28"/>
          <w:szCs w:val="28"/>
        </w:rPr>
        <w:t>низкий риск.</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2.3. </w:t>
      </w:r>
      <w:r w:rsidRPr="001B6E91">
        <w:rPr>
          <w:sz w:val="28"/>
          <w:szCs w:val="28"/>
          <w:lang/>
        </w:rPr>
        <w:t>Критерии отнесения объектов контроля к категориям риска в рамках осуществления муниципального контроля</w:t>
      </w:r>
      <w:r w:rsidRPr="001B6E91">
        <w:rPr>
          <w:sz w:val="28"/>
          <w:szCs w:val="28"/>
        </w:rPr>
        <w:t xml:space="preserve"> утверждаются распоряжением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2.4. </w:t>
      </w:r>
      <w:proofErr w:type="gramStart"/>
      <w:r w:rsidRPr="001B6E91">
        <w:rPr>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B6E91">
        <w:rPr>
          <w:sz w:val="28"/>
          <w:szCs w:val="28"/>
        </w:rPr>
        <w:t>) охраняемым законом ценностям.</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2.5. </w:t>
      </w:r>
      <w:r w:rsidRPr="001B6E91">
        <w:rPr>
          <w:sz w:val="28"/>
          <w:szCs w:val="28"/>
          <w:lang/>
        </w:rPr>
        <w:t>Перечень индикаторов риска нарушения обязательных требований, проверяемых в рамках осуществления муниципального контроля</w:t>
      </w:r>
      <w:r w:rsidRPr="001B6E91">
        <w:rPr>
          <w:sz w:val="28"/>
          <w:szCs w:val="28"/>
        </w:rPr>
        <w:t>,</w:t>
      </w:r>
      <w:r w:rsidRPr="001B6E91">
        <w:rPr>
          <w:sz w:val="28"/>
          <w:szCs w:val="28"/>
          <w:lang/>
        </w:rPr>
        <w:t xml:space="preserve"> </w:t>
      </w:r>
      <w:r w:rsidRPr="001B6E91">
        <w:rPr>
          <w:sz w:val="28"/>
          <w:szCs w:val="28"/>
        </w:rPr>
        <w:t>утверждается распоряжением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B6E91" w:rsidRPr="001B6E91" w:rsidRDefault="001B6E91" w:rsidP="001B6E91">
      <w:pPr>
        <w:tabs>
          <w:tab w:val="left" w:pos="1134"/>
        </w:tabs>
        <w:ind w:firstLine="709"/>
        <w:contextualSpacing/>
        <w:jc w:val="both"/>
        <w:rPr>
          <w:sz w:val="28"/>
          <w:szCs w:val="28"/>
        </w:rPr>
      </w:pPr>
      <w:r w:rsidRPr="001B6E91">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3. Виды профилактических мероприятий, которые проводятся при осуществлении муниципального контроля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При осуществлении муниципального контроля Контрольный орган проводит следующие виды профилактических мероприятий</w:t>
      </w:r>
      <w:r w:rsidRPr="001B6E91">
        <w:rPr>
          <w:sz w:val="28"/>
          <w:szCs w:val="28"/>
          <w:vertAlign w:val="superscript"/>
        </w:rPr>
        <w:t>:</w:t>
      </w:r>
    </w:p>
    <w:p w:rsidR="001B6E91" w:rsidRPr="001B6E91" w:rsidRDefault="001B6E91" w:rsidP="001B6E91">
      <w:pPr>
        <w:tabs>
          <w:tab w:val="left" w:pos="1134"/>
        </w:tabs>
        <w:ind w:firstLine="709"/>
        <w:contextualSpacing/>
        <w:jc w:val="both"/>
        <w:rPr>
          <w:sz w:val="28"/>
          <w:szCs w:val="28"/>
        </w:rPr>
      </w:pPr>
      <w:r w:rsidRPr="001B6E91">
        <w:rPr>
          <w:sz w:val="28"/>
          <w:szCs w:val="28"/>
        </w:rPr>
        <w:t>1) информирование;</w:t>
      </w:r>
    </w:p>
    <w:p w:rsidR="001B6E91" w:rsidRPr="001B6E91" w:rsidRDefault="001B6E91" w:rsidP="001B6E91">
      <w:pPr>
        <w:tabs>
          <w:tab w:val="left" w:pos="1134"/>
        </w:tabs>
        <w:ind w:firstLine="709"/>
        <w:contextualSpacing/>
        <w:jc w:val="both"/>
        <w:rPr>
          <w:sz w:val="28"/>
          <w:szCs w:val="28"/>
        </w:rPr>
      </w:pPr>
      <w:r w:rsidRPr="001B6E91">
        <w:rPr>
          <w:sz w:val="28"/>
          <w:szCs w:val="28"/>
        </w:rPr>
        <w:t>2) обобщение правоприменительной практики;</w:t>
      </w:r>
    </w:p>
    <w:p w:rsidR="001B6E91" w:rsidRPr="001B6E91" w:rsidRDefault="001B6E91" w:rsidP="001B6E91">
      <w:pPr>
        <w:tabs>
          <w:tab w:val="left" w:pos="1134"/>
        </w:tabs>
        <w:ind w:firstLine="709"/>
        <w:contextualSpacing/>
        <w:jc w:val="both"/>
        <w:rPr>
          <w:sz w:val="28"/>
          <w:szCs w:val="28"/>
        </w:rPr>
      </w:pPr>
      <w:r w:rsidRPr="001B6E91">
        <w:rPr>
          <w:sz w:val="28"/>
          <w:szCs w:val="28"/>
        </w:rPr>
        <w:t>3) объявление предостережения;</w:t>
      </w:r>
    </w:p>
    <w:p w:rsidR="001B6E91" w:rsidRPr="001B6E91" w:rsidRDefault="001B6E91" w:rsidP="001B6E91">
      <w:pPr>
        <w:tabs>
          <w:tab w:val="left" w:pos="1134"/>
        </w:tabs>
        <w:ind w:firstLine="709"/>
        <w:contextualSpacing/>
        <w:jc w:val="both"/>
        <w:rPr>
          <w:sz w:val="28"/>
          <w:szCs w:val="28"/>
        </w:rPr>
      </w:pPr>
      <w:r w:rsidRPr="001B6E91">
        <w:rPr>
          <w:sz w:val="28"/>
          <w:szCs w:val="28"/>
        </w:rPr>
        <w:t>4) консультирование;</w:t>
      </w:r>
    </w:p>
    <w:p w:rsidR="001B6E91" w:rsidRPr="001B6E91" w:rsidRDefault="001B6E91" w:rsidP="001B6E91">
      <w:pPr>
        <w:tabs>
          <w:tab w:val="left" w:pos="1134"/>
        </w:tabs>
        <w:ind w:firstLine="709"/>
        <w:contextualSpacing/>
        <w:jc w:val="both"/>
        <w:rPr>
          <w:sz w:val="28"/>
          <w:szCs w:val="28"/>
        </w:rPr>
      </w:pPr>
      <w:r w:rsidRPr="001B6E91">
        <w:rPr>
          <w:sz w:val="28"/>
          <w:szCs w:val="28"/>
        </w:rPr>
        <w:t>5) профилактический визит.</w:t>
      </w:r>
    </w:p>
    <w:p w:rsidR="001B6E91" w:rsidRPr="001B6E91" w:rsidRDefault="001B6E91" w:rsidP="001B6E91">
      <w:pPr>
        <w:tabs>
          <w:tab w:val="left" w:pos="1134"/>
        </w:tabs>
        <w:ind w:firstLine="709"/>
        <w:contextualSpacing/>
        <w:jc w:val="both"/>
        <w:rPr>
          <w:b/>
          <w:bCs/>
          <w:sz w:val="28"/>
          <w:szCs w:val="28"/>
        </w:rPr>
      </w:pPr>
      <w:r w:rsidRPr="001B6E91">
        <w:rPr>
          <w:sz w:val="28"/>
          <w:szCs w:val="28"/>
        </w:rPr>
        <w:lastRenderedPageBreak/>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3.1.1. </w:t>
      </w:r>
      <w:proofErr w:type="gramStart"/>
      <w:r w:rsidRPr="001B6E91">
        <w:rPr>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3.1.2. Обобщение правоприменительной практики организации и проведения муниципального контроля осуществляется ежегодно.</w:t>
      </w:r>
    </w:p>
    <w:p w:rsidR="001B6E91" w:rsidRPr="001B6E91" w:rsidRDefault="001B6E91" w:rsidP="001B6E91">
      <w:pPr>
        <w:tabs>
          <w:tab w:val="left" w:pos="1134"/>
        </w:tabs>
        <w:ind w:firstLine="709"/>
        <w:contextualSpacing/>
        <w:jc w:val="both"/>
        <w:rPr>
          <w:sz w:val="28"/>
          <w:szCs w:val="28"/>
        </w:rPr>
      </w:pPr>
      <w:r w:rsidRPr="001B6E91">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3.2. Предостережение о недопустимости нарушения</w:t>
      </w:r>
    </w:p>
    <w:p w:rsidR="001B6E91" w:rsidRPr="001B6E91" w:rsidRDefault="001B6E91" w:rsidP="001B6E91">
      <w:pPr>
        <w:tabs>
          <w:tab w:val="left" w:pos="1134"/>
        </w:tabs>
        <w:ind w:firstLine="709"/>
        <w:contextualSpacing/>
        <w:jc w:val="center"/>
        <w:rPr>
          <w:sz w:val="28"/>
          <w:szCs w:val="28"/>
        </w:rPr>
      </w:pPr>
      <w:r w:rsidRPr="001B6E91">
        <w:rPr>
          <w:sz w:val="28"/>
          <w:szCs w:val="28"/>
        </w:rPr>
        <w:t>обязательных требований</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3.2.1. </w:t>
      </w:r>
      <w:proofErr w:type="gramStart"/>
      <w:r w:rsidRPr="001B6E91">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B6E91">
        <w:rPr>
          <w:sz w:val="28"/>
          <w:szCs w:val="28"/>
        </w:rPr>
        <w:t xml:space="preserve"> соблюдения обязательных требований.</w:t>
      </w:r>
    </w:p>
    <w:p w:rsidR="001B6E91" w:rsidRPr="001B6E91" w:rsidRDefault="001B6E91" w:rsidP="001B6E91">
      <w:pPr>
        <w:tabs>
          <w:tab w:val="left" w:pos="1134"/>
        </w:tabs>
        <w:ind w:firstLine="709"/>
        <w:contextualSpacing/>
        <w:jc w:val="both"/>
        <w:rPr>
          <w:sz w:val="28"/>
          <w:szCs w:val="28"/>
        </w:rPr>
      </w:pPr>
      <w:r w:rsidRPr="001B6E91">
        <w:rPr>
          <w:sz w:val="28"/>
          <w:szCs w:val="28"/>
        </w:rPr>
        <w:t>3.2.2. Предостережение составляется по форме, утверждаемой распоряжением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3.2.3. Контролируемое лицо в течение десяти</w:t>
      </w:r>
      <w:r w:rsidRPr="001B6E91">
        <w:rPr>
          <w:sz w:val="28"/>
          <w:szCs w:val="28"/>
          <w:vertAlign w:val="superscript"/>
        </w:rPr>
        <w:t xml:space="preserve"> </w:t>
      </w:r>
      <w:r w:rsidRPr="001B6E91">
        <w:rPr>
          <w:sz w:val="28"/>
          <w:szCs w:val="28"/>
        </w:rPr>
        <w:t>рабочих дней со дня получения предостережения вправе подать в Контрольный орган возражение в отношении предостережения.</w:t>
      </w:r>
    </w:p>
    <w:p w:rsidR="001B6E91" w:rsidRPr="001B6E91" w:rsidRDefault="001B6E91" w:rsidP="001B6E91">
      <w:pPr>
        <w:tabs>
          <w:tab w:val="left" w:pos="1134"/>
        </w:tabs>
        <w:ind w:firstLine="709"/>
        <w:contextualSpacing/>
        <w:jc w:val="both"/>
        <w:rPr>
          <w:sz w:val="28"/>
          <w:szCs w:val="28"/>
        </w:rPr>
      </w:pPr>
      <w:r w:rsidRPr="001B6E91">
        <w:rPr>
          <w:sz w:val="28"/>
          <w:szCs w:val="28"/>
        </w:rPr>
        <w:t>3.2.4. Возражение должно содержать:</w:t>
      </w:r>
    </w:p>
    <w:p w:rsidR="001B6E91" w:rsidRPr="001B6E91" w:rsidRDefault="001B6E91" w:rsidP="001B6E91">
      <w:pPr>
        <w:tabs>
          <w:tab w:val="left" w:pos="1134"/>
        </w:tabs>
        <w:ind w:firstLine="709"/>
        <w:contextualSpacing/>
        <w:jc w:val="both"/>
        <w:rPr>
          <w:sz w:val="28"/>
          <w:szCs w:val="28"/>
        </w:rPr>
      </w:pPr>
      <w:r w:rsidRPr="001B6E91">
        <w:rPr>
          <w:sz w:val="28"/>
          <w:szCs w:val="28"/>
        </w:rPr>
        <w:t>1) наименование Контрольного органа, в который направляется возражение;</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3) дату и номер предостережения;</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 доводы, на основании которых контролируемое лицо </w:t>
      </w:r>
      <w:proofErr w:type="gramStart"/>
      <w:r w:rsidRPr="001B6E91">
        <w:rPr>
          <w:sz w:val="28"/>
          <w:szCs w:val="28"/>
        </w:rPr>
        <w:t>не согласно</w:t>
      </w:r>
      <w:proofErr w:type="gramEnd"/>
      <w:r w:rsidRPr="001B6E91">
        <w:rPr>
          <w:sz w:val="28"/>
          <w:szCs w:val="28"/>
        </w:rPr>
        <w:t xml:space="preserve"> с объявленным предостережением;</w:t>
      </w:r>
    </w:p>
    <w:p w:rsidR="001B6E91" w:rsidRPr="001B6E91" w:rsidRDefault="001B6E91" w:rsidP="001B6E91">
      <w:pPr>
        <w:tabs>
          <w:tab w:val="left" w:pos="1134"/>
        </w:tabs>
        <w:ind w:firstLine="709"/>
        <w:contextualSpacing/>
        <w:jc w:val="both"/>
        <w:rPr>
          <w:sz w:val="28"/>
          <w:szCs w:val="28"/>
        </w:rPr>
      </w:pPr>
      <w:r w:rsidRPr="001B6E91">
        <w:rPr>
          <w:sz w:val="28"/>
          <w:szCs w:val="28"/>
        </w:rPr>
        <w:t>5) дату получения предостережения контролируемым лицом;</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6) личную подпись и дату.</w:t>
      </w:r>
    </w:p>
    <w:p w:rsidR="001B6E91" w:rsidRPr="001B6E91" w:rsidRDefault="001B6E91" w:rsidP="001B6E91">
      <w:pPr>
        <w:tabs>
          <w:tab w:val="left" w:pos="1134"/>
        </w:tabs>
        <w:ind w:firstLine="709"/>
        <w:contextualSpacing/>
        <w:jc w:val="both"/>
        <w:rPr>
          <w:sz w:val="28"/>
          <w:szCs w:val="28"/>
        </w:rPr>
      </w:pPr>
      <w:r w:rsidRPr="001B6E91">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B6E91" w:rsidRPr="001B6E91" w:rsidRDefault="001B6E91" w:rsidP="001B6E91">
      <w:pPr>
        <w:tabs>
          <w:tab w:val="left" w:pos="1134"/>
        </w:tabs>
        <w:ind w:firstLine="709"/>
        <w:contextualSpacing/>
        <w:jc w:val="both"/>
        <w:rPr>
          <w:sz w:val="28"/>
          <w:szCs w:val="28"/>
        </w:rPr>
      </w:pPr>
      <w:r w:rsidRPr="001B6E91">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B6E91" w:rsidRPr="001B6E91" w:rsidRDefault="001B6E91" w:rsidP="001B6E91">
      <w:pPr>
        <w:tabs>
          <w:tab w:val="left" w:pos="1134"/>
        </w:tabs>
        <w:ind w:firstLine="709"/>
        <w:contextualSpacing/>
        <w:jc w:val="both"/>
        <w:rPr>
          <w:sz w:val="28"/>
          <w:szCs w:val="28"/>
        </w:rPr>
      </w:pPr>
      <w:r w:rsidRPr="001B6E91">
        <w:rPr>
          <w:sz w:val="28"/>
          <w:szCs w:val="28"/>
        </w:rPr>
        <w:t>3.2.7. По результатам рассмотрения возражения Контрольный орган принимает одно из следующих решений:</w:t>
      </w:r>
    </w:p>
    <w:p w:rsidR="001B6E91" w:rsidRPr="001B6E91" w:rsidRDefault="001B6E91" w:rsidP="001B6E91">
      <w:pPr>
        <w:tabs>
          <w:tab w:val="left" w:pos="1134"/>
        </w:tabs>
        <w:ind w:firstLine="709"/>
        <w:contextualSpacing/>
        <w:jc w:val="both"/>
        <w:rPr>
          <w:sz w:val="28"/>
          <w:szCs w:val="28"/>
        </w:rPr>
      </w:pPr>
      <w:r w:rsidRPr="001B6E91">
        <w:rPr>
          <w:sz w:val="28"/>
          <w:szCs w:val="28"/>
        </w:rPr>
        <w:t>1) удовлетворяет возражение в форме отмены предостережения;</w:t>
      </w:r>
    </w:p>
    <w:p w:rsidR="001B6E91" w:rsidRPr="001B6E91" w:rsidRDefault="001B6E91" w:rsidP="001B6E91">
      <w:pPr>
        <w:tabs>
          <w:tab w:val="left" w:pos="1134"/>
        </w:tabs>
        <w:ind w:firstLine="709"/>
        <w:contextualSpacing/>
        <w:jc w:val="both"/>
        <w:rPr>
          <w:sz w:val="28"/>
          <w:szCs w:val="28"/>
        </w:rPr>
      </w:pPr>
      <w:r w:rsidRPr="001B6E91">
        <w:rPr>
          <w:sz w:val="28"/>
          <w:szCs w:val="28"/>
        </w:rPr>
        <w:t>2) отказывает в удовлетворении возражения с указанием причины отказа.</w:t>
      </w:r>
    </w:p>
    <w:p w:rsidR="001B6E91" w:rsidRPr="001B6E91" w:rsidRDefault="001B6E91" w:rsidP="001B6E91">
      <w:pPr>
        <w:tabs>
          <w:tab w:val="left" w:pos="1134"/>
        </w:tabs>
        <w:ind w:firstLine="709"/>
        <w:contextualSpacing/>
        <w:jc w:val="both"/>
        <w:rPr>
          <w:sz w:val="28"/>
          <w:szCs w:val="28"/>
        </w:rPr>
      </w:pPr>
      <w:r w:rsidRPr="001B6E91">
        <w:rPr>
          <w:sz w:val="28"/>
          <w:szCs w:val="28"/>
        </w:rPr>
        <w:t>3.2.8. Контрольный орган информирует контролируемое лицо о результатах рассмотрения возражения не позднее пяти</w:t>
      </w:r>
      <w:r w:rsidRPr="001B6E91">
        <w:rPr>
          <w:sz w:val="28"/>
          <w:szCs w:val="28"/>
          <w:vertAlign w:val="superscript"/>
        </w:rPr>
        <w:t xml:space="preserve"> </w:t>
      </w:r>
      <w:r w:rsidRPr="001B6E91">
        <w:rPr>
          <w:sz w:val="28"/>
          <w:szCs w:val="28"/>
        </w:rPr>
        <w:t>рабочих дней со дня рассмотрения возражения в отношении предостережения.</w:t>
      </w:r>
    </w:p>
    <w:p w:rsidR="001B6E91" w:rsidRPr="001B6E91" w:rsidRDefault="001B6E91" w:rsidP="001B6E91">
      <w:pPr>
        <w:tabs>
          <w:tab w:val="left" w:pos="1134"/>
        </w:tabs>
        <w:ind w:firstLine="709"/>
        <w:contextualSpacing/>
        <w:jc w:val="both"/>
        <w:rPr>
          <w:sz w:val="28"/>
          <w:szCs w:val="28"/>
        </w:rPr>
      </w:pPr>
      <w:r w:rsidRPr="001B6E91">
        <w:rPr>
          <w:sz w:val="28"/>
          <w:szCs w:val="28"/>
        </w:rPr>
        <w:t>3.2.9. Повторное направление возражения по тем же основаниям не допускается.</w:t>
      </w:r>
    </w:p>
    <w:p w:rsidR="001B6E91" w:rsidRPr="001B6E91" w:rsidRDefault="001B6E91" w:rsidP="001B6E91">
      <w:pPr>
        <w:tabs>
          <w:tab w:val="left" w:pos="1134"/>
        </w:tabs>
        <w:ind w:firstLine="709"/>
        <w:contextualSpacing/>
        <w:jc w:val="both"/>
        <w:rPr>
          <w:sz w:val="28"/>
          <w:szCs w:val="28"/>
        </w:rPr>
      </w:pPr>
      <w:r w:rsidRPr="001B6E91">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3.3. Консультирование</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B6E91" w:rsidRPr="001B6E91" w:rsidRDefault="001B6E91" w:rsidP="001B6E91">
      <w:pPr>
        <w:tabs>
          <w:tab w:val="left" w:pos="1134"/>
        </w:tabs>
        <w:ind w:firstLine="709"/>
        <w:contextualSpacing/>
        <w:jc w:val="both"/>
        <w:rPr>
          <w:sz w:val="28"/>
          <w:szCs w:val="28"/>
        </w:rPr>
      </w:pPr>
      <w:r w:rsidRPr="001B6E91">
        <w:rPr>
          <w:sz w:val="28"/>
          <w:szCs w:val="28"/>
        </w:rPr>
        <w:t>1) порядка проведения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2) периодичности проведения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3) порядка принятия решений по итогам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4) порядка обжалования решений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3.3.2. Инспекторы осуществляют консультирование контролируемых лиц и их представителей:</w:t>
      </w:r>
    </w:p>
    <w:p w:rsidR="001B6E91" w:rsidRPr="001B6E91" w:rsidRDefault="001B6E91" w:rsidP="001B6E91">
      <w:pPr>
        <w:tabs>
          <w:tab w:val="left" w:pos="1134"/>
        </w:tabs>
        <w:ind w:firstLine="709"/>
        <w:contextualSpacing/>
        <w:jc w:val="both"/>
        <w:rPr>
          <w:sz w:val="28"/>
          <w:szCs w:val="28"/>
        </w:rPr>
      </w:pPr>
      <w:r w:rsidRPr="001B6E91">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3.3.3. Индивидуальное консультирование на личном приеме каждого заявителя инспекторами не может превышать 10 минут.</w:t>
      </w:r>
    </w:p>
    <w:p w:rsidR="001B6E91" w:rsidRPr="001B6E91" w:rsidRDefault="001B6E91" w:rsidP="001B6E91">
      <w:pPr>
        <w:tabs>
          <w:tab w:val="left" w:pos="1134"/>
        </w:tabs>
        <w:ind w:firstLine="709"/>
        <w:contextualSpacing/>
        <w:jc w:val="both"/>
        <w:rPr>
          <w:sz w:val="28"/>
          <w:szCs w:val="28"/>
        </w:rPr>
      </w:pPr>
      <w:r w:rsidRPr="001B6E91">
        <w:rPr>
          <w:sz w:val="28"/>
          <w:szCs w:val="28"/>
        </w:rPr>
        <w:t>Время разговора по телефону не должно превышать 10 минут.</w:t>
      </w:r>
    </w:p>
    <w:p w:rsidR="001B6E91" w:rsidRPr="001B6E91" w:rsidRDefault="001B6E91" w:rsidP="001B6E91">
      <w:pPr>
        <w:tabs>
          <w:tab w:val="left" w:pos="1134"/>
        </w:tabs>
        <w:ind w:firstLine="709"/>
        <w:contextualSpacing/>
        <w:jc w:val="both"/>
        <w:rPr>
          <w:sz w:val="28"/>
          <w:szCs w:val="28"/>
        </w:rPr>
      </w:pPr>
      <w:r w:rsidRPr="001B6E91">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3.3.5. Письменное консультирование контролируемых лиц и их представителей осуществляется по следующим вопросам:</w:t>
      </w:r>
    </w:p>
    <w:p w:rsidR="001B6E91" w:rsidRPr="001B6E91" w:rsidRDefault="001B6E91" w:rsidP="001B6E91">
      <w:pPr>
        <w:tabs>
          <w:tab w:val="left" w:pos="1134"/>
        </w:tabs>
        <w:ind w:firstLine="709"/>
        <w:contextualSpacing/>
        <w:jc w:val="both"/>
        <w:rPr>
          <w:sz w:val="28"/>
          <w:szCs w:val="28"/>
        </w:rPr>
      </w:pPr>
      <w:r w:rsidRPr="001B6E91">
        <w:rPr>
          <w:sz w:val="28"/>
          <w:szCs w:val="28"/>
        </w:rPr>
        <w:t>1) порядок обжалования решений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1B6E91">
          <w:rPr>
            <w:sz w:val="28"/>
            <w:szCs w:val="28"/>
          </w:rPr>
          <w:t>законом</w:t>
        </w:r>
      </w:hyperlink>
      <w:r w:rsidRPr="001B6E91">
        <w:rPr>
          <w:sz w:val="28"/>
          <w:szCs w:val="28"/>
        </w:rPr>
        <w:t xml:space="preserve"> от 02.05.2006 № 59-ФЗ «О порядке рассмотрения обращений граждан Российской Федерации».</w:t>
      </w:r>
    </w:p>
    <w:p w:rsidR="001B6E91" w:rsidRPr="001B6E91" w:rsidRDefault="001B6E91" w:rsidP="001B6E91">
      <w:pPr>
        <w:tabs>
          <w:tab w:val="left" w:pos="1134"/>
        </w:tabs>
        <w:ind w:firstLine="709"/>
        <w:contextualSpacing/>
        <w:jc w:val="both"/>
        <w:rPr>
          <w:sz w:val="28"/>
          <w:szCs w:val="28"/>
        </w:rPr>
      </w:pPr>
      <w:r w:rsidRPr="001B6E91">
        <w:rPr>
          <w:sz w:val="28"/>
          <w:szCs w:val="28"/>
        </w:rPr>
        <w:t>3.3.7. Контрольный орган осуществляет учет проведенных консультирований.</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3.4. Профилактический визит</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1B6E91" w:rsidRPr="001B6E91" w:rsidRDefault="001B6E91" w:rsidP="001B6E91">
      <w:pPr>
        <w:tabs>
          <w:tab w:val="left" w:pos="1134"/>
        </w:tabs>
        <w:ind w:firstLine="709"/>
        <w:contextualSpacing/>
        <w:jc w:val="both"/>
        <w:rPr>
          <w:sz w:val="28"/>
          <w:szCs w:val="28"/>
        </w:rPr>
      </w:pPr>
      <w:r w:rsidRPr="001B6E91">
        <w:rPr>
          <w:sz w:val="28"/>
          <w:szCs w:val="28"/>
        </w:rPr>
        <w:t>Продолжительность профилактического визита составляет не более двух часов в течение рабочего дня.</w:t>
      </w:r>
    </w:p>
    <w:p w:rsidR="001B6E91" w:rsidRPr="001B6E91" w:rsidRDefault="001B6E91" w:rsidP="001B6E91">
      <w:pPr>
        <w:tabs>
          <w:tab w:val="left" w:pos="1134"/>
        </w:tabs>
        <w:ind w:firstLine="709"/>
        <w:contextualSpacing/>
        <w:jc w:val="both"/>
        <w:rPr>
          <w:sz w:val="28"/>
          <w:szCs w:val="28"/>
        </w:rPr>
      </w:pPr>
      <w:r w:rsidRPr="001B6E91">
        <w:rPr>
          <w:sz w:val="28"/>
          <w:szCs w:val="28"/>
        </w:rPr>
        <w:t>3.4.2. Инспектор проводит обязательный профилактический визит в отношении:</w:t>
      </w:r>
    </w:p>
    <w:p w:rsidR="001B6E91" w:rsidRPr="001B6E91" w:rsidRDefault="001B6E91" w:rsidP="001B6E91">
      <w:pPr>
        <w:tabs>
          <w:tab w:val="left" w:pos="1134"/>
        </w:tabs>
        <w:ind w:firstLine="709"/>
        <w:contextualSpacing/>
        <w:jc w:val="both"/>
        <w:rPr>
          <w:sz w:val="28"/>
          <w:szCs w:val="28"/>
        </w:rPr>
      </w:pPr>
      <w:r w:rsidRPr="001B6E91">
        <w:rPr>
          <w:sz w:val="28"/>
          <w:szCs w:val="28"/>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
    <w:p w:rsidR="001B6E91" w:rsidRPr="001B6E91" w:rsidRDefault="001B6E91" w:rsidP="001B6E91">
      <w:pPr>
        <w:tabs>
          <w:tab w:val="left" w:pos="1134"/>
        </w:tabs>
        <w:ind w:firstLine="709"/>
        <w:contextualSpacing/>
        <w:jc w:val="both"/>
        <w:rPr>
          <w:sz w:val="28"/>
          <w:szCs w:val="28"/>
        </w:rPr>
      </w:pPr>
      <w:r w:rsidRPr="001B6E91">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B6E91" w:rsidRPr="001B6E91" w:rsidRDefault="001B6E91" w:rsidP="001B6E91">
      <w:pPr>
        <w:tabs>
          <w:tab w:val="left" w:pos="1134"/>
        </w:tabs>
        <w:ind w:firstLine="709"/>
        <w:contextualSpacing/>
        <w:jc w:val="both"/>
        <w:rPr>
          <w:sz w:val="28"/>
          <w:szCs w:val="28"/>
        </w:rPr>
      </w:pPr>
      <w:r w:rsidRPr="001B6E91">
        <w:rPr>
          <w:sz w:val="28"/>
          <w:szCs w:val="28"/>
        </w:rPr>
        <w:t>3.4.3. Профилактические визиты проводятся по согласованию с контролируемыми лицами.</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1B6E91">
        <w:rPr>
          <w:sz w:val="28"/>
          <w:szCs w:val="28"/>
        </w:rPr>
        <w:t>позднее</w:t>
      </w:r>
      <w:proofErr w:type="gramEnd"/>
      <w:r w:rsidRPr="001B6E91">
        <w:rPr>
          <w:sz w:val="28"/>
          <w:szCs w:val="28"/>
        </w:rPr>
        <w:t xml:space="preserve"> чем за пять рабочих дней до даты его проведения.</w:t>
      </w:r>
    </w:p>
    <w:p w:rsidR="001B6E91" w:rsidRPr="001B6E91" w:rsidRDefault="001B6E91" w:rsidP="001B6E91">
      <w:pPr>
        <w:tabs>
          <w:tab w:val="left" w:pos="1134"/>
        </w:tabs>
        <w:ind w:firstLine="709"/>
        <w:contextualSpacing/>
        <w:jc w:val="both"/>
        <w:rPr>
          <w:sz w:val="28"/>
          <w:szCs w:val="28"/>
        </w:rPr>
      </w:pPr>
      <w:r w:rsidRPr="001B6E91">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B6E91" w:rsidRPr="001B6E91" w:rsidRDefault="001B6E91" w:rsidP="001B6E91">
      <w:pPr>
        <w:tabs>
          <w:tab w:val="left" w:pos="1134"/>
        </w:tabs>
        <w:ind w:firstLine="709"/>
        <w:contextualSpacing/>
        <w:jc w:val="both"/>
        <w:rPr>
          <w:sz w:val="28"/>
          <w:szCs w:val="28"/>
        </w:rPr>
      </w:pPr>
      <w:r w:rsidRPr="001B6E91">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B6E91" w:rsidRPr="001B6E91" w:rsidRDefault="001B6E91" w:rsidP="001B6E91">
      <w:pPr>
        <w:tabs>
          <w:tab w:val="left" w:pos="1134"/>
        </w:tabs>
        <w:ind w:firstLine="709"/>
        <w:contextualSpacing/>
        <w:jc w:val="both"/>
        <w:rPr>
          <w:sz w:val="28"/>
          <w:szCs w:val="28"/>
        </w:rPr>
      </w:pPr>
      <w:r w:rsidRPr="001B6E91">
        <w:rPr>
          <w:sz w:val="28"/>
          <w:szCs w:val="28"/>
        </w:rPr>
        <w:t>3.4.6. Контрольный орган осуществляет учет проведенных профилактических визитов.</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4. Контрольные мероприятия, проводимые в рамках</w:t>
      </w: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муниципального контроля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4.1. Контрольные мероприятия. Общие вопросы</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инспекционный визит, рейдовый осмотр, документарная проверка, выездная проверка – при взаимодействии с контролируемыми лицами;</w:t>
      </w:r>
    </w:p>
    <w:p w:rsidR="001B6E91" w:rsidRPr="001B6E91" w:rsidRDefault="001B6E91" w:rsidP="001B6E91">
      <w:pPr>
        <w:tabs>
          <w:tab w:val="left" w:pos="1134"/>
        </w:tabs>
        <w:ind w:firstLine="709"/>
        <w:contextualSpacing/>
        <w:jc w:val="both"/>
        <w:rPr>
          <w:sz w:val="28"/>
          <w:szCs w:val="28"/>
        </w:rPr>
      </w:pPr>
      <w:r w:rsidRPr="001B6E91">
        <w:rPr>
          <w:sz w:val="28"/>
          <w:szCs w:val="28"/>
        </w:rPr>
        <w:t>наблюдение за соблюдением обязательных требований, выездное обследование – без взаимодействия с контролируемыми лицами.</w:t>
      </w:r>
    </w:p>
    <w:p w:rsidR="001B6E91" w:rsidRPr="001B6E91" w:rsidRDefault="001B6E91" w:rsidP="001B6E91">
      <w:pPr>
        <w:tabs>
          <w:tab w:val="left" w:pos="1134"/>
        </w:tabs>
        <w:ind w:firstLine="709"/>
        <w:contextualSpacing/>
        <w:jc w:val="both"/>
        <w:rPr>
          <w:sz w:val="28"/>
          <w:szCs w:val="28"/>
        </w:rPr>
      </w:pPr>
      <w:r w:rsidRPr="001B6E91">
        <w:rPr>
          <w:sz w:val="28"/>
          <w:szCs w:val="28"/>
        </w:rPr>
        <w:t>4.1.2. При осуществлении муниципального контроля взаимодействием с контролируемыми лицами являются:</w:t>
      </w:r>
    </w:p>
    <w:p w:rsidR="001B6E91" w:rsidRPr="001B6E91" w:rsidRDefault="001B6E91" w:rsidP="001B6E91">
      <w:pPr>
        <w:tabs>
          <w:tab w:val="left" w:pos="1134"/>
        </w:tabs>
        <w:ind w:firstLine="709"/>
        <w:contextualSpacing/>
        <w:jc w:val="both"/>
        <w:rPr>
          <w:b/>
          <w:bCs/>
          <w:sz w:val="28"/>
          <w:szCs w:val="28"/>
        </w:rPr>
      </w:pPr>
      <w:r w:rsidRPr="001B6E91">
        <w:rPr>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B6E91" w:rsidRPr="001B6E91" w:rsidRDefault="001B6E91" w:rsidP="001B6E91">
      <w:pPr>
        <w:tabs>
          <w:tab w:val="left" w:pos="1134"/>
        </w:tabs>
        <w:ind w:firstLine="709"/>
        <w:contextualSpacing/>
        <w:jc w:val="both"/>
        <w:rPr>
          <w:sz w:val="28"/>
          <w:szCs w:val="28"/>
        </w:rPr>
      </w:pPr>
      <w:r w:rsidRPr="001B6E91">
        <w:rPr>
          <w:sz w:val="28"/>
          <w:szCs w:val="28"/>
        </w:rPr>
        <w:t>запрос документов, иных материалов;</w:t>
      </w:r>
    </w:p>
    <w:p w:rsidR="001B6E91" w:rsidRPr="001B6E91" w:rsidRDefault="001B6E91" w:rsidP="001B6E91">
      <w:pPr>
        <w:tabs>
          <w:tab w:val="left" w:pos="1134"/>
        </w:tabs>
        <w:ind w:firstLine="709"/>
        <w:contextualSpacing/>
        <w:jc w:val="both"/>
        <w:rPr>
          <w:sz w:val="28"/>
          <w:szCs w:val="28"/>
        </w:rPr>
      </w:pPr>
      <w:r w:rsidRPr="001B6E91">
        <w:rPr>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B6E91" w:rsidRPr="001B6E91" w:rsidRDefault="001B6E91" w:rsidP="001B6E91">
      <w:pPr>
        <w:tabs>
          <w:tab w:val="left" w:pos="1134"/>
        </w:tabs>
        <w:ind w:firstLine="709"/>
        <w:contextualSpacing/>
        <w:jc w:val="both"/>
        <w:rPr>
          <w:sz w:val="28"/>
          <w:szCs w:val="28"/>
        </w:rPr>
      </w:pPr>
      <w:r w:rsidRPr="001B6E91">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B6E91" w:rsidRPr="001B6E91" w:rsidRDefault="001B6E91" w:rsidP="001B6E91">
      <w:pPr>
        <w:tabs>
          <w:tab w:val="left" w:pos="1134"/>
        </w:tabs>
        <w:ind w:firstLine="709"/>
        <w:contextualSpacing/>
        <w:jc w:val="both"/>
        <w:rPr>
          <w:sz w:val="28"/>
          <w:szCs w:val="28"/>
        </w:rPr>
      </w:pPr>
      <w:r w:rsidRPr="001B6E91">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6E91" w:rsidRPr="001B6E91" w:rsidRDefault="001B6E91" w:rsidP="001B6E91">
      <w:pPr>
        <w:tabs>
          <w:tab w:val="left" w:pos="1134"/>
        </w:tabs>
        <w:ind w:firstLine="709"/>
        <w:contextualSpacing/>
        <w:jc w:val="both"/>
        <w:rPr>
          <w:sz w:val="28"/>
          <w:szCs w:val="28"/>
        </w:rPr>
      </w:pPr>
      <w:r w:rsidRPr="001B6E91">
        <w:rPr>
          <w:sz w:val="28"/>
          <w:szCs w:val="28"/>
        </w:rPr>
        <w:t>2) наступление сроков проведения контрольных мероприятий, включенных в план проведения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6E91" w:rsidRPr="001B6E91" w:rsidRDefault="001B6E91" w:rsidP="001B6E91">
      <w:pPr>
        <w:tabs>
          <w:tab w:val="left" w:pos="1134"/>
        </w:tabs>
        <w:ind w:firstLine="709"/>
        <w:contextualSpacing/>
        <w:jc w:val="both"/>
        <w:rPr>
          <w:sz w:val="28"/>
          <w:szCs w:val="28"/>
        </w:rPr>
      </w:pPr>
      <w:r w:rsidRPr="001B6E91">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1B6E91">
          <w:rPr>
            <w:sz w:val="28"/>
            <w:szCs w:val="28"/>
          </w:rPr>
          <w:t>частью 1 статьи 95</w:t>
        </w:r>
      </w:hyperlink>
      <w:r w:rsidRPr="001B6E91">
        <w:rPr>
          <w:sz w:val="28"/>
          <w:szCs w:val="28"/>
        </w:rPr>
        <w:t xml:space="preserve"> Федерального закона</w:t>
      </w:r>
      <w:r w:rsidRPr="001B6E91">
        <w:rPr>
          <w:color w:val="000000"/>
          <w:sz w:val="27"/>
          <w:szCs w:val="27"/>
        </w:rPr>
        <w:t xml:space="preserve"> </w:t>
      </w:r>
      <w:r w:rsidRPr="001B6E91">
        <w:rPr>
          <w:sz w:val="28"/>
          <w:szCs w:val="28"/>
        </w:rPr>
        <w:t>№ 248-ФЗ.</w:t>
      </w:r>
    </w:p>
    <w:p w:rsidR="001B6E91" w:rsidRPr="001B6E91" w:rsidRDefault="001B6E91" w:rsidP="001B6E91">
      <w:pPr>
        <w:tabs>
          <w:tab w:val="left" w:pos="1134"/>
        </w:tabs>
        <w:ind w:firstLine="709"/>
        <w:contextualSpacing/>
        <w:jc w:val="both"/>
        <w:rPr>
          <w:sz w:val="28"/>
          <w:szCs w:val="28"/>
        </w:rPr>
      </w:pPr>
      <w:r w:rsidRPr="001B6E91">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B6E91" w:rsidRPr="001B6E91" w:rsidRDefault="001B6E91" w:rsidP="001B6E91">
      <w:pPr>
        <w:tabs>
          <w:tab w:val="left" w:pos="1134"/>
        </w:tabs>
        <w:ind w:firstLine="709"/>
        <w:contextualSpacing/>
        <w:jc w:val="both"/>
        <w:rPr>
          <w:sz w:val="28"/>
          <w:szCs w:val="28"/>
        </w:rPr>
      </w:pPr>
      <w:r w:rsidRPr="001B6E91">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B6E91" w:rsidRPr="001B6E91" w:rsidRDefault="001B6E91" w:rsidP="001B6E91">
      <w:pPr>
        <w:tabs>
          <w:tab w:val="left" w:pos="1134"/>
        </w:tabs>
        <w:ind w:firstLine="709"/>
        <w:contextualSpacing/>
        <w:jc w:val="both"/>
        <w:rPr>
          <w:sz w:val="28"/>
          <w:szCs w:val="28"/>
        </w:rPr>
      </w:pPr>
      <w:r w:rsidRPr="001B6E91">
        <w:rPr>
          <w:sz w:val="28"/>
          <w:szCs w:val="28"/>
        </w:rPr>
        <w:t>осмотр;</w:t>
      </w:r>
    </w:p>
    <w:p w:rsidR="001B6E91" w:rsidRPr="001B6E91" w:rsidRDefault="001B6E91" w:rsidP="001B6E91">
      <w:pPr>
        <w:tabs>
          <w:tab w:val="left" w:pos="1134"/>
        </w:tabs>
        <w:ind w:firstLine="709"/>
        <w:contextualSpacing/>
        <w:jc w:val="both"/>
        <w:rPr>
          <w:sz w:val="28"/>
          <w:szCs w:val="28"/>
        </w:rPr>
      </w:pPr>
      <w:r w:rsidRPr="001B6E91">
        <w:rPr>
          <w:sz w:val="28"/>
          <w:szCs w:val="28"/>
        </w:rPr>
        <w:t>опрос;</w:t>
      </w:r>
    </w:p>
    <w:p w:rsidR="001B6E91" w:rsidRPr="001B6E91" w:rsidRDefault="001B6E91" w:rsidP="001B6E91">
      <w:pPr>
        <w:tabs>
          <w:tab w:val="left" w:pos="1134"/>
        </w:tabs>
        <w:ind w:firstLine="709"/>
        <w:contextualSpacing/>
        <w:jc w:val="both"/>
        <w:rPr>
          <w:sz w:val="28"/>
          <w:szCs w:val="28"/>
        </w:rPr>
      </w:pPr>
      <w:r w:rsidRPr="001B6E91">
        <w:rPr>
          <w:sz w:val="28"/>
          <w:szCs w:val="28"/>
        </w:rPr>
        <w:t>получение письменных объяснений;</w:t>
      </w:r>
    </w:p>
    <w:p w:rsidR="001B6E91" w:rsidRPr="001B6E91" w:rsidRDefault="001B6E91" w:rsidP="001B6E91">
      <w:pPr>
        <w:tabs>
          <w:tab w:val="left" w:pos="1134"/>
        </w:tabs>
        <w:ind w:firstLine="709"/>
        <w:contextualSpacing/>
        <w:jc w:val="both"/>
        <w:rPr>
          <w:sz w:val="28"/>
          <w:szCs w:val="28"/>
        </w:rPr>
      </w:pPr>
      <w:r w:rsidRPr="001B6E91">
        <w:rPr>
          <w:sz w:val="28"/>
          <w:szCs w:val="28"/>
        </w:rPr>
        <w:t>истребование документов;</w:t>
      </w:r>
    </w:p>
    <w:p w:rsidR="001B6E91" w:rsidRPr="001B6E91" w:rsidRDefault="001B6E91" w:rsidP="001B6E91">
      <w:pPr>
        <w:tabs>
          <w:tab w:val="left" w:pos="1134"/>
        </w:tabs>
        <w:ind w:firstLine="709"/>
        <w:contextualSpacing/>
        <w:jc w:val="both"/>
        <w:rPr>
          <w:sz w:val="28"/>
          <w:szCs w:val="28"/>
        </w:rPr>
      </w:pPr>
      <w:r w:rsidRPr="001B6E91">
        <w:rPr>
          <w:sz w:val="28"/>
          <w:szCs w:val="28"/>
        </w:rPr>
        <w:t>экспертиза.</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 xml:space="preserve">4.1.5. </w:t>
      </w:r>
      <w:proofErr w:type="gramStart"/>
      <w:r w:rsidRPr="001B6E91">
        <w:rPr>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B6E91" w:rsidRPr="001B6E91" w:rsidRDefault="001B6E91" w:rsidP="001B6E91">
      <w:pPr>
        <w:tabs>
          <w:tab w:val="left" w:pos="1134"/>
        </w:tabs>
        <w:ind w:firstLine="709"/>
        <w:contextualSpacing/>
        <w:jc w:val="both"/>
        <w:rPr>
          <w:sz w:val="28"/>
          <w:szCs w:val="28"/>
        </w:rPr>
      </w:pPr>
      <w:r w:rsidRPr="001B6E91">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6E91" w:rsidRPr="001B6E91" w:rsidRDefault="001B6E91" w:rsidP="001B6E91">
      <w:pPr>
        <w:tabs>
          <w:tab w:val="left" w:pos="1134"/>
        </w:tabs>
        <w:ind w:firstLine="709"/>
        <w:contextualSpacing/>
        <w:jc w:val="both"/>
        <w:rPr>
          <w:sz w:val="28"/>
          <w:szCs w:val="28"/>
        </w:rPr>
      </w:pPr>
      <w:r w:rsidRPr="001B6E91">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B6E91" w:rsidRPr="001B6E91" w:rsidRDefault="001B6E91" w:rsidP="001B6E91">
      <w:pPr>
        <w:tabs>
          <w:tab w:val="left" w:pos="1134"/>
        </w:tabs>
        <w:ind w:firstLine="709"/>
        <w:contextualSpacing/>
        <w:jc w:val="both"/>
        <w:rPr>
          <w:sz w:val="28"/>
          <w:szCs w:val="28"/>
        </w:rPr>
      </w:pPr>
      <w:r w:rsidRPr="001B6E91">
        <w:rPr>
          <w:sz w:val="28"/>
          <w:szCs w:val="28"/>
        </w:rPr>
        <w:t>4.1.8. Документы, иные материалы, являющиеся доказательствами нарушения обязательных требований, приобщаются к акту.</w:t>
      </w:r>
    </w:p>
    <w:p w:rsidR="001B6E91" w:rsidRPr="001B6E91" w:rsidRDefault="001B6E91" w:rsidP="001B6E91">
      <w:pPr>
        <w:tabs>
          <w:tab w:val="left" w:pos="1134"/>
        </w:tabs>
        <w:ind w:firstLine="709"/>
        <w:contextualSpacing/>
        <w:jc w:val="both"/>
        <w:rPr>
          <w:sz w:val="28"/>
          <w:szCs w:val="28"/>
        </w:rPr>
      </w:pPr>
      <w:r w:rsidRPr="001B6E91">
        <w:rPr>
          <w:sz w:val="28"/>
          <w:szCs w:val="28"/>
        </w:rPr>
        <w:t>Заполненные при проведении контрольного мероприятия проверочные листы должны быть приобщены к акту.</w:t>
      </w:r>
    </w:p>
    <w:p w:rsidR="001B6E91" w:rsidRPr="001B6E91" w:rsidRDefault="001B6E91" w:rsidP="001B6E91">
      <w:pPr>
        <w:tabs>
          <w:tab w:val="left" w:pos="1134"/>
        </w:tabs>
        <w:ind w:firstLine="709"/>
        <w:contextualSpacing/>
        <w:jc w:val="both"/>
        <w:rPr>
          <w:sz w:val="28"/>
          <w:szCs w:val="28"/>
        </w:rPr>
      </w:pPr>
      <w:r w:rsidRPr="001B6E91">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B6E91" w:rsidRPr="001B6E91" w:rsidRDefault="001B6E91" w:rsidP="001B6E91">
      <w:pPr>
        <w:tabs>
          <w:tab w:val="left" w:pos="1134"/>
        </w:tabs>
        <w:ind w:firstLine="709"/>
        <w:contextualSpacing/>
        <w:jc w:val="both"/>
        <w:rPr>
          <w:sz w:val="28"/>
          <w:szCs w:val="28"/>
        </w:rPr>
      </w:pPr>
      <w:r w:rsidRPr="001B6E91">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6E91" w:rsidRPr="001B6E91" w:rsidRDefault="001B6E91" w:rsidP="001B6E91">
      <w:pPr>
        <w:tabs>
          <w:tab w:val="left" w:pos="1134"/>
        </w:tabs>
        <w:ind w:firstLine="709"/>
        <w:contextualSpacing/>
        <w:jc w:val="both"/>
        <w:rPr>
          <w:sz w:val="28"/>
          <w:szCs w:val="28"/>
        </w:rPr>
      </w:pPr>
      <w:r w:rsidRPr="001B6E91">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4.2. Меры, принимаемые Контрольным органом по результатам</w:t>
      </w:r>
    </w:p>
    <w:p w:rsidR="001B6E91" w:rsidRPr="001B6E91" w:rsidRDefault="001B6E91" w:rsidP="001B6E91">
      <w:pPr>
        <w:tabs>
          <w:tab w:val="left" w:pos="1134"/>
        </w:tabs>
        <w:ind w:firstLine="709"/>
        <w:contextualSpacing/>
        <w:jc w:val="center"/>
        <w:rPr>
          <w:sz w:val="28"/>
          <w:szCs w:val="28"/>
        </w:rPr>
      </w:pPr>
      <w:r w:rsidRPr="001B6E91">
        <w:rPr>
          <w:sz w:val="28"/>
          <w:szCs w:val="28"/>
        </w:rPr>
        <w:t>контрольных мероприятий</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B6E91">
        <w:rPr>
          <w:sz w:val="28"/>
          <w:szCs w:val="28"/>
        </w:rPr>
        <w:t xml:space="preserve"> также других мероприятий, предусмотренных федеральным законом о виде контроля;</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B6E91">
        <w:rPr>
          <w:sz w:val="28"/>
          <w:szCs w:val="28"/>
        </w:rPr>
        <w:t xml:space="preserve"> </w:t>
      </w:r>
      <w:proofErr w:type="gramStart"/>
      <w:r w:rsidRPr="001B6E91">
        <w:rPr>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1B6E91">
        <w:rPr>
          <w:sz w:val="28"/>
          <w:szCs w:val="28"/>
        </w:rPr>
        <w:t>) причинен;</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1B6E91">
          <w:rPr>
            <w:sz w:val="28"/>
            <w:szCs w:val="28"/>
          </w:rPr>
          <w:t>Кодексом</w:t>
        </w:r>
      </w:hyperlink>
      <w:r w:rsidRPr="001B6E91">
        <w:rPr>
          <w:sz w:val="28"/>
          <w:szCs w:val="28"/>
        </w:rPr>
        <w:t xml:space="preserve"> Российской Федерации об административных правонарушениях;</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6E91" w:rsidRPr="001B6E91" w:rsidRDefault="001B6E91" w:rsidP="001B6E91">
      <w:pPr>
        <w:tabs>
          <w:tab w:val="left" w:pos="1134"/>
        </w:tabs>
        <w:ind w:firstLine="709"/>
        <w:contextualSpacing/>
        <w:jc w:val="both"/>
        <w:rPr>
          <w:sz w:val="28"/>
          <w:szCs w:val="28"/>
        </w:rPr>
      </w:pPr>
      <w:r w:rsidRPr="001B6E91">
        <w:rPr>
          <w:sz w:val="28"/>
          <w:szCs w:val="28"/>
        </w:rPr>
        <w:t>4.2.2. Предписание оформляется по форме, утверждаемой распоряжением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1B6E91">
        <w:rPr>
          <w:sz w:val="28"/>
          <w:szCs w:val="28"/>
        </w:rPr>
        <w:lastRenderedPageBreak/>
        <w:t>документов и сведений, подтверждающих устранение выявленных нарушений обязательных требований.</w:t>
      </w:r>
    </w:p>
    <w:p w:rsidR="001B6E91" w:rsidRPr="001B6E91" w:rsidRDefault="001B6E91" w:rsidP="001B6E91">
      <w:pPr>
        <w:tabs>
          <w:tab w:val="left" w:pos="1134"/>
        </w:tabs>
        <w:ind w:firstLine="709"/>
        <w:contextualSpacing/>
        <w:jc w:val="both"/>
        <w:rPr>
          <w:sz w:val="28"/>
          <w:szCs w:val="28"/>
        </w:rPr>
      </w:pPr>
      <w:r w:rsidRPr="001B6E91">
        <w:rPr>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1B6E91">
        <w:rPr>
          <w:sz w:val="28"/>
          <w:szCs w:val="28"/>
        </w:rPr>
        <w:t xml:space="preserve">надзорный) </w:t>
      </w:r>
      <w:proofErr w:type="gramEnd"/>
      <w:r w:rsidRPr="001B6E91">
        <w:rPr>
          <w:sz w:val="28"/>
          <w:szCs w:val="28"/>
        </w:rPr>
        <w:t>орган оценивает исполнение решения на основании представленных документов и сведений, полученной информации.</w:t>
      </w:r>
    </w:p>
    <w:p w:rsidR="001B6E91" w:rsidRPr="001B6E91" w:rsidRDefault="001B6E91" w:rsidP="001B6E91">
      <w:pPr>
        <w:tabs>
          <w:tab w:val="left" w:pos="1134"/>
        </w:tabs>
        <w:ind w:firstLine="709"/>
        <w:contextualSpacing/>
        <w:jc w:val="both"/>
        <w:rPr>
          <w:sz w:val="28"/>
          <w:szCs w:val="28"/>
        </w:rPr>
      </w:pPr>
      <w:r w:rsidRPr="001B6E91">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B6E91" w:rsidRPr="001B6E91" w:rsidRDefault="001B6E91" w:rsidP="001B6E91">
      <w:pPr>
        <w:tabs>
          <w:tab w:val="left" w:pos="1134"/>
        </w:tabs>
        <w:ind w:firstLine="709"/>
        <w:contextualSpacing/>
        <w:jc w:val="both"/>
        <w:rPr>
          <w:sz w:val="28"/>
          <w:szCs w:val="28"/>
        </w:rPr>
      </w:pPr>
      <w:r w:rsidRPr="001B6E91">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1B6E91" w:rsidRPr="001B6E91" w:rsidRDefault="001B6E91" w:rsidP="001B6E91">
      <w:pPr>
        <w:tabs>
          <w:tab w:val="left" w:pos="1134"/>
        </w:tabs>
        <w:ind w:firstLine="709"/>
        <w:contextualSpacing/>
        <w:jc w:val="both"/>
        <w:rPr>
          <w:sz w:val="28"/>
          <w:szCs w:val="28"/>
        </w:rPr>
      </w:pPr>
      <w:r w:rsidRPr="001B6E91">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4.3. Плановые контрольные мероприятия</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1B6E91" w:rsidRPr="001B6E91" w:rsidRDefault="001B6E91" w:rsidP="001B6E91">
      <w:pPr>
        <w:tabs>
          <w:tab w:val="left" w:pos="1134"/>
        </w:tabs>
        <w:ind w:firstLine="709"/>
        <w:contextualSpacing/>
        <w:jc w:val="both"/>
        <w:rPr>
          <w:sz w:val="28"/>
          <w:szCs w:val="28"/>
        </w:rPr>
      </w:pPr>
      <w:r w:rsidRPr="001B6E91">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B6E91" w:rsidRPr="001B6E91" w:rsidRDefault="001B6E91" w:rsidP="001B6E91">
      <w:pPr>
        <w:tabs>
          <w:tab w:val="left" w:pos="1134"/>
        </w:tabs>
        <w:ind w:firstLine="709"/>
        <w:contextualSpacing/>
        <w:jc w:val="both"/>
        <w:rPr>
          <w:sz w:val="28"/>
          <w:szCs w:val="28"/>
          <w:vertAlign w:val="superscript"/>
        </w:rPr>
      </w:pPr>
      <w:r w:rsidRPr="001B6E91">
        <w:rPr>
          <w:sz w:val="28"/>
          <w:szCs w:val="28"/>
        </w:rPr>
        <w:t>4.3.3. Контрольный орган может проводить следующие виды плановых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инспекционный визит;</w:t>
      </w:r>
    </w:p>
    <w:p w:rsidR="001B6E91" w:rsidRPr="001B6E91" w:rsidRDefault="001B6E91" w:rsidP="001B6E91">
      <w:pPr>
        <w:tabs>
          <w:tab w:val="left" w:pos="1134"/>
        </w:tabs>
        <w:ind w:firstLine="709"/>
        <w:contextualSpacing/>
        <w:jc w:val="both"/>
        <w:rPr>
          <w:sz w:val="28"/>
          <w:szCs w:val="28"/>
        </w:rPr>
      </w:pPr>
      <w:r w:rsidRPr="001B6E91">
        <w:rPr>
          <w:sz w:val="28"/>
          <w:szCs w:val="28"/>
        </w:rPr>
        <w:t>рейдовый осмотр;</w:t>
      </w:r>
    </w:p>
    <w:p w:rsidR="001B6E91" w:rsidRPr="001B6E91" w:rsidRDefault="001B6E91" w:rsidP="001B6E91">
      <w:pPr>
        <w:tabs>
          <w:tab w:val="left" w:pos="1134"/>
        </w:tabs>
        <w:ind w:firstLine="709"/>
        <w:contextualSpacing/>
        <w:jc w:val="both"/>
        <w:rPr>
          <w:sz w:val="28"/>
          <w:szCs w:val="28"/>
        </w:rPr>
      </w:pPr>
      <w:r w:rsidRPr="001B6E91">
        <w:rPr>
          <w:sz w:val="28"/>
          <w:szCs w:val="28"/>
        </w:rPr>
        <w:t>документарная проверка;</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выездная проверка.</w:t>
      </w:r>
    </w:p>
    <w:p w:rsidR="001B6E91" w:rsidRPr="001B6E91" w:rsidRDefault="001B6E91" w:rsidP="001B6E91">
      <w:pPr>
        <w:tabs>
          <w:tab w:val="left" w:pos="1134"/>
        </w:tabs>
        <w:ind w:firstLine="709"/>
        <w:contextualSpacing/>
        <w:jc w:val="both"/>
        <w:rPr>
          <w:sz w:val="28"/>
          <w:szCs w:val="28"/>
        </w:rPr>
      </w:pPr>
      <w:r w:rsidRPr="001B6E91">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B6E91" w:rsidRPr="001B6E91" w:rsidRDefault="001B6E91" w:rsidP="001B6E91">
      <w:pPr>
        <w:tabs>
          <w:tab w:val="left" w:pos="1134"/>
        </w:tabs>
        <w:ind w:firstLine="709"/>
        <w:contextualSpacing/>
        <w:jc w:val="both"/>
        <w:rPr>
          <w:sz w:val="28"/>
          <w:szCs w:val="28"/>
        </w:rPr>
      </w:pPr>
      <w:r w:rsidRPr="001B6E91">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B6E91" w:rsidRPr="001B6E91" w:rsidRDefault="001B6E91" w:rsidP="001B6E91">
      <w:pPr>
        <w:tabs>
          <w:tab w:val="left" w:pos="1134"/>
        </w:tabs>
        <w:ind w:firstLine="709"/>
        <w:contextualSpacing/>
        <w:jc w:val="both"/>
        <w:rPr>
          <w:sz w:val="28"/>
          <w:szCs w:val="28"/>
        </w:rPr>
      </w:pPr>
      <w:r w:rsidRPr="001B6E91">
        <w:rPr>
          <w:sz w:val="28"/>
          <w:szCs w:val="28"/>
        </w:rPr>
        <w:t>Плановые контрольные мероприятия в отношении объекта контроля, отнесенного к категории низкого риска, не проводятся.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4.4. Внеплановые контрольные мероприятия</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B6E91" w:rsidRPr="001B6E91" w:rsidRDefault="001B6E91" w:rsidP="001B6E91">
      <w:pPr>
        <w:tabs>
          <w:tab w:val="left" w:pos="1134"/>
        </w:tabs>
        <w:ind w:firstLine="709"/>
        <w:contextualSpacing/>
        <w:jc w:val="both"/>
        <w:rPr>
          <w:sz w:val="28"/>
          <w:szCs w:val="28"/>
        </w:rPr>
      </w:pPr>
      <w:r w:rsidRPr="001B6E91">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B6E91" w:rsidRPr="001B6E91" w:rsidRDefault="001B6E91" w:rsidP="001B6E91">
      <w:pPr>
        <w:tabs>
          <w:tab w:val="left" w:pos="1134"/>
        </w:tabs>
        <w:ind w:firstLine="709"/>
        <w:contextualSpacing/>
        <w:jc w:val="both"/>
        <w:rPr>
          <w:sz w:val="28"/>
          <w:szCs w:val="28"/>
        </w:rPr>
      </w:pPr>
      <w:r w:rsidRPr="001B6E91">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6E91" w:rsidRPr="001B6E91" w:rsidRDefault="001B6E91" w:rsidP="001B6E91">
      <w:pPr>
        <w:tabs>
          <w:tab w:val="left" w:pos="1134"/>
        </w:tabs>
        <w:ind w:firstLine="709"/>
        <w:contextualSpacing/>
        <w:jc w:val="both"/>
        <w:rPr>
          <w:b/>
          <w:bCs/>
          <w:sz w:val="28"/>
          <w:szCs w:val="28"/>
          <w:u w:val="single"/>
        </w:rPr>
      </w:pPr>
    </w:p>
    <w:p w:rsidR="001B6E91" w:rsidRPr="001B6E91" w:rsidRDefault="001B6E91" w:rsidP="001B6E91">
      <w:pPr>
        <w:tabs>
          <w:tab w:val="left" w:pos="1134"/>
        </w:tabs>
        <w:ind w:firstLine="709"/>
        <w:contextualSpacing/>
        <w:jc w:val="center"/>
        <w:rPr>
          <w:sz w:val="28"/>
          <w:szCs w:val="28"/>
        </w:rPr>
      </w:pPr>
      <w:r w:rsidRPr="001B6E91">
        <w:rPr>
          <w:sz w:val="28"/>
          <w:szCs w:val="28"/>
        </w:rPr>
        <w:t>4.5. Документарная проверка</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4.5.1. </w:t>
      </w:r>
      <w:proofErr w:type="gramStart"/>
      <w:r w:rsidRPr="001B6E91">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1B6E91" w:rsidRPr="001B6E91" w:rsidRDefault="001B6E91" w:rsidP="001B6E91">
      <w:pPr>
        <w:tabs>
          <w:tab w:val="left" w:pos="1134"/>
        </w:tabs>
        <w:ind w:firstLine="709"/>
        <w:contextualSpacing/>
        <w:jc w:val="both"/>
        <w:rPr>
          <w:sz w:val="28"/>
          <w:szCs w:val="28"/>
        </w:rPr>
      </w:pPr>
      <w:r w:rsidRPr="001B6E91">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B6E91" w:rsidRPr="001B6E91" w:rsidRDefault="001B6E91" w:rsidP="001B6E91">
      <w:pPr>
        <w:tabs>
          <w:tab w:val="left" w:pos="1134"/>
        </w:tabs>
        <w:ind w:firstLine="709"/>
        <w:contextualSpacing/>
        <w:jc w:val="both"/>
        <w:rPr>
          <w:sz w:val="28"/>
          <w:szCs w:val="28"/>
        </w:rPr>
      </w:pPr>
      <w:r w:rsidRPr="001B6E91">
        <w:rPr>
          <w:sz w:val="28"/>
          <w:szCs w:val="28"/>
        </w:rPr>
        <w:t>4.5.3. Срок проведения документарной проверки не может превышать десять рабочих дней.</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В указанный срок не включается период с момента:</w:t>
      </w:r>
    </w:p>
    <w:p w:rsidR="001B6E91" w:rsidRPr="001B6E91" w:rsidRDefault="001B6E91" w:rsidP="001B6E91">
      <w:pPr>
        <w:tabs>
          <w:tab w:val="left" w:pos="1134"/>
        </w:tabs>
        <w:ind w:firstLine="709"/>
        <w:contextualSpacing/>
        <w:jc w:val="both"/>
        <w:rPr>
          <w:sz w:val="28"/>
          <w:szCs w:val="28"/>
        </w:rPr>
      </w:pPr>
      <w:r w:rsidRPr="001B6E91">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B6E91" w:rsidRPr="001B6E91" w:rsidRDefault="001B6E91" w:rsidP="001B6E91">
      <w:pPr>
        <w:tabs>
          <w:tab w:val="left" w:pos="1134"/>
        </w:tabs>
        <w:ind w:firstLine="709"/>
        <w:contextualSpacing/>
        <w:jc w:val="both"/>
        <w:rPr>
          <w:sz w:val="28"/>
          <w:szCs w:val="28"/>
        </w:rPr>
      </w:pPr>
      <w:r w:rsidRPr="001B6E91">
        <w:rPr>
          <w:sz w:val="28"/>
          <w:szCs w:val="28"/>
        </w:rPr>
        <w:t>2) период с момента направления контролируемому лицу информации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о выявлении ошибок и (или) противоречий в представленных контролируемым лицом документах;</w:t>
      </w:r>
    </w:p>
    <w:p w:rsidR="001B6E91" w:rsidRPr="001B6E91" w:rsidRDefault="001B6E91" w:rsidP="001B6E91">
      <w:pPr>
        <w:tabs>
          <w:tab w:val="left" w:pos="1134"/>
        </w:tabs>
        <w:ind w:firstLine="709"/>
        <w:contextualSpacing/>
        <w:jc w:val="both"/>
        <w:rPr>
          <w:sz w:val="28"/>
          <w:szCs w:val="28"/>
        </w:rPr>
      </w:pPr>
      <w:r w:rsidRPr="001B6E91">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B6E91" w:rsidRPr="001B6E91" w:rsidRDefault="001B6E91" w:rsidP="001B6E91">
      <w:pPr>
        <w:tabs>
          <w:tab w:val="left" w:pos="1134"/>
        </w:tabs>
        <w:ind w:firstLine="709"/>
        <w:contextualSpacing/>
        <w:jc w:val="both"/>
        <w:rPr>
          <w:sz w:val="28"/>
          <w:szCs w:val="28"/>
        </w:rPr>
      </w:pPr>
      <w:r w:rsidRPr="001B6E91">
        <w:rPr>
          <w:sz w:val="28"/>
          <w:szCs w:val="28"/>
        </w:rPr>
        <w:t>4.5.4. Перечень допустимых контрольных действий, совершаемых в ходе документарной проверки:</w:t>
      </w:r>
    </w:p>
    <w:p w:rsidR="001B6E91" w:rsidRPr="001B6E91" w:rsidRDefault="001B6E91" w:rsidP="001B6E91">
      <w:pPr>
        <w:tabs>
          <w:tab w:val="left" w:pos="1134"/>
        </w:tabs>
        <w:ind w:firstLine="709"/>
        <w:contextualSpacing/>
        <w:jc w:val="both"/>
        <w:rPr>
          <w:sz w:val="28"/>
          <w:szCs w:val="28"/>
        </w:rPr>
      </w:pPr>
      <w:bookmarkStart w:id="1" w:name="_Hlk73716001"/>
      <w:r w:rsidRPr="001B6E91">
        <w:rPr>
          <w:sz w:val="28"/>
          <w:szCs w:val="28"/>
        </w:rPr>
        <w:t>1) истребование документов;</w:t>
      </w:r>
    </w:p>
    <w:p w:rsidR="001B6E91" w:rsidRPr="001B6E91" w:rsidRDefault="001B6E91" w:rsidP="001B6E91">
      <w:pPr>
        <w:tabs>
          <w:tab w:val="left" w:pos="1134"/>
        </w:tabs>
        <w:ind w:firstLine="709"/>
        <w:contextualSpacing/>
        <w:jc w:val="both"/>
        <w:rPr>
          <w:sz w:val="28"/>
          <w:szCs w:val="28"/>
        </w:rPr>
      </w:pPr>
      <w:r w:rsidRPr="001B6E91">
        <w:rPr>
          <w:sz w:val="28"/>
          <w:szCs w:val="28"/>
        </w:rPr>
        <w:t>2) получение письменных объяснений;</w:t>
      </w:r>
    </w:p>
    <w:p w:rsidR="001B6E91" w:rsidRPr="001B6E91" w:rsidRDefault="001B6E91" w:rsidP="001B6E91">
      <w:pPr>
        <w:tabs>
          <w:tab w:val="left" w:pos="1134"/>
        </w:tabs>
        <w:ind w:firstLine="709"/>
        <w:contextualSpacing/>
        <w:jc w:val="both"/>
        <w:rPr>
          <w:sz w:val="28"/>
          <w:szCs w:val="28"/>
        </w:rPr>
      </w:pPr>
      <w:r w:rsidRPr="001B6E91">
        <w:rPr>
          <w:sz w:val="28"/>
          <w:szCs w:val="28"/>
        </w:rPr>
        <w:t>3) экспертиза.</w:t>
      </w:r>
      <w:bookmarkEnd w:id="1"/>
    </w:p>
    <w:p w:rsidR="001B6E91" w:rsidRPr="001B6E91" w:rsidRDefault="001B6E91" w:rsidP="001B6E91">
      <w:pPr>
        <w:tabs>
          <w:tab w:val="left" w:pos="1134"/>
        </w:tabs>
        <w:ind w:firstLine="709"/>
        <w:contextualSpacing/>
        <w:jc w:val="both"/>
        <w:rPr>
          <w:sz w:val="28"/>
          <w:szCs w:val="28"/>
        </w:rPr>
      </w:pPr>
      <w:r w:rsidRPr="001B6E91">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Контролируемое лицо в течение 10 рабочих дней со дня получения данного требования направляет </w:t>
      </w:r>
      <w:proofErr w:type="spellStart"/>
      <w:r w:rsidRPr="001B6E91">
        <w:rPr>
          <w:sz w:val="28"/>
          <w:szCs w:val="28"/>
        </w:rPr>
        <w:t>истребуемые</w:t>
      </w:r>
      <w:proofErr w:type="spellEnd"/>
      <w:r w:rsidRPr="001B6E91">
        <w:rPr>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B6E91">
        <w:rPr>
          <w:sz w:val="28"/>
          <w:szCs w:val="28"/>
        </w:rPr>
        <w:t>истребуемые</w:t>
      </w:r>
      <w:proofErr w:type="spellEnd"/>
      <w:r w:rsidRPr="001B6E91">
        <w:rPr>
          <w:sz w:val="28"/>
          <w:szCs w:val="28"/>
        </w:rPr>
        <w:t xml:space="preserve"> документы.</w:t>
      </w:r>
    </w:p>
    <w:p w:rsidR="001B6E91" w:rsidRPr="001B6E91" w:rsidRDefault="001B6E91" w:rsidP="001B6E91">
      <w:pPr>
        <w:tabs>
          <w:tab w:val="left" w:pos="1134"/>
        </w:tabs>
        <w:ind w:firstLine="709"/>
        <w:contextualSpacing/>
        <w:jc w:val="both"/>
        <w:rPr>
          <w:b/>
          <w:bCs/>
          <w:sz w:val="28"/>
          <w:szCs w:val="28"/>
        </w:rPr>
      </w:pPr>
      <w:r w:rsidRPr="001B6E91">
        <w:rPr>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4.5.6. Письменные объяснения могут быть запрошены инспектором от контролируемого лица или его представителя, свидетелей.</w:t>
      </w:r>
    </w:p>
    <w:p w:rsidR="001B6E91" w:rsidRPr="001B6E91" w:rsidRDefault="001B6E91" w:rsidP="001B6E91">
      <w:pPr>
        <w:tabs>
          <w:tab w:val="left" w:pos="1134"/>
        </w:tabs>
        <w:ind w:firstLine="709"/>
        <w:contextualSpacing/>
        <w:jc w:val="both"/>
        <w:rPr>
          <w:sz w:val="28"/>
          <w:szCs w:val="28"/>
        </w:rPr>
      </w:pPr>
      <w:r w:rsidRPr="001B6E91">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Письменные объяснения оформляются путем составления письменного документа в свободной форме.</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w:t>
      </w:r>
      <w:r w:rsidRPr="001B6E91">
        <w:rPr>
          <w:sz w:val="28"/>
          <w:szCs w:val="28"/>
        </w:rPr>
        <w:lastRenderedPageBreak/>
        <w:t>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B6E91" w:rsidRPr="001B6E91" w:rsidRDefault="001B6E91" w:rsidP="001B6E91">
      <w:pPr>
        <w:tabs>
          <w:tab w:val="left" w:pos="1134"/>
        </w:tabs>
        <w:ind w:firstLine="709"/>
        <w:contextualSpacing/>
        <w:jc w:val="both"/>
        <w:rPr>
          <w:sz w:val="28"/>
          <w:szCs w:val="28"/>
        </w:rPr>
      </w:pPr>
      <w:r w:rsidRPr="001B6E91">
        <w:rPr>
          <w:sz w:val="28"/>
          <w:szCs w:val="28"/>
        </w:rPr>
        <w:t>4.5.7. Экспертиза осуществляется экспертом или экспертной организацией по поручению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B6E91" w:rsidRPr="001B6E91" w:rsidRDefault="001B6E91" w:rsidP="001B6E91">
      <w:pPr>
        <w:tabs>
          <w:tab w:val="left" w:pos="1134"/>
        </w:tabs>
        <w:ind w:firstLine="709"/>
        <w:contextualSpacing/>
        <w:jc w:val="both"/>
        <w:rPr>
          <w:sz w:val="28"/>
          <w:szCs w:val="28"/>
        </w:rPr>
      </w:pPr>
      <w:r w:rsidRPr="001B6E91">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B6E91" w:rsidRPr="001B6E91" w:rsidRDefault="001B6E91" w:rsidP="001B6E91">
      <w:pPr>
        <w:tabs>
          <w:tab w:val="left" w:pos="1134"/>
        </w:tabs>
        <w:ind w:firstLine="709"/>
        <w:contextualSpacing/>
        <w:jc w:val="both"/>
        <w:rPr>
          <w:sz w:val="28"/>
          <w:szCs w:val="28"/>
        </w:rPr>
      </w:pPr>
      <w:r w:rsidRPr="001B6E91">
        <w:rPr>
          <w:sz w:val="28"/>
          <w:szCs w:val="28"/>
        </w:rPr>
        <w:t>Результаты экспертизы оформляются экспертным заключением по форме, утвержденной Контрольным органом.</w:t>
      </w:r>
    </w:p>
    <w:p w:rsidR="001B6E91" w:rsidRPr="001B6E91" w:rsidRDefault="001B6E91" w:rsidP="001B6E91">
      <w:pPr>
        <w:tabs>
          <w:tab w:val="left" w:pos="1134"/>
        </w:tabs>
        <w:ind w:firstLine="709"/>
        <w:contextualSpacing/>
        <w:jc w:val="both"/>
        <w:rPr>
          <w:b/>
          <w:bCs/>
          <w:sz w:val="28"/>
          <w:szCs w:val="28"/>
        </w:rPr>
      </w:pPr>
      <w:r w:rsidRPr="001B6E91">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4.6. Выездная проверка</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B6E91" w:rsidRPr="001B6E91" w:rsidRDefault="001B6E91" w:rsidP="001B6E91">
      <w:pPr>
        <w:tabs>
          <w:tab w:val="left" w:pos="1134"/>
        </w:tabs>
        <w:ind w:firstLine="709"/>
        <w:contextualSpacing/>
        <w:jc w:val="both"/>
        <w:rPr>
          <w:sz w:val="28"/>
          <w:szCs w:val="28"/>
        </w:rPr>
      </w:pPr>
      <w:r w:rsidRPr="001B6E91">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B6E91" w:rsidRPr="001B6E91" w:rsidRDefault="001B6E91" w:rsidP="001B6E91">
      <w:pPr>
        <w:tabs>
          <w:tab w:val="left" w:pos="1134"/>
        </w:tabs>
        <w:ind w:firstLine="709"/>
        <w:contextualSpacing/>
        <w:jc w:val="both"/>
        <w:rPr>
          <w:sz w:val="28"/>
          <w:szCs w:val="28"/>
        </w:rPr>
      </w:pPr>
      <w:r w:rsidRPr="001B6E91">
        <w:rPr>
          <w:sz w:val="28"/>
          <w:szCs w:val="28"/>
        </w:rPr>
        <w:t>4.6.2. Выездная проверка проводится в случае, если не представляется возможным:</w:t>
      </w:r>
    </w:p>
    <w:p w:rsidR="001B6E91" w:rsidRPr="001B6E91" w:rsidRDefault="001B6E91" w:rsidP="001B6E91">
      <w:pPr>
        <w:tabs>
          <w:tab w:val="left" w:pos="1134"/>
        </w:tabs>
        <w:ind w:firstLine="709"/>
        <w:contextualSpacing/>
        <w:jc w:val="both"/>
        <w:rPr>
          <w:sz w:val="28"/>
          <w:szCs w:val="28"/>
        </w:rPr>
      </w:pPr>
      <w:r w:rsidRPr="001B6E91">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4.6.4. Контрольный орган уведомляет контролируемое лицо о проведении выездной проверки не </w:t>
      </w:r>
      <w:proofErr w:type="gramStart"/>
      <w:r w:rsidRPr="001B6E91">
        <w:rPr>
          <w:sz w:val="28"/>
          <w:szCs w:val="28"/>
        </w:rPr>
        <w:t>позднее</w:t>
      </w:r>
      <w:proofErr w:type="gramEnd"/>
      <w:r w:rsidRPr="001B6E91">
        <w:rPr>
          <w:sz w:val="28"/>
          <w:szCs w:val="28"/>
        </w:rPr>
        <w:t xml:space="preserve"> чем за двадцать четыре часа до ее начала путем </w:t>
      </w:r>
      <w:r w:rsidRPr="001B6E91">
        <w:rPr>
          <w:sz w:val="28"/>
          <w:szCs w:val="28"/>
        </w:rPr>
        <w:lastRenderedPageBreak/>
        <w:t>направления контролируемому лицу копии решения о проведении выездной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4.6.6. Срок проведения выездной проверки составляет не более десяти рабочих дней.</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B6E91">
        <w:rPr>
          <w:sz w:val="28"/>
          <w:szCs w:val="28"/>
        </w:rPr>
        <w:t>микропредприятия</w:t>
      </w:r>
      <w:proofErr w:type="spellEnd"/>
      <w:r w:rsidRPr="001B6E91">
        <w:rPr>
          <w:sz w:val="28"/>
          <w:szCs w:val="28"/>
        </w:rPr>
        <w:t>.</w:t>
      </w:r>
    </w:p>
    <w:p w:rsidR="001B6E91" w:rsidRPr="001B6E91" w:rsidRDefault="001B6E91" w:rsidP="001B6E91">
      <w:pPr>
        <w:tabs>
          <w:tab w:val="left" w:pos="1134"/>
        </w:tabs>
        <w:ind w:firstLine="709"/>
        <w:contextualSpacing/>
        <w:jc w:val="both"/>
        <w:rPr>
          <w:sz w:val="28"/>
          <w:szCs w:val="28"/>
        </w:rPr>
      </w:pPr>
      <w:r w:rsidRPr="001B6E91">
        <w:rPr>
          <w:sz w:val="28"/>
          <w:szCs w:val="28"/>
        </w:rPr>
        <w:t>4.6.7. Перечень допустимых контрольных действий в ходе выездной проверки:</w:t>
      </w:r>
    </w:p>
    <w:p w:rsidR="001B6E91" w:rsidRPr="001B6E91" w:rsidRDefault="001B6E91" w:rsidP="001B6E91">
      <w:pPr>
        <w:tabs>
          <w:tab w:val="left" w:pos="1134"/>
        </w:tabs>
        <w:ind w:firstLine="709"/>
        <w:contextualSpacing/>
        <w:jc w:val="both"/>
        <w:rPr>
          <w:sz w:val="28"/>
          <w:szCs w:val="28"/>
        </w:rPr>
      </w:pPr>
      <w:bookmarkStart w:id="2" w:name="_Hlk73715973"/>
      <w:r w:rsidRPr="001B6E91">
        <w:rPr>
          <w:sz w:val="28"/>
          <w:szCs w:val="28"/>
        </w:rPr>
        <w:t>1) осмотр;</w:t>
      </w:r>
    </w:p>
    <w:p w:rsidR="001B6E91" w:rsidRPr="001B6E91" w:rsidRDefault="001B6E91" w:rsidP="001B6E91">
      <w:pPr>
        <w:tabs>
          <w:tab w:val="left" w:pos="1134"/>
        </w:tabs>
        <w:ind w:firstLine="709"/>
        <w:contextualSpacing/>
        <w:jc w:val="both"/>
        <w:rPr>
          <w:sz w:val="28"/>
          <w:szCs w:val="28"/>
        </w:rPr>
      </w:pPr>
      <w:r w:rsidRPr="001B6E91">
        <w:rPr>
          <w:sz w:val="28"/>
          <w:szCs w:val="28"/>
        </w:rPr>
        <w:t>2) опрос;</w:t>
      </w:r>
    </w:p>
    <w:p w:rsidR="001B6E91" w:rsidRPr="001B6E91" w:rsidRDefault="001B6E91" w:rsidP="001B6E91">
      <w:pPr>
        <w:tabs>
          <w:tab w:val="left" w:pos="1134"/>
        </w:tabs>
        <w:ind w:firstLine="709"/>
        <w:contextualSpacing/>
        <w:jc w:val="both"/>
        <w:rPr>
          <w:sz w:val="28"/>
          <w:szCs w:val="28"/>
        </w:rPr>
      </w:pPr>
      <w:r w:rsidRPr="001B6E91">
        <w:rPr>
          <w:sz w:val="28"/>
          <w:szCs w:val="28"/>
        </w:rPr>
        <w:t>3) истребование документов;</w:t>
      </w:r>
    </w:p>
    <w:p w:rsidR="001B6E91" w:rsidRPr="001B6E91" w:rsidRDefault="001B6E91" w:rsidP="001B6E91">
      <w:pPr>
        <w:tabs>
          <w:tab w:val="left" w:pos="1134"/>
        </w:tabs>
        <w:ind w:firstLine="709"/>
        <w:contextualSpacing/>
        <w:jc w:val="both"/>
        <w:rPr>
          <w:sz w:val="28"/>
          <w:szCs w:val="28"/>
        </w:rPr>
      </w:pPr>
      <w:r w:rsidRPr="001B6E91">
        <w:rPr>
          <w:sz w:val="28"/>
          <w:szCs w:val="28"/>
        </w:rPr>
        <w:t>4) получение письменных объяснений;</w:t>
      </w:r>
    </w:p>
    <w:p w:rsidR="001B6E91" w:rsidRPr="001B6E91" w:rsidRDefault="001B6E91" w:rsidP="001B6E91">
      <w:pPr>
        <w:tabs>
          <w:tab w:val="left" w:pos="1134"/>
        </w:tabs>
        <w:ind w:firstLine="709"/>
        <w:contextualSpacing/>
        <w:jc w:val="both"/>
        <w:rPr>
          <w:sz w:val="28"/>
          <w:szCs w:val="28"/>
        </w:rPr>
      </w:pPr>
      <w:r w:rsidRPr="001B6E91">
        <w:rPr>
          <w:sz w:val="28"/>
          <w:szCs w:val="28"/>
        </w:rPr>
        <w:t>5) экспертиза.</w:t>
      </w:r>
      <w:bookmarkEnd w:id="2"/>
    </w:p>
    <w:p w:rsidR="001B6E91" w:rsidRPr="001B6E91" w:rsidRDefault="001B6E91" w:rsidP="001B6E91">
      <w:pPr>
        <w:tabs>
          <w:tab w:val="left" w:pos="1134"/>
        </w:tabs>
        <w:ind w:firstLine="709"/>
        <w:contextualSpacing/>
        <w:jc w:val="both"/>
        <w:rPr>
          <w:sz w:val="28"/>
          <w:szCs w:val="28"/>
        </w:rPr>
      </w:pPr>
      <w:r w:rsidRPr="001B6E91">
        <w:rPr>
          <w:sz w:val="28"/>
          <w:szCs w:val="28"/>
        </w:rPr>
        <w:t>4.6.8. Осмотр осуществляется инспектором в присутствии контролируемого лица и (или) его представителя с возможным применением видеозаписи.</w:t>
      </w:r>
    </w:p>
    <w:p w:rsidR="001B6E91" w:rsidRPr="001B6E91" w:rsidRDefault="001B6E91" w:rsidP="001B6E91">
      <w:pPr>
        <w:tabs>
          <w:tab w:val="left" w:pos="1134"/>
        </w:tabs>
        <w:ind w:firstLine="709"/>
        <w:contextualSpacing/>
        <w:jc w:val="both"/>
        <w:rPr>
          <w:sz w:val="28"/>
          <w:szCs w:val="28"/>
        </w:rPr>
      </w:pPr>
      <w:r w:rsidRPr="001B6E91">
        <w:rPr>
          <w:sz w:val="28"/>
          <w:szCs w:val="28"/>
        </w:rPr>
        <w:t>По результатам осмотра составляется протокол осмотра.</w:t>
      </w:r>
    </w:p>
    <w:p w:rsidR="001B6E91" w:rsidRPr="001B6E91" w:rsidRDefault="001B6E91" w:rsidP="001B6E91">
      <w:pPr>
        <w:tabs>
          <w:tab w:val="left" w:pos="1134"/>
        </w:tabs>
        <w:ind w:firstLine="709"/>
        <w:contextualSpacing/>
        <w:jc w:val="both"/>
        <w:rPr>
          <w:sz w:val="28"/>
          <w:szCs w:val="28"/>
        </w:rPr>
      </w:pPr>
      <w:r w:rsidRPr="001B6E91">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B6E91" w:rsidRPr="001B6E91" w:rsidRDefault="001B6E91" w:rsidP="001B6E91">
      <w:pPr>
        <w:tabs>
          <w:tab w:val="left" w:pos="1134"/>
        </w:tabs>
        <w:ind w:firstLine="709"/>
        <w:contextualSpacing/>
        <w:jc w:val="both"/>
        <w:rPr>
          <w:sz w:val="28"/>
          <w:szCs w:val="28"/>
        </w:rPr>
      </w:pPr>
      <w:r w:rsidRPr="001B6E91">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B6E91" w:rsidRPr="001B6E91" w:rsidRDefault="001B6E91" w:rsidP="001B6E91">
      <w:pPr>
        <w:tabs>
          <w:tab w:val="left" w:pos="1134"/>
        </w:tabs>
        <w:ind w:firstLine="709"/>
        <w:contextualSpacing/>
        <w:jc w:val="both"/>
        <w:rPr>
          <w:sz w:val="28"/>
          <w:szCs w:val="28"/>
        </w:rPr>
      </w:pPr>
      <w:r w:rsidRPr="001B6E9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B6E91" w:rsidRPr="001B6E91" w:rsidRDefault="001B6E91" w:rsidP="001B6E91">
      <w:pPr>
        <w:tabs>
          <w:tab w:val="left" w:pos="1134"/>
        </w:tabs>
        <w:ind w:firstLine="709"/>
        <w:contextualSpacing/>
        <w:jc w:val="both"/>
        <w:rPr>
          <w:sz w:val="28"/>
          <w:szCs w:val="28"/>
        </w:rPr>
      </w:pPr>
      <w:r w:rsidRPr="001B6E9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4.6.11. Представление контролируемым лицом </w:t>
      </w:r>
      <w:proofErr w:type="spellStart"/>
      <w:r w:rsidRPr="001B6E91">
        <w:rPr>
          <w:sz w:val="28"/>
          <w:szCs w:val="28"/>
        </w:rPr>
        <w:t>истребуемых</w:t>
      </w:r>
      <w:proofErr w:type="spellEnd"/>
      <w:r w:rsidRPr="001B6E91">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B6E91" w:rsidRPr="001B6E91" w:rsidRDefault="001B6E91" w:rsidP="001B6E91">
      <w:pPr>
        <w:tabs>
          <w:tab w:val="left" w:pos="1134"/>
        </w:tabs>
        <w:ind w:firstLine="709"/>
        <w:contextualSpacing/>
        <w:jc w:val="both"/>
        <w:rPr>
          <w:sz w:val="28"/>
          <w:szCs w:val="28"/>
        </w:rPr>
      </w:pPr>
      <w:r w:rsidRPr="001B6E91">
        <w:rPr>
          <w:sz w:val="28"/>
          <w:szCs w:val="28"/>
        </w:rPr>
        <w:t>4.6.12. По окончании проведения выездной проверки инспектор составляет акт выездной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Информация о проведении фотосъемки, аудио- и видеозаписи отражается в акте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B6E91">
        <w:rPr>
          <w:sz w:val="28"/>
          <w:szCs w:val="28"/>
        </w:rPr>
        <w:t>деятельности</w:t>
      </w:r>
      <w:proofErr w:type="gramEnd"/>
      <w:r w:rsidRPr="001B6E91">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B6E91">
          <w:rPr>
            <w:sz w:val="28"/>
            <w:szCs w:val="28"/>
          </w:rPr>
          <w:t>частями 4</w:t>
        </w:r>
      </w:hyperlink>
      <w:r w:rsidRPr="001B6E91">
        <w:rPr>
          <w:sz w:val="28"/>
          <w:szCs w:val="28"/>
        </w:rPr>
        <w:t xml:space="preserve"> и </w:t>
      </w:r>
      <w:hyperlink r:id="rId11" w:tooltip="Федеральный закон от 31.07.2020 N 248-ФЗ" w:history="1">
        <w:r w:rsidRPr="001B6E91">
          <w:rPr>
            <w:sz w:val="28"/>
            <w:szCs w:val="28"/>
          </w:rPr>
          <w:t>5 статьи 21</w:t>
        </w:r>
      </w:hyperlink>
      <w:r w:rsidRPr="001B6E91">
        <w:rPr>
          <w:sz w:val="28"/>
          <w:szCs w:val="28"/>
        </w:rPr>
        <w:t xml:space="preserve"> Федеральным законом № 248-ФЗ.</w:t>
      </w:r>
    </w:p>
    <w:p w:rsidR="001B6E91" w:rsidRPr="001B6E91" w:rsidRDefault="001B6E91" w:rsidP="001B6E91">
      <w:pPr>
        <w:tabs>
          <w:tab w:val="left" w:pos="1134"/>
        </w:tabs>
        <w:ind w:firstLine="709"/>
        <w:contextualSpacing/>
        <w:jc w:val="both"/>
        <w:rPr>
          <w:sz w:val="28"/>
          <w:szCs w:val="28"/>
        </w:rPr>
      </w:pPr>
      <w:r w:rsidRPr="001B6E91">
        <w:rPr>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B6E91" w:rsidRPr="001B6E91" w:rsidRDefault="001B6E91" w:rsidP="001B6E91">
      <w:pPr>
        <w:tabs>
          <w:tab w:val="left" w:pos="1134"/>
        </w:tabs>
        <w:ind w:firstLine="709"/>
        <w:contextualSpacing/>
        <w:jc w:val="both"/>
        <w:rPr>
          <w:sz w:val="28"/>
          <w:szCs w:val="28"/>
        </w:rPr>
      </w:pPr>
      <w:r w:rsidRPr="001B6E91">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B6E91" w:rsidRPr="001B6E91" w:rsidRDefault="001B6E91" w:rsidP="001B6E91">
      <w:pPr>
        <w:tabs>
          <w:tab w:val="left" w:pos="1134"/>
        </w:tabs>
        <w:ind w:firstLine="709"/>
        <w:contextualSpacing/>
        <w:jc w:val="both"/>
        <w:rPr>
          <w:sz w:val="28"/>
          <w:szCs w:val="28"/>
        </w:rPr>
      </w:pPr>
      <w:r w:rsidRPr="001B6E91">
        <w:rPr>
          <w:sz w:val="28"/>
          <w:szCs w:val="28"/>
        </w:rPr>
        <w:t>1) временной нетрудоспособности;</w:t>
      </w:r>
    </w:p>
    <w:p w:rsidR="001B6E91" w:rsidRPr="001B6E91" w:rsidRDefault="001B6E91" w:rsidP="001B6E91">
      <w:pPr>
        <w:tabs>
          <w:tab w:val="left" w:pos="1134"/>
        </w:tabs>
        <w:ind w:firstLine="709"/>
        <w:contextualSpacing/>
        <w:jc w:val="both"/>
        <w:rPr>
          <w:sz w:val="28"/>
          <w:szCs w:val="28"/>
        </w:rPr>
      </w:pPr>
      <w:r w:rsidRPr="001B6E91">
        <w:rPr>
          <w:sz w:val="28"/>
          <w:szCs w:val="28"/>
        </w:rPr>
        <w:t>2) необходимости явки по вызову (извещениям, повесткам) судов, правоохранительных органов, военных комиссариатов;</w:t>
      </w:r>
    </w:p>
    <w:p w:rsidR="001B6E91" w:rsidRPr="001B6E91" w:rsidRDefault="001B6E91" w:rsidP="001B6E91">
      <w:pPr>
        <w:tabs>
          <w:tab w:val="left" w:pos="1134"/>
        </w:tabs>
        <w:ind w:firstLine="709"/>
        <w:contextualSpacing/>
        <w:jc w:val="both"/>
        <w:rPr>
          <w:sz w:val="28"/>
          <w:szCs w:val="28"/>
        </w:rPr>
      </w:pPr>
      <w:r w:rsidRPr="001B6E91">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4) нахождения в служебной командировке.</w:t>
      </w:r>
    </w:p>
    <w:p w:rsidR="001B6E91" w:rsidRPr="001B6E91" w:rsidRDefault="001B6E91" w:rsidP="001B6E91">
      <w:pPr>
        <w:tabs>
          <w:tab w:val="left" w:pos="1134"/>
        </w:tabs>
        <w:ind w:firstLine="709"/>
        <w:contextualSpacing/>
        <w:jc w:val="both"/>
        <w:rPr>
          <w:sz w:val="28"/>
          <w:szCs w:val="28"/>
        </w:rPr>
      </w:pPr>
      <w:r w:rsidRPr="001B6E91">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4.7. Инспекционный визит, рейдовый осмотр</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6E91" w:rsidRPr="001B6E91" w:rsidRDefault="001B6E91" w:rsidP="001B6E91">
      <w:pPr>
        <w:tabs>
          <w:tab w:val="left" w:pos="1134"/>
        </w:tabs>
        <w:ind w:firstLine="709"/>
        <w:contextualSpacing/>
        <w:jc w:val="both"/>
        <w:rPr>
          <w:sz w:val="28"/>
          <w:szCs w:val="28"/>
        </w:rPr>
      </w:pPr>
      <w:r w:rsidRPr="001B6E91">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B6E91" w:rsidRPr="001B6E91" w:rsidRDefault="001B6E91" w:rsidP="001B6E91">
      <w:pPr>
        <w:tabs>
          <w:tab w:val="left" w:pos="1134"/>
        </w:tabs>
        <w:ind w:firstLine="709"/>
        <w:contextualSpacing/>
        <w:jc w:val="both"/>
        <w:rPr>
          <w:sz w:val="28"/>
          <w:szCs w:val="28"/>
        </w:rPr>
      </w:pPr>
      <w:r w:rsidRPr="001B6E91">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B6E91" w:rsidRPr="001B6E91" w:rsidRDefault="001B6E91" w:rsidP="001B6E91">
      <w:pPr>
        <w:tabs>
          <w:tab w:val="left" w:pos="1134"/>
        </w:tabs>
        <w:ind w:firstLine="709"/>
        <w:contextualSpacing/>
        <w:jc w:val="both"/>
        <w:rPr>
          <w:sz w:val="28"/>
          <w:szCs w:val="28"/>
        </w:rPr>
      </w:pPr>
      <w:r w:rsidRPr="001B6E91">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4.7.2. Перечень допустимых контрольных действий в ходе инспекционного визита:</w:t>
      </w:r>
    </w:p>
    <w:p w:rsidR="001B6E91" w:rsidRPr="001B6E91" w:rsidRDefault="001B6E91" w:rsidP="001B6E91">
      <w:pPr>
        <w:tabs>
          <w:tab w:val="left" w:pos="1134"/>
        </w:tabs>
        <w:ind w:firstLine="709"/>
        <w:contextualSpacing/>
        <w:jc w:val="both"/>
        <w:rPr>
          <w:sz w:val="28"/>
          <w:szCs w:val="28"/>
        </w:rPr>
      </w:pPr>
      <w:bookmarkStart w:id="3" w:name="_Hlk73715943"/>
      <w:r w:rsidRPr="001B6E91">
        <w:rPr>
          <w:sz w:val="28"/>
          <w:szCs w:val="28"/>
        </w:rPr>
        <w:t>а) осмотр;</w:t>
      </w:r>
    </w:p>
    <w:p w:rsidR="001B6E91" w:rsidRPr="001B6E91" w:rsidRDefault="001B6E91" w:rsidP="001B6E91">
      <w:pPr>
        <w:tabs>
          <w:tab w:val="left" w:pos="1134"/>
        </w:tabs>
        <w:ind w:firstLine="709"/>
        <w:contextualSpacing/>
        <w:jc w:val="both"/>
        <w:rPr>
          <w:sz w:val="28"/>
          <w:szCs w:val="28"/>
        </w:rPr>
      </w:pPr>
      <w:r w:rsidRPr="001B6E91">
        <w:rPr>
          <w:sz w:val="28"/>
          <w:szCs w:val="28"/>
        </w:rPr>
        <w:t>б) опрос;</w:t>
      </w:r>
    </w:p>
    <w:p w:rsidR="001B6E91" w:rsidRPr="001B6E91" w:rsidRDefault="001B6E91" w:rsidP="001B6E91">
      <w:pPr>
        <w:tabs>
          <w:tab w:val="left" w:pos="1134"/>
        </w:tabs>
        <w:ind w:firstLine="709"/>
        <w:contextualSpacing/>
        <w:jc w:val="both"/>
        <w:rPr>
          <w:sz w:val="28"/>
          <w:szCs w:val="28"/>
        </w:rPr>
      </w:pPr>
      <w:r w:rsidRPr="001B6E91">
        <w:rPr>
          <w:sz w:val="28"/>
          <w:szCs w:val="28"/>
        </w:rPr>
        <w:t>в) получение письменных объяснений;</w:t>
      </w:r>
    </w:p>
    <w:p w:rsidR="001B6E91" w:rsidRPr="001B6E91" w:rsidRDefault="001B6E91" w:rsidP="001B6E91">
      <w:pPr>
        <w:tabs>
          <w:tab w:val="left" w:pos="1134"/>
        </w:tabs>
        <w:ind w:firstLine="709"/>
        <w:contextualSpacing/>
        <w:jc w:val="both"/>
        <w:rPr>
          <w:sz w:val="28"/>
          <w:szCs w:val="28"/>
        </w:rPr>
      </w:pPr>
      <w:r w:rsidRPr="001B6E91">
        <w:rPr>
          <w:sz w:val="28"/>
          <w:szCs w:val="28"/>
        </w:rPr>
        <w:t>г) истребование документов</w:t>
      </w:r>
      <w:bookmarkEnd w:id="3"/>
      <w:r w:rsidRPr="001B6E91">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6E91" w:rsidRPr="001B6E91" w:rsidRDefault="001B6E91" w:rsidP="001B6E91">
      <w:pPr>
        <w:tabs>
          <w:tab w:val="left" w:pos="1134"/>
        </w:tabs>
        <w:ind w:firstLine="709"/>
        <w:contextualSpacing/>
        <w:jc w:val="both"/>
        <w:rPr>
          <w:sz w:val="28"/>
          <w:szCs w:val="28"/>
        </w:rPr>
      </w:pPr>
      <w:r w:rsidRPr="001B6E91">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1B6E91" w:rsidRPr="001B6E91" w:rsidRDefault="001B6E91" w:rsidP="001B6E91">
      <w:pPr>
        <w:tabs>
          <w:tab w:val="left" w:pos="1134"/>
        </w:tabs>
        <w:ind w:firstLine="709"/>
        <w:contextualSpacing/>
        <w:jc w:val="both"/>
        <w:rPr>
          <w:sz w:val="28"/>
          <w:szCs w:val="28"/>
        </w:rPr>
      </w:pPr>
      <w:r w:rsidRPr="001B6E91">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B6E91" w:rsidRPr="001B6E91" w:rsidRDefault="001B6E91" w:rsidP="001B6E91">
      <w:pPr>
        <w:tabs>
          <w:tab w:val="left" w:pos="1134"/>
        </w:tabs>
        <w:ind w:firstLine="709"/>
        <w:contextualSpacing/>
        <w:jc w:val="both"/>
        <w:rPr>
          <w:sz w:val="28"/>
          <w:szCs w:val="28"/>
        </w:rPr>
      </w:pPr>
      <w:r w:rsidRPr="001B6E91">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B6E91" w:rsidRPr="001B6E91" w:rsidRDefault="001B6E91" w:rsidP="001B6E91">
      <w:pPr>
        <w:tabs>
          <w:tab w:val="left" w:pos="1134"/>
        </w:tabs>
        <w:ind w:firstLine="709"/>
        <w:contextualSpacing/>
        <w:jc w:val="both"/>
        <w:rPr>
          <w:sz w:val="28"/>
          <w:szCs w:val="28"/>
        </w:rPr>
      </w:pPr>
      <w:r w:rsidRPr="001B6E91">
        <w:rPr>
          <w:sz w:val="28"/>
          <w:szCs w:val="28"/>
        </w:rPr>
        <w:t>4.7.5. Перечень допустимых контрольных действий в ходе рейдового осмотра:</w:t>
      </w:r>
    </w:p>
    <w:p w:rsidR="001B6E91" w:rsidRPr="001B6E91" w:rsidRDefault="001B6E91" w:rsidP="001B6E91">
      <w:pPr>
        <w:tabs>
          <w:tab w:val="left" w:pos="1134"/>
        </w:tabs>
        <w:ind w:firstLine="709"/>
        <w:contextualSpacing/>
        <w:jc w:val="both"/>
        <w:rPr>
          <w:sz w:val="28"/>
          <w:szCs w:val="28"/>
        </w:rPr>
      </w:pPr>
      <w:bookmarkStart w:id="4" w:name="_Hlk73715920"/>
      <w:r w:rsidRPr="001B6E91">
        <w:rPr>
          <w:sz w:val="28"/>
          <w:szCs w:val="28"/>
        </w:rPr>
        <w:t>а) осмотр;</w:t>
      </w:r>
    </w:p>
    <w:p w:rsidR="001B6E91" w:rsidRPr="001B6E91" w:rsidRDefault="001B6E91" w:rsidP="001B6E91">
      <w:pPr>
        <w:tabs>
          <w:tab w:val="left" w:pos="1134"/>
        </w:tabs>
        <w:ind w:firstLine="709"/>
        <w:contextualSpacing/>
        <w:jc w:val="both"/>
        <w:rPr>
          <w:sz w:val="28"/>
          <w:szCs w:val="28"/>
        </w:rPr>
      </w:pPr>
      <w:r w:rsidRPr="001B6E91">
        <w:rPr>
          <w:sz w:val="28"/>
          <w:szCs w:val="28"/>
        </w:rPr>
        <w:t>б) опрос;</w:t>
      </w:r>
    </w:p>
    <w:p w:rsidR="001B6E91" w:rsidRPr="001B6E91" w:rsidRDefault="001B6E91" w:rsidP="001B6E91">
      <w:pPr>
        <w:tabs>
          <w:tab w:val="left" w:pos="1134"/>
        </w:tabs>
        <w:ind w:firstLine="709"/>
        <w:contextualSpacing/>
        <w:jc w:val="both"/>
        <w:rPr>
          <w:sz w:val="28"/>
          <w:szCs w:val="28"/>
        </w:rPr>
      </w:pPr>
      <w:r w:rsidRPr="001B6E91">
        <w:rPr>
          <w:sz w:val="28"/>
          <w:szCs w:val="28"/>
        </w:rPr>
        <w:t>в) получение письменных объяснений;</w:t>
      </w:r>
    </w:p>
    <w:p w:rsidR="001B6E91" w:rsidRPr="001B6E91" w:rsidRDefault="001B6E91" w:rsidP="001B6E91">
      <w:pPr>
        <w:tabs>
          <w:tab w:val="left" w:pos="1134"/>
        </w:tabs>
        <w:ind w:firstLine="709"/>
        <w:contextualSpacing/>
        <w:jc w:val="both"/>
        <w:rPr>
          <w:sz w:val="28"/>
          <w:szCs w:val="28"/>
        </w:rPr>
      </w:pPr>
      <w:r w:rsidRPr="001B6E91">
        <w:rPr>
          <w:sz w:val="28"/>
          <w:szCs w:val="28"/>
        </w:rPr>
        <w:t>г) истребование документов;</w:t>
      </w:r>
    </w:p>
    <w:p w:rsidR="001B6E91" w:rsidRPr="001B6E91" w:rsidRDefault="001B6E91" w:rsidP="001B6E91">
      <w:pPr>
        <w:tabs>
          <w:tab w:val="left" w:pos="1134"/>
        </w:tabs>
        <w:ind w:firstLine="709"/>
        <w:contextualSpacing/>
        <w:jc w:val="both"/>
        <w:rPr>
          <w:sz w:val="28"/>
          <w:szCs w:val="28"/>
        </w:rPr>
      </w:pPr>
      <w:r w:rsidRPr="001B6E91">
        <w:rPr>
          <w:sz w:val="28"/>
          <w:szCs w:val="28"/>
        </w:rPr>
        <w:t>д) экспертиза</w:t>
      </w:r>
      <w:bookmarkEnd w:id="4"/>
      <w:r w:rsidRPr="001B6E91">
        <w:rPr>
          <w:sz w:val="28"/>
          <w:szCs w:val="28"/>
        </w:rPr>
        <w:t>.</w:t>
      </w:r>
    </w:p>
    <w:p w:rsidR="001B6E91" w:rsidRPr="001B6E91" w:rsidRDefault="001B6E91" w:rsidP="001B6E91">
      <w:pPr>
        <w:tabs>
          <w:tab w:val="left" w:pos="1134"/>
        </w:tabs>
        <w:ind w:firstLine="709"/>
        <w:contextualSpacing/>
        <w:jc w:val="both"/>
        <w:rPr>
          <w:sz w:val="28"/>
          <w:szCs w:val="28"/>
        </w:rPr>
      </w:pPr>
      <w:r w:rsidRPr="001B6E91">
        <w:rPr>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B6E91" w:rsidRPr="001B6E91" w:rsidRDefault="001B6E91" w:rsidP="001B6E91">
      <w:pPr>
        <w:tabs>
          <w:tab w:val="left" w:pos="1134"/>
        </w:tabs>
        <w:ind w:firstLine="709"/>
        <w:contextualSpacing/>
        <w:jc w:val="both"/>
        <w:rPr>
          <w:sz w:val="28"/>
          <w:szCs w:val="28"/>
        </w:rPr>
      </w:pPr>
      <w:r w:rsidRPr="001B6E91">
        <w:rPr>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B6E91" w:rsidRPr="001B6E91" w:rsidRDefault="001B6E91" w:rsidP="001B6E91">
      <w:pPr>
        <w:tabs>
          <w:tab w:val="left" w:pos="1134"/>
        </w:tabs>
        <w:ind w:firstLine="709"/>
        <w:contextualSpacing/>
        <w:jc w:val="both"/>
        <w:rPr>
          <w:sz w:val="28"/>
          <w:szCs w:val="28"/>
        </w:rPr>
      </w:pPr>
      <w:r w:rsidRPr="001B6E91">
        <w:rPr>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4.8. Наблюдение за соблюдением обязательных требований</w:t>
      </w:r>
    </w:p>
    <w:p w:rsidR="001B6E91" w:rsidRPr="001B6E91" w:rsidRDefault="001B6E91" w:rsidP="001B6E91">
      <w:pPr>
        <w:tabs>
          <w:tab w:val="left" w:pos="1134"/>
        </w:tabs>
        <w:ind w:firstLine="709"/>
        <w:contextualSpacing/>
        <w:jc w:val="center"/>
        <w:rPr>
          <w:sz w:val="28"/>
          <w:szCs w:val="28"/>
        </w:rPr>
      </w:pPr>
      <w:r w:rsidRPr="001B6E91">
        <w:rPr>
          <w:sz w:val="28"/>
          <w:szCs w:val="28"/>
        </w:rPr>
        <w:t>(мониторинг безопасности)</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4.8.1. </w:t>
      </w:r>
      <w:proofErr w:type="gramStart"/>
      <w:r w:rsidRPr="001B6E91">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B6E91">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B6E91" w:rsidRPr="001B6E91" w:rsidRDefault="001B6E91" w:rsidP="001B6E91">
      <w:pPr>
        <w:tabs>
          <w:tab w:val="left" w:pos="1134"/>
        </w:tabs>
        <w:ind w:firstLine="709"/>
        <w:contextualSpacing/>
        <w:jc w:val="both"/>
        <w:rPr>
          <w:sz w:val="28"/>
          <w:szCs w:val="28"/>
        </w:rPr>
      </w:pPr>
      <w:r w:rsidRPr="001B6E91">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B6E91" w:rsidRPr="001B6E91" w:rsidRDefault="001B6E91" w:rsidP="001B6E91">
      <w:pPr>
        <w:tabs>
          <w:tab w:val="left" w:pos="1134"/>
        </w:tabs>
        <w:ind w:firstLine="709"/>
        <w:contextualSpacing/>
        <w:jc w:val="both"/>
        <w:rPr>
          <w:sz w:val="28"/>
          <w:szCs w:val="28"/>
        </w:rPr>
      </w:pPr>
      <w:r w:rsidRPr="001B6E91">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2) решение об объявлении предостережения;</w:t>
      </w:r>
    </w:p>
    <w:p w:rsidR="001B6E91" w:rsidRPr="001B6E91" w:rsidRDefault="001B6E91" w:rsidP="001B6E91">
      <w:pPr>
        <w:tabs>
          <w:tab w:val="left" w:pos="1134"/>
        </w:tabs>
        <w:ind w:firstLine="709"/>
        <w:contextualSpacing/>
        <w:jc w:val="both"/>
        <w:rPr>
          <w:sz w:val="28"/>
          <w:szCs w:val="28"/>
        </w:rPr>
      </w:pPr>
      <w:r w:rsidRPr="001B6E91">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B6E91" w:rsidRPr="001B6E91" w:rsidRDefault="001B6E91" w:rsidP="001B6E91">
      <w:pPr>
        <w:tabs>
          <w:tab w:val="left" w:pos="1134"/>
        </w:tabs>
        <w:ind w:firstLine="709"/>
        <w:contextualSpacing/>
        <w:jc w:val="both"/>
        <w:rPr>
          <w:sz w:val="28"/>
          <w:szCs w:val="28"/>
        </w:rPr>
      </w:pPr>
      <w:r w:rsidRPr="001B6E91">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sz w:val="28"/>
          <w:szCs w:val="28"/>
        </w:rPr>
      </w:pPr>
      <w:r w:rsidRPr="001B6E91">
        <w:rPr>
          <w:sz w:val="28"/>
          <w:szCs w:val="28"/>
        </w:rPr>
        <w:t>4.9. Выездное обследование</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both"/>
        <w:rPr>
          <w:sz w:val="28"/>
          <w:szCs w:val="28"/>
        </w:rPr>
      </w:pPr>
      <w:r w:rsidRPr="001B6E91">
        <w:rPr>
          <w:sz w:val="28"/>
          <w:szCs w:val="28"/>
        </w:rPr>
        <w:t>4.9.1. Выездное обследование проводится в целях оценки соблюдения контролируемыми лицами обязательных требований.</w:t>
      </w:r>
    </w:p>
    <w:p w:rsidR="001B6E91" w:rsidRPr="001B6E91" w:rsidRDefault="001B6E91" w:rsidP="001B6E91">
      <w:pPr>
        <w:tabs>
          <w:tab w:val="left" w:pos="1134"/>
        </w:tabs>
        <w:ind w:firstLine="709"/>
        <w:contextualSpacing/>
        <w:jc w:val="both"/>
        <w:rPr>
          <w:sz w:val="28"/>
          <w:szCs w:val="28"/>
        </w:rPr>
      </w:pPr>
      <w:r w:rsidRPr="001B6E91">
        <w:rPr>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B6E91" w:rsidRPr="001B6E91" w:rsidRDefault="001B6E91" w:rsidP="001B6E91">
      <w:pPr>
        <w:tabs>
          <w:tab w:val="left" w:pos="1134"/>
        </w:tabs>
        <w:ind w:firstLine="709"/>
        <w:contextualSpacing/>
        <w:jc w:val="both"/>
        <w:rPr>
          <w:sz w:val="28"/>
          <w:szCs w:val="28"/>
        </w:rPr>
      </w:pPr>
      <w:r w:rsidRPr="001B6E91">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B6E91" w:rsidRPr="001B6E91" w:rsidRDefault="001B6E91" w:rsidP="001B6E91">
      <w:pPr>
        <w:tabs>
          <w:tab w:val="left" w:pos="1134"/>
        </w:tabs>
        <w:ind w:firstLine="709"/>
        <w:contextualSpacing/>
        <w:jc w:val="both"/>
        <w:rPr>
          <w:sz w:val="28"/>
          <w:szCs w:val="28"/>
        </w:rPr>
      </w:pPr>
      <w:r w:rsidRPr="001B6E91">
        <w:rPr>
          <w:sz w:val="28"/>
          <w:szCs w:val="28"/>
        </w:rPr>
        <w:t>4.9.3. Выездное обследование проводится без информирования контролируемого лица.</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B6E91" w:rsidRPr="001B6E91" w:rsidRDefault="001B6E91" w:rsidP="001B6E91">
      <w:pPr>
        <w:tabs>
          <w:tab w:val="left" w:pos="1134"/>
        </w:tabs>
        <w:ind w:firstLine="709"/>
        <w:contextualSpacing/>
        <w:jc w:val="both"/>
        <w:rPr>
          <w:sz w:val="28"/>
          <w:szCs w:val="28"/>
        </w:rPr>
      </w:pPr>
      <w:r w:rsidRPr="001B6E91">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B6E91" w:rsidRPr="001B6E91" w:rsidRDefault="001B6E91" w:rsidP="001B6E91">
      <w:pPr>
        <w:tabs>
          <w:tab w:val="left" w:pos="1134"/>
        </w:tabs>
        <w:ind w:firstLine="709"/>
        <w:contextualSpacing/>
        <w:jc w:val="both"/>
        <w:rPr>
          <w:sz w:val="28"/>
          <w:szCs w:val="28"/>
        </w:rPr>
      </w:pP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5. Досудебное обжалование</w:t>
      </w:r>
    </w:p>
    <w:p w:rsidR="001B6E91" w:rsidRPr="001B6E91" w:rsidRDefault="001B6E91" w:rsidP="001B6E91">
      <w:pPr>
        <w:tabs>
          <w:tab w:val="left" w:pos="1134"/>
        </w:tabs>
        <w:ind w:firstLine="709"/>
        <w:contextualSpacing/>
        <w:jc w:val="both"/>
        <w:rPr>
          <w:b/>
          <w:bCs/>
          <w:i/>
        </w:rPr>
      </w:pPr>
      <w:r w:rsidRPr="001B6E91">
        <w:rPr>
          <w:i/>
          <w:color w:val="000000"/>
        </w:rPr>
        <w:t>(статья 5 в редакции решения Совета депутатов Новомихайловского сельского поселения Монастырщинского района Смоленской области от 26.11.2021 №24 вступает в с</w:t>
      </w:r>
      <w:r>
        <w:rPr>
          <w:i/>
          <w:color w:val="000000"/>
        </w:rPr>
        <w:t>илу с</w:t>
      </w:r>
      <w:r w:rsidRPr="001B6E91">
        <w:rPr>
          <w:i/>
          <w:color w:val="000000"/>
        </w:rPr>
        <w:t xml:space="preserve"> 1 января 2023 года)</w:t>
      </w:r>
    </w:p>
    <w:p w:rsidR="001B6E91" w:rsidRPr="001B6E91" w:rsidRDefault="001B6E91" w:rsidP="001B6E91">
      <w:pPr>
        <w:tabs>
          <w:tab w:val="left" w:pos="1134"/>
        </w:tabs>
        <w:ind w:firstLine="709"/>
        <w:contextualSpacing/>
        <w:jc w:val="both"/>
        <w:rPr>
          <w:sz w:val="28"/>
          <w:szCs w:val="28"/>
        </w:rPr>
      </w:pPr>
      <w:r w:rsidRPr="001B6E91">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B6E91" w:rsidRPr="001B6E91" w:rsidRDefault="001B6E91" w:rsidP="001B6E91">
      <w:pPr>
        <w:tabs>
          <w:tab w:val="left" w:pos="1134"/>
        </w:tabs>
        <w:ind w:firstLine="709"/>
        <w:contextualSpacing/>
        <w:jc w:val="both"/>
        <w:rPr>
          <w:sz w:val="28"/>
          <w:szCs w:val="28"/>
        </w:rPr>
      </w:pPr>
      <w:r w:rsidRPr="001B6E91">
        <w:rPr>
          <w:sz w:val="28"/>
          <w:szCs w:val="28"/>
        </w:rPr>
        <w:t>1) решений о проведении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2) актов контрольных  мероприятий, предписаний об устранении выявленных нарушений;</w:t>
      </w:r>
    </w:p>
    <w:p w:rsidR="001B6E91" w:rsidRPr="001B6E91" w:rsidRDefault="001B6E91" w:rsidP="001B6E91">
      <w:pPr>
        <w:tabs>
          <w:tab w:val="left" w:pos="1134"/>
        </w:tabs>
        <w:ind w:firstLine="709"/>
        <w:contextualSpacing/>
        <w:jc w:val="both"/>
        <w:rPr>
          <w:sz w:val="28"/>
          <w:szCs w:val="28"/>
        </w:rPr>
      </w:pPr>
      <w:r w:rsidRPr="001B6E91">
        <w:rPr>
          <w:sz w:val="28"/>
          <w:szCs w:val="28"/>
        </w:rPr>
        <w:t>3) действий (бездействия) должностных лиц в рамках контрольных мероприятий.</w:t>
      </w:r>
    </w:p>
    <w:p w:rsidR="001B6E91" w:rsidRPr="001B6E91" w:rsidRDefault="001B6E91" w:rsidP="001B6E91">
      <w:pPr>
        <w:tabs>
          <w:tab w:val="left" w:pos="1134"/>
        </w:tabs>
        <w:ind w:firstLine="709"/>
        <w:contextualSpacing/>
        <w:jc w:val="both"/>
        <w:rPr>
          <w:sz w:val="28"/>
          <w:szCs w:val="28"/>
        </w:rPr>
      </w:pPr>
      <w:r w:rsidRPr="001B6E91">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B6E91" w:rsidRPr="001B6E91" w:rsidRDefault="001B6E91" w:rsidP="001B6E91">
      <w:pPr>
        <w:tabs>
          <w:tab w:val="left" w:pos="1134"/>
        </w:tabs>
        <w:ind w:firstLine="709"/>
        <w:contextualSpacing/>
        <w:jc w:val="both"/>
        <w:rPr>
          <w:sz w:val="28"/>
          <w:szCs w:val="28"/>
        </w:rPr>
      </w:pPr>
      <w:r w:rsidRPr="001B6E9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B6E91" w:rsidRPr="001B6E91" w:rsidRDefault="001B6E91" w:rsidP="001B6E91">
      <w:pPr>
        <w:tabs>
          <w:tab w:val="left" w:pos="1134"/>
        </w:tabs>
        <w:ind w:firstLine="709"/>
        <w:contextualSpacing/>
        <w:jc w:val="both"/>
        <w:rPr>
          <w:sz w:val="28"/>
          <w:szCs w:val="28"/>
        </w:rPr>
      </w:pPr>
      <w:r w:rsidRPr="001B6E91">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1B6E91" w:rsidRPr="001B6E91" w:rsidRDefault="001B6E91" w:rsidP="001B6E91">
      <w:pPr>
        <w:tabs>
          <w:tab w:val="left" w:pos="1134"/>
        </w:tabs>
        <w:ind w:firstLine="709"/>
        <w:contextualSpacing/>
        <w:jc w:val="both"/>
        <w:rPr>
          <w:sz w:val="28"/>
          <w:szCs w:val="28"/>
        </w:rPr>
      </w:pPr>
      <w:r w:rsidRPr="001B6E9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B6E91" w:rsidRPr="001B6E91" w:rsidRDefault="001B6E91" w:rsidP="001B6E91">
      <w:pPr>
        <w:tabs>
          <w:tab w:val="left" w:pos="1134"/>
        </w:tabs>
        <w:ind w:firstLine="709"/>
        <w:contextualSpacing/>
        <w:jc w:val="both"/>
        <w:rPr>
          <w:sz w:val="28"/>
          <w:szCs w:val="28"/>
        </w:rPr>
      </w:pPr>
      <w:r w:rsidRPr="001B6E9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B6E91" w:rsidRPr="001B6E91" w:rsidRDefault="001B6E91" w:rsidP="001B6E91">
      <w:pPr>
        <w:tabs>
          <w:tab w:val="left" w:pos="1134"/>
        </w:tabs>
        <w:ind w:firstLine="709"/>
        <w:contextualSpacing/>
        <w:jc w:val="both"/>
        <w:rPr>
          <w:sz w:val="28"/>
          <w:szCs w:val="28"/>
        </w:rPr>
      </w:pPr>
      <w:r w:rsidRPr="001B6E9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6E91" w:rsidRPr="001B6E91" w:rsidRDefault="001B6E91" w:rsidP="001B6E91">
      <w:pPr>
        <w:tabs>
          <w:tab w:val="left" w:pos="1134"/>
        </w:tabs>
        <w:ind w:firstLine="709"/>
        <w:contextualSpacing/>
        <w:jc w:val="both"/>
        <w:rPr>
          <w:sz w:val="28"/>
          <w:szCs w:val="28"/>
        </w:rPr>
      </w:pPr>
      <w:r w:rsidRPr="001B6E91">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1B6E91" w:rsidRPr="001B6E91" w:rsidRDefault="001B6E91" w:rsidP="001B6E91">
      <w:pPr>
        <w:tabs>
          <w:tab w:val="left" w:pos="1134"/>
        </w:tabs>
        <w:ind w:firstLine="709"/>
        <w:contextualSpacing/>
        <w:jc w:val="both"/>
        <w:rPr>
          <w:sz w:val="28"/>
          <w:szCs w:val="28"/>
        </w:rPr>
      </w:pPr>
      <w:r w:rsidRPr="001B6E91">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B6E91" w:rsidRPr="001B6E91" w:rsidRDefault="001B6E91" w:rsidP="001B6E91">
      <w:pPr>
        <w:tabs>
          <w:tab w:val="left" w:pos="1134"/>
        </w:tabs>
        <w:ind w:firstLine="709"/>
        <w:contextualSpacing/>
        <w:jc w:val="both"/>
        <w:rPr>
          <w:sz w:val="28"/>
          <w:szCs w:val="28"/>
        </w:rPr>
      </w:pPr>
      <w:r w:rsidRPr="001B6E91">
        <w:rPr>
          <w:sz w:val="28"/>
          <w:szCs w:val="28"/>
        </w:rPr>
        <w:t>1) о приостановлении исполнения обжалуемого решения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2) об отказе в приостановлении исполнения обжалуемого решения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1B6E91" w:rsidRPr="001B6E91" w:rsidRDefault="001B6E91" w:rsidP="001B6E91">
      <w:pPr>
        <w:tabs>
          <w:tab w:val="left" w:pos="1134"/>
        </w:tabs>
        <w:ind w:firstLine="709"/>
        <w:contextualSpacing/>
        <w:jc w:val="both"/>
        <w:rPr>
          <w:sz w:val="28"/>
          <w:szCs w:val="28"/>
        </w:rPr>
      </w:pPr>
      <w:bookmarkStart w:id="9" w:name="Par383"/>
      <w:bookmarkEnd w:id="9"/>
      <w:r w:rsidRPr="001B6E91">
        <w:rPr>
          <w:sz w:val="28"/>
          <w:szCs w:val="28"/>
        </w:rPr>
        <w:t>5.9. Жалоба должна содержать:</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 xml:space="preserve">4) основания и доводы, на основании которых контролируемое лицо </w:t>
      </w:r>
      <w:proofErr w:type="gramStart"/>
      <w:r w:rsidRPr="001B6E91">
        <w:rPr>
          <w:sz w:val="28"/>
          <w:szCs w:val="28"/>
        </w:rPr>
        <w:t>не согласно</w:t>
      </w:r>
      <w:proofErr w:type="gramEnd"/>
      <w:r w:rsidRPr="001B6E91">
        <w:rPr>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B6E91" w:rsidRPr="001B6E91" w:rsidRDefault="001B6E91" w:rsidP="001B6E91">
      <w:pPr>
        <w:tabs>
          <w:tab w:val="left" w:pos="1134"/>
        </w:tabs>
        <w:ind w:firstLine="709"/>
        <w:contextualSpacing/>
        <w:jc w:val="both"/>
        <w:rPr>
          <w:sz w:val="28"/>
          <w:szCs w:val="28"/>
        </w:rPr>
      </w:pPr>
      <w:r w:rsidRPr="001B6E91">
        <w:rPr>
          <w:sz w:val="28"/>
          <w:szCs w:val="28"/>
        </w:rPr>
        <w:t>5) требования контролируемого лица, подавшего жалобу;</w:t>
      </w:r>
    </w:p>
    <w:p w:rsidR="001B6E91" w:rsidRPr="001B6E91" w:rsidRDefault="001B6E91" w:rsidP="001B6E91">
      <w:pPr>
        <w:tabs>
          <w:tab w:val="left" w:pos="1134"/>
        </w:tabs>
        <w:ind w:firstLine="709"/>
        <w:contextualSpacing/>
        <w:jc w:val="both"/>
        <w:rPr>
          <w:sz w:val="28"/>
          <w:szCs w:val="28"/>
        </w:rPr>
      </w:pPr>
      <w:r w:rsidRPr="001B6E9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B6E91" w:rsidRPr="001B6E91" w:rsidRDefault="001B6E91" w:rsidP="001B6E91">
      <w:pPr>
        <w:tabs>
          <w:tab w:val="left" w:pos="1134"/>
        </w:tabs>
        <w:ind w:firstLine="709"/>
        <w:contextualSpacing/>
        <w:jc w:val="both"/>
        <w:rPr>
          <w:sz w:val="28"/>
          <w:szCs w:val="28"/>
        </w:rPr>
      </w:pPr>
      <w:bookmarkStart w:id="10" w:name="Par390"/>
      <w:bookmarkEnd w:id="10"/>
      <w:r w:rsidRPr="001B6E91">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B6E91" w:rsidRPr="001B6E91" w:rsidRDefault="001B6E91" w:rsidP="001B6E91">
      <w:pPr>
        <w:tabs>
          <w:tab w:val="left" w:pos="1134"/>
        </w:tabs>
        <w:ind w:firstLine="709"/>
        <w:contextualSpacing/>
        <w:jc w:val="both"/>
        <w:rPr>
          <w:sz w:val="28"/>
          <w:szCs w:val="28"/>
        </w:rPr>
      </w:pPr>
      <w:r w:rsidRPr="001B6E9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B6E91">
        <w:rPr>
          <w:sz w:val="28"/>
          <w:szCs w:val="28"/>
        </w:rPr>
        <w:t>ии и ау</w:t>
      </w:r>
      <w:proofErr w:type="gramEnd"/>
      <w:r w:rsidRPr="001B6E91">
        <w:rPr>
          <w:sz w:val="28"/>
          <w:szCs w:val="28"/>
        </w:rPr>
        <w:t>тентификации».</w:t>
      </w:r>
    </w:p>
    <w:p w:rsidR="001B6E91" w:rsidRPr="001B6E91" w:rsidRDefault="001B6E91" w:rsidP="001B6E91">
      <w:pPr>
        <w:tabs>
          <w:tab w:val="left" w:pos="1134"/>
        </w:tabs>
        <w:ind w:firstLine="709"/>
        <w:contextualSpacing/>
        <w:jc w:val="both"/>
        <w:rPr>
          <w:sz w:val="28"/>
          <w:szCs w:val="28"/>
        </w:rPr>
      </w:pPr>
      <w:r w:rsidRPr="001B6E9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B6E91" w:rsidRPr="001B6E91" w:rsidRDefault="001B6E91" w:rsidP="001B6E91">
      <w:pPr>
        <w:tabs>
          <w:tab w:val="left" w:pos="1134"/>
        </w:tabs>
        <w:ind w:firstLine="709"/>
        <w:contextualSpacing/>
        <w:jc w:val="both"/>
        <w:rPr>
          <w:sz w:val="28"/>
          <w:szCs w:val="28"/>
        </w:rPr>
      </w:pPr>
      <w:r w:rsidRPr="001B6E91">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2) в удовлетворении ходатайства о восстановлении пропущенного срока на подачу жалобы отказано;</w:t>
      </w:r>
    </w:p>
    <w:p w:rsidR="001B6E91" w:rsidRPr="001B6E91" w:rsidRDefault="001B6E91" w:rsidP="001B6E91">
      <w:pPr>
        <w:tabs>
          <w:tab w:val="left" w:pos="1134"/>
        </w:tabs>
        <w:ind w:firstLine="709"/>
        <w:contextualSpacing/>
        <w:jc w:val="both"/>
        <w:rPr>
          <w:sz w:val="28"/>
          <w:szCs w:val="28"/>
        </w:rPr>
      </w:pPr>
      <w:r w:rsidRPr="001B6E91">
        <w:rPr>
          <w:sz w:val="28"/>
          <w:szCs w:val="28"/>
        </w:rPr>
        <w:t>3) до принятия решения по жалобе от контролируемого лица, ее подавшего, поступило заявление об отзыве жалобы;</w:t>
      </w:r>
    </w:p>
    <w:p w:rsidR="001B6E91" w:rsidRPr="001B6E91" w:rsidRDefault="001B6E91" w:rsidP="001B6E91">
      <w:pPr>
        <w:tabs>
          <w:tab w:val="left" w:pos="1134"/>
        </w:tabs>
        <w:ind w:firstLine="709"/>
        <w:contextualSpacing/>
        <w:jc w:val="both"/>
        <w:rPr>
          <w:sz w:val="28"/>
          <w:szCs w:val="28"/>
        </w:rPr>
      </w:pPr>
      <w:r w:rsidRPr="001B6E91">
        <w:rPr>
          <w:sz w:val="28"/>
          <w:szCs w:val="28"/>
        </w:rPr>
        <w:t>4) имеется решение суда по вопросам, поставленным в жалобе;</w:t>
      </w:r>
    </w:p>
    <w:p w:rsidR="001B6E91" w:rsidRPr="001B6E91" w:rsidRDefault="001B6E91" w:rsidP="001B6E91">
      <w:pPr>
        <w:tabs>
          <w:tab w:val="left" w:pos="1134"/>
        </w:tabs>
        <w:ind w:firstLine="709"/>
        <w:contextualSpacing/>
        <w:jc w:val="both"/>
        <w:rPr>
          <w:sz w:val="28"/>
          <w:szCs w:val="28"/>
        </w:rPr>
      </w:pPr>
      <w:r w:rsidRPr="001B6E91">
        <w:rPr>
          <w:sz w:val="28"/>
          <w:szCs w:val="28"/>
        </w:rPr>
        <w:t>5) ранее в Контрольный орган была подана другая жалоба от того же контролируемого лица по тем же основаниям;</w:t>
      </w:r>
    </w:p>
    <w:p w:rsidR="001B6E91" w:rsidRPr="001B6E91" w:rsidRDefault="001B6E91" w:rsidP="001B6E91">
      <w:pPr>
        <w:tabs>
          <w:tab w:val="left" w:pos="1134"/>
        </w:tabs>
        <w:ind w:firstLine="709"/>
        <w:contextualSpacing/>
        <w:jc w:val="both"/>
        <w:rPr>
          <w:sz w:val="28"/>
          <w:szCs w:val="28"/>
        </w:rPr>
      </w:pPr>
      <w:r w:rsidRPr="001B6E91">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B6E91" w:rsidRPr="001B6E91" w:rsidRDefault="001B6E91" w:rsidP="001B6E91">
      <w:pPr>
        <w:tabs>
          <w:tab w:val="left" w:pos="1134"/>
        </w:tabs>
        <w:ind w:firstLine="709"/>
        <w:contextualSpacing/>
        <w:jc w:val="both"/>
        <w:rPr>
          <w:sz w:val="28"/>
          <w:szCs w:val="28"/>
        </w:rPr>
      </w:pPr>
      <w:r w:rsidRPr="001B6E91">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B6E91" w:rsidRPr="001B6E91" w:rsidRDefault="001B6E91" w:rsidP="001B6E91">
      <w:pPr>
        <w:tabs>
          <w:tab w:val="left" w:pos="1134"/>
        </w:tabs>
        <w:ind w:firstLine="709"/>
        <w:contextualSpacing/>
        <w:jc w:val="both"/>
        <w:rPr>
          <w:sz w:val="28"/>
          <w:szCs w:val="28"/>
        </w:rPr>
      </w:pPr>
      <w:r w:rsidRPr="001B6E91">
        <w:rPr>
          <w:sz w:val="28"/>
          <w:szCs w:val="28"/>
        </w:rPr>
        <w:t>8) жалоба подана в ненадлежащий орган;</w:t>
      </w:r>
    </w:p>
    <w:p w:rsidR="001B6E91" w:rsidRPr="001B6E91" w:rsidRDefault="001B6E91" w:rsidP="001B6E91">
      <w:pPr>
        <w:tabs>
          <w:tab w:val="left" w:pos="1134"/>
        </w:tabs>
        <w:ind w:firstLine="709"/>
        <w:contextualSpacing/>
        <w:jc w:val="both"/>
        <w:rPr>
          <w:sz w:val="28"/>
          <w:szCs w:val="28"/>
        </w:rPr>
      </w:pPr>
      <w:r w:rsidRPr="001B6E91">
        <w:rPr>
          <w:sz w:val="28"/>
          <w:szCs w:val="28"/>
        </w:rPr>
        <w:t>9) законодательством Российской Федерации предусмотрен только судебный порядок обжалования решений Контрольного органа.</w:t>
      </w:r>
    </w:p>
    <w:p w:rsidR="001B6E91" w:rsidRPr="001B6E91" w:rsidRDefault="001B6E91" w:rsidP="001B6E91">
      <w:pPr>
        <w:tabs>
          <w:tab w:val="left" w:pos="1134"/>
        </w:tabs>
        <w:ind w:firstLine="709"/>
        <w:contextualSpacing/>
        <w:jc w:val="both"/>
        <w:rPr>
          <w:sz w:val="28"/>
          <w:szCs w:val="28"/>
        </w:rPr>
      </w:pPr>
      <w:r w:rsidRPr="001B6E91">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1B6E91" w:rsidRPr="001B6E91" w:rsidRDefault="001B6E91" w:rsidP="001B6E91">
      <w:pPr>
        <w:tabs>
          <w:tab w:val="left" w:pos="1134"/>
        </w:tabs>
        <w:ind w:firstLine="709"/>
        <w:contextualSpacing/>
        <w:jc w:val="both"/>
        <w:rPr>
          <w:sz w:val="28"/>
          <w:szCs w:val="28"/>
        </w:rPr>
      </w:pPr>
      <w:r w:rsidRPr="001B6E91">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B6E91" w:rsidRPr="001B6E91" w:rsidRDefault="001B6E91" w:rsidP="001B6E91">
      <w:pPr>
        <w:tabs>
          <w:tab w:val="left" w:pos="1134"/>
        </w:tabs>
        <w:ind w:firstLine="709"/>
        <w:contextualSpacing/>
        <w:jc w:val="both"/>
        <w:rPr>
          <w:sz w:val="28"/>
          <w:szCs w:val="28"/>
        </w:rPr>
      </w:pPr>
      <w:r w:rsidRPr="001B6E91">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1B6E91" w:rsidRPr="001B6E91" w:rsidRDefault="001B6E91" w:rsidP="001B6E91">
      <w:pPr>
        <w:tabs>
          <w:tab w:val="left" w:pos="1134"/>
        </w:tabs>
        <w:ind w:firstLine="709"/>
        <w:contextualSpacing/>
        <w:jc w:val="both"/>
        <w:rPr>
          <w:sz w:val="28"/>
          <w:szCs w:val="28"/>
        </w:rPr>
      </w:pPr>
      <w:r w:rsidRPr="001B6E91">
        <w:rPr>
          <w:sz w:val="28"/>
          <w:szCs w:val="28"/>
        </w:rPr>
        <w:t>5.16. Указанный срок может быть продлен на двадцать рабочих дней, в следующих исключительных случаях:</w:t>
      </w:r>
    </w:p>
    <w:p w:rsidR="001B6E91" w:rsidRPr="001B6E91" w:rsidRDefault="001B6E91" w:rsidP="001B6E91">
      <w:pPr>
        <w:tabs>
          <w:tab w:val="left" w:pos="1134"/>
        </w:tabs>
        <w:ind w:firstLine="709"/>
        <w:contextualSpacing/>
        <w:jc w:val="both"/>
        <w:rPr>
          <w:sz w:val="28"/>
          <w:szCs w:val="28"/>
        </w:rPr>
      </w:pPr>
      <w:r w:rsidRPr="001B6E9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B6E91" w:rsidRPr="001B6E91" w:rsidRDefault="001B6E91" w:rsidP="001B6E91">
      <w:pPr>
        <w:tabs>
          <w:tab w:val="left" w:pos="1134"/>
        </w:tabs>
        <w:ind w:firstLine="709"/>
        <w:contextualSpacing/>
        <w:jc w:val="both"/>
        <w:rPr>
          <w:sz w:val="28"/>
          <w:szCs w:val="28"/>
        </w:rPr>
      </w:pPr>
      <w:proofErr w:type="gramStart"/>
      <w:r w:rsidRPr="001B6E91">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B6E91" w:rsidRPr="001B6E91" w:rsidRDefault="001B6E91" w:rsidP="001B6E91">
      <w:pPr>
        <w:tabs>
          <w:tab w:val="left" w:pos="1134"/>
        </w:tabs>
        <w:ind w:firstLine="709"/>
        <w:contextualSpacing/>
        <w:jc w:val="both"/>
        <w:rPr>
          <w:sz w:val="28"/>
          <w:szCs w:val="28"/>
        </w:rPr>
      </w:pPr>
      <w:r w:rsidRPr="001B6E91">
        <w:rPr>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1B6E91" w:rsidRPr="001B6E91" w:rsidRDefault="001B6E91" w:rsidP="001B6E91">
      <w:pPr>
        <w:tabs>
          <w:tab w:val="left" w:pos="1134"/>
        </w:tabs>
        <w:ind w:firstLine="709"/>
        <w:contextualSpacing/>
        <w:jc w:val="both"/>
        <w:rPr>
          <w:sz w:val="28"/>
          <w:szCs w:val="28"/>
        </w:rPr>
      </w:pPr>
      <w:r w:rsidRPr="001B6E91">
        <w:rPr>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1B6E91" w:rsidRPr="001B6E91" w:rsidRDefault="001B6E91" w:rsidP="001B6E91">
      <w:pPr>
        <w:tabs>
          <w:tab w:val="left" w:pos="1134"/>
        </w:tabs>
        <w:ind w:firstLine="709"/>
        <w:contextualSpacing/>
        <w:jc w:val="both"/>
        <w:rPr>
          <w:sz w:val="28"/>
          <w:szCs w:val="28"/>
        </w:rPr>
      </w:pPr>
      <w:r w:rsidRPr="001B6E91">
        <w:rPr>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B6E91" w:rsidRPr="001B6E91" w:rsidRDefault="001B6E91" w:rsidP="001B6E91">
      <w:pPr>
        <w:tabs>
          <w:tab w:val="left" w:pos="1134"/>
        </w:tabs>
        <w:ind w:firstLine="709"/>
        <w:contextualSpacing/>
        <w:jc w:val="both"/>
        <w:rPr>
          <w:sz w:val="28"/>
          <w:szCs w:val="28"/>
        </w:rPr>
      </w:pPr>
      <w:r w:rsidRPr="001B6E91">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B6E91" w:rsidRPr="001B6E91" w:rsidRDefault="001B6E91" w:rsidP="001B6E91">
      <w:pPr>
        <w:tabs>
          <w:tab w:val="left" w:pos="1134"/>
        </w:tabs>
        <w:ind w:firstLine="709"/>
        <w:contextualSpacing/>
        <w:jc w:val="both"/>
        <w:rPr>
          <w:sz w:val="28"/>
          <w:szCs w:val="28"/>
        </w:rPr>
      </w:pPr>
      <w:r w:rsidRPr="001B6E91">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B6E91" w:rsidRPr="001B6E91" w:rsidRDefault="001B6E91" w:rsidP="001B6E91">
      <w:pPr>
        <w:tabs>
          <w:tab w:val="left" w:pos="1134"/>
        </w:tabs>
        <w:ind w:firstLine="709"/>
        <w:contextualSpacing/>
        <w:jc w:val="both"/>
        <w:rPr>
          <w:sz w:val="28"/>
          <w:szCs w:val="28"/>
        </w:rPr>
      </w:pPr>
      <w:r w:rsidRPr="001B6E91">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B6E91" w:rsidRPr="001B6E91" w:rsidRDefault="001B6E91" w:rsidP="001B6E91">
      <w:pPr>
        <w:tabs>
          <w:tab w:val="left" w:pos="1134"/>
        </w:tabs>
        <w:ind w:firstLine="709"/>
        <w:contextualSpacing/>
        <w:jc w:val="both"/>
        <w:rPr>
          <w:sz w:val="28"/>
          <w:szCs w:val="28"/>
        </w:rPr>
      </w:pPr>
      <w:r w:rsidRPr="001B6E91">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B6E91" w:rsidRPr="001B6E91" w:rsidRDefault="001B6E91" w:rsidP="001B6E91">
      <w:pPr>
        <w:tabs>
          <w:tab w:val="left" w:pos="1134"/>
        </w:tabs>
        <w:ind w:firstLine="709"/>
        <w:contextualSpacing/>
        <w:jc w:val="both"/>
        <w:rPr>
          <w:sz w:val="28"/>
          <w:szCs w:val="28"/>
        </w:rPr>
      </w:pPr>
      <w:r w:rsidRPr="001B6E91">
        <w:rPr>
          <w:sz w:val="28"/>
          <w:szCs w:val="28"/>
        </w:rPr>
        <w:t>1) оставляет жалобу без удовлетворения;</w:t>
      </w:r>
    </w:p>
    <w:p w:rsidR="001B6E91" w:rsidRPr="001B6E91" w:rsidRDefault="001B6E91" w:rsidP="001B6E91">
      <w:pPr>
        <w:tabs>
          <w:tab w:val="left" w:pos="1134"/>
        </w:tabs>
        <w:ind w:firstLine="709"/>
        <w:contextualSpacing/>
        <w:jc w:val="both"/>
        <w:rPr>
          <w:sz w:val="28"/>
          <w:szCs w:val="28"/>
        </w:rPr>
      </w:pPr>
      <w:r w:rsidRPr="001B6E91">
        <w:rPr>
          <w:sz w:val="28"/>
          <w:szCs w:val="28"/>
        </w:rPr>
        <w:t>2) отменяет решение Контрольного органа полностью или частично;</w:t>
      </w:r>
    </w:p>
    <w:p w:rsidR="001B6E91" w:rsidRPr="001B6E91" w:rsidRDefault="001B6E91" w:rsidP="001B6E91">
      <w:pPr>
        <w:tabs>
          <w:tab w:val="left" w:pos="1134"/>
        </w:tabs>
        <w:ind w:firstLine="709"/>
        <w:contextualSpacing/>
        <w:jc w:val="both"/>
        <w:rPr>
          <w:sz w:val="28"/>
          <w:szCs w:val="28"/>
        </w:rPr>
      </w:pPr>
      <w:r w:rsidRPr="001B6E91">
        <w:rPr>
          <w:sz w:val="28"/>
          <w:szCs w:val="28"/>
        </w:rPr>
        <w:t>3) отменяет решение Контрольного органа полностью и принимает новое решение;</w:t>
      </w:r>
    </w:p>
    <w:p w:rsidR="001B6E91" w:rsidRPr="001B6E91" w:rsidRDefault="001B6E91" w:rsidP="001B6E91">
      <w:pPr>
        <w:tabs>
          <w:tab w:val="left" w:pos="1134"/>
        </w:tabs>
        <w:ind w:firstLine="709"/>
        <w:contextualSpacing/>
        <w:jc w:val="both"/>
        <w:rPr>
          <w:sz w:val="28"/>
          <w:szCs w:val="28"/>
        </w:rPr>
      </w:pPr>
      <w:r w:rsidRPr="001B6E91">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B6E91" w:rsidRPr="001B6E91" w:rsidRDefault="001B6E91" w:rsidP="001B6E91">
      <w:pPr>
        <w:tabs>
          <w:tab w:val="left" w:pos="1134"/>
        </w:tabs>
        <w:ind w:firstLine="709"/>
        <w:contextualSpacing/>
        <w:jc w:val="both"/>
        <w:rPr>
          <w:sz w:val="28"/>
          <w:szCs w:val="28"/>
        </w:rPr>
      </w:pPr>
      <w:r w:rsidRPr="001B6E91">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center"/>
        <w:rPr>
          <w:b/>
          <w:bCs/>
          <w:sz w:val="28"/>
          <w:szCs w:val="28"/>
        </w:rPr>
      </w:pPr>
      <w:r w:rsidRPr="001B6E91">
        <w:rPr>
          <w:b/>
          <w:bCs/>
          <w:sz w:val="28"/>
          <w:szCs w:val="28"/>
        </w:rPr>
        <w:t>6. Ключевые показатели вида контроля и их целевые значения для муниципального контроля</w:t>
      </w:r>
    </w:p>
    <w:p w:rsidR="001B6E91" w:rsidRPr="001B6E91" w:rsidRDefault="001B6E91" w:rsidP="001B6E91">
      <w:pPr>
        <w:tabs>
          <w:tab w:val="left" w:pos="1134"/>
        </w:tabs>
        <w:ind w:firstLine="709"/>
        <w:contextualSpacing/>
        <w:jc w:val="both"/>
        <w:rPr>
          <w:b/>
          <w:bCs/>
          <w:sz w:val="28"/>
          <w:szCs w:val="28"/>
        </w:rPr>
      </w:pPr>
    </w:p>
    <w:p w:rsidR="001B6E91" w:rsidRPr="001B6E91" w:rsidRDefault="001B6E91" w:rsidP="001B6E91">
      <w:pPr>
        <w:tabs>
          <w:tab w:val="left" w:pos="1134"/>
        </w:tabs>
        <w:ind w:firstLine="709"/>
        <w:contextualSpacing/>
        <w:jc w:val="both"/>
        <w:rPr>
          <w:sz w:val="28"/>
          <w:szCs w:val="20"/>
          <w:lang/>
        </w:rPr>
      </w:pPr>
      <w:r w:rsidRPr="001B6E91">
        <w:rPr>
          <w:bCs/>
          <w:sz w:val="28"/>
          <w:szCs w:val="28"/>
          <w:lang/>
        </w:rPr>
        <w:t xml:space="preserve">Ключевые показатели муниципального контроля </w:t>
      </w:r>
      <w:bookmarkStart w:id="11" w:name="_Hlk73956884"/>
      <w:r w:rsidRPr="001B6E91">
        <w:rPr>
          <w:bCs/>
          <w:sz w:val="28"/>
          <w:szCs w:val="28"/>
          <w:lang/>
        </w:rPr>
        <w:t>и их целевые значения, индикативные показатели</w:t>
      </w:r>
      <w:bookmarkEnd w:id="11"/>
      <w:r w:rsidRPr="001B6E91">
        <w:rPr>
          <w:bCs/>
          <w:sz w:val="28"/>
          <w:szCs w:val="28"/>
        </w:rPr>
        <w:t xml:space="preserve"> утверждаются распоряжением Контрольного органа.</w:t>
      </w:r>
    </w:p>
    <w:p w:rsidR="00122257" w:rsidRPr="001B6E91" w:rsidRDefault="00122257" w:rsidP="001B6E91">
      <w:pPr>
        <w:tabs>
          <w:tab w:val="left" w:pos="3960"/>
        </w:tabs>
      </w:pPr>
    </w:p>
    <w:sectPr w:rsidR="00122257" w:rsidRPr="001B6E91" w:rsidSect="001B6E9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C2BC2"/>
    <w:multiLevelType w:val="hybridMultilevel"/>
    <w:tmpl w:val="1542E782"/>
    <w:lvl w:ilvl="0" w:tplc="0D7EF344">
      <w:start w:val="1"/>
      <w:numFmt w:val="decimal"/>
      <w:lvlText w:val="%1."/>
      <w:lvlJc w:val="left"/>
      <w:pPr>
        <w:ind w:left="1211"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E91"/>
    <w:rsid w:val="00122257"/>
    <w:rsid w:val="001B6E91"/>
    <w:rsid w:val="001D0A1A"/>
    <w:rsid w:val="00835256"/>
    <w:rsid w:val="008512F4"/>
    <w:rsid w:val="00942E8D"/>
    <w:rsid w:val="00A85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
    <w:uiPriority w:val="99"/>
    <w:rsid w:val="001B6E91"/>
    <w:rPr>
      <w:color w:val="000080"/>
      <w:u w:val="single"/>
    </w:rPr>
  </w:style>
  <w:style w:type="paragraph" w:customStyle="1" w:styleId="1">
    <w:name w:val="Гиперссылка1"/>
    <w:basedOn w:val="a"/>
    <w:link w:val="a3"/>
    <w:uiPriority w:val="99"/>
    <w:rsid w:val="001B6E91"/>
    <w:pPr>
      <w:spacing w:after="200" w:line="276" w:lineRule="auto"/>
    </w:pPr>
    <w:rPr>
      <w:rFonts w:asciiTheme="minorHAnsi" w:eastAsiaTheme="minorHAnsi" w:hAnsiTheme="minorHAnsi" w:cstheme="minorBidi"/>
      <w:color w:val="000080"/>
      <w:sz w:val="22"/>
      <w:szCs w:val="22"/>
      <w:u w:val="single"/>
      <w:lang w:eastAsia="en-US"/>
    </w:rPr>
  </w:style>
  <w:style w:type="paragraph" w:customStyle="1" w:styleId="ConsPlusTitle">
    <w:name w:val="ConsPlusTitle"/>
    <w:link w:val="ConsPlusTitle1"/>
    <w:rsid w:val="001B6E9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B6E91"/>
    <w:rPr>
      <w:rFonts w:ascii="Times New Roman" w:eastAsia="Times New Roman" w:hAnsi="Times New Roman" w:cs="Times New Roman"/>
      <w:b/>
      <w:sz w:val="24"/>
      <w:lang w:eastAsia="ru-RU"/>
    </w:rPr>
  </w:style>
  <w:style w:type="paragraph" w:styleId="a4">
    <w:name w:val="Balloon Text"/>
    <w:basedOn w:val="a"/>
    <w:link w:val="a5"/>
    <w:uiPriority w:val="99"/>
    <w:semiHidden/>
    <w:unhideWhenUsed/>
    <w:rsid w:val="001B6E91"/>
    <w:rPr>
      <w:rFonts w:ascii="Tahoma" w:hAnsi="Tahoma" w:cs="Tahoma"/>
      <w:sz w:val="16"/>
      <w:szCs w:val="16"/>
    </w:rPr>
  </w:style>
  <w:style w:type="character" w:customStyle="1" w:styleId="a5">
    <w:name w:val="Текст выноски Знак"/>
    <w:basedOn w:val="a0"/>
    <w:link w:val="a4"/>
    <w:uiPriority w:val="99"/>
    <w:semiHidden/>
    <w:rsid w:val="001B6E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
    <w:uiPriority w:val="99"/>
    <w:rsid w:val="001B6E91"/>
    <w:rPr>
      <w:color w:val="000080"/>
      <w:u w:val="single"/>
    </w:rPr>
  </w:style>
  <w:style w:type="paragraph" w:customStyle="1" w:styleId="1">
    <w:name w:val="Гиперссылка1"/>
    <w:basedOn w:val="a"/>
    <w:link w:val="a3"/>
    <w:uiPriority w:val="99"/>
    <w:rsid w:val="001B6E91"/>
    <w:pPr>
      <w:spacing w:after="200" w:line="276" w:lineRule="auto"/>
    </w:pPr>
    <w:rPr>
      <w:rFonts w:asciiTheme="minorHAnsi" w:eastAsiaTheme="minorHAnsi" w:hAnsiTheme="minorHAnsi" w:cstheme="minorBidi"/>
      <w:color w:val="000080"/>
      <w:sz w:val="22"/>
      <w:szCs w:val="22"/>
      <w:u w:val="single"/>
      <w:lang w:eastAsia="en-US"/>
    </w:rPr>
  </w:style>
  <w:style w:type="paragraph" w:customStyle="1" w:styleId="ConsPlusTitle">
    <w:name w:val="ConsPlusTitle"/>
    <w:link w:val="ConsPlusTitle1"/>
    <w:rsid w:val="001B6E9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B6E91"/>
    <w:rPr>
      <w:rFonts w:ascii="Times New Roman" w:eastAsia="Times New Roman" w:hAnsi="Times New Roman" w:cs="Times New Roman"/>
      <w:b/>
      <w:sz w:val="24"/>
      <w:lang w:eastAsia="ru-RU"/>
    </w:rPr>
  </w:style>
  <w:style w:type="paragraph" w:styleId="a4">
    <w:name w:val="Balloon Text"/>
    <w:basedOn w:val="a"/>
    <w:link w:val="a5"/>
    <w:uiPriority w:val="99"/>
    <w:semiHidden/>
    <w:unhideWhenUsed/>
    <w:rsid w:val="001B6E91"/>
    <w:rPr>
      <w:rFonts w:ascii="Tahoma" w:hAnsi="Tahoma" w:cs="Tahoma"/>
      <w:sz w:val="16"/>
      <w:szCs w:val="16"/>
    </w:rPr>
  </w:style>
  <w:style w:type="character" w:customStyle="1" w:styleId="a5">
    <w:name w:val="Текст выноски Знак"/>
    <w:basedOn w:val="a0"/>
    <w:link w:val="a4"/>
    <w:uiPriority w:val="99"/>
    <w:semiHidden/>
    <w:rsid w:val="001B6E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F269353AC8E3403401D33127EA2C3CD5CD7E9D2263AEDE423084CB9D0209FA32BE80422B78F8K" TargetMode="Externa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image" Target="media/image1.png"/><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9321</Words>
  <Characters>53132</Characters>
  <Application>Microsoft Office Word</Application>
  <DocSecurity>0</DocSecurity>
  <Lines>442</Lines>
  <Paragraphs>124</Paragraphs>
  <ScaleCrop>false</ScaleCrop>
  <Company>SPecialiST RePack</Company>
  <LinksUpToDate>false</LinksUpToDate>
  <CharactersWithSpaces>62329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2021-11-26T09:40:00Z</dcterms:created>
  <dcterms:modified xsi:type="dcterms:W3CDTF">2022-03-03T07:22:00Z</dcterms:modified>
</cp:coreProperties>
</file>