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C90E88" w:rsidRDefault="00406F13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C90E88" w:rsidRDefault="00C90E88" w:rsidP="00C90E88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C90E88" w:rsidRPr="00AA19DD" w:rsidRDefault="00C90E88" w:rsidP="00C9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AA19DD">
        <w:rPr>
          <w:rFonts w:ascii="Times New Roman" w:hAnsi="Times New Roman"/>
          <w:b/>
          <w:sz w:val="24"/>
          <w:szCs w:val="24"/>
        </w:rPr>
        <w:t xml:space="preserve">.02.2023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№4</w:t>
      </w:r>
      <w:r w:rsidRPr="00AA19DD">
        <w:rPr>
          <w:rFonts w:ascii="Times New Roman" w:hAnsi="Times New Roman"/>
          <w:b/>
          <w:sz w:val="28"/>
          <w:szCs w:val="28"/>
        </w:rPr>
        <w:t xml:space="preserve"> </w:t>
      </w: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90E88" w:rsidRDefault="00C90E88" w:rsidP="00C90E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C90E88" w:rsidRDefault="00C90E88" w:rsidP="00C90E8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C90E88" w:rsidRDefault="00C90E88" w:rsidP="00C90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C90E88" w:rsidRDefault="00C90E88" w:rsidP="00C90E88"/>
    <w:bookmarkEnd w:id="0"/>
    <w:p w:rsidR="00C90E88" w:rsidRDefault="00C90E88" w:rsidP="00C90E88">
      <w:r>
        <w:br w:type="page"/>
      </w:r>
    </w:p>
    <w:p w:rsidR="00406F13" w:rsidRPr="00406F13" w:rsidRDefault="00406F13" w:rsidP="00406F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lastRenderedPageBreak/>
        <w:t xml:space="preserve">СОГЛАШЕНИЕ № </w:t>
      </w:r>
    </w:p>
    <w:p w:rsidR="00406F13" w:rsidRPr="00406F13" w:rsidRDefault="00406F13" w:rsidP="0040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 xml:space="preserve">о передаче Контрольно-ревизионной комиссии </w:t>
      </w:r>
      <w:r w:rsidRPr="00406F13">
        <w:rPr>
          <w:rFonts w:ascii="Times New Roman" w:eastAsia="Times New Roman" w:hAnsi="Times New Roman"/>
          <w:b/>
          <w:color w:val="000000"/>
          <w:lang w:eastAsia="ru-RU"/>
        </w:rPr>
        <w:t>муниципального образования «</w:t>
      </w:r>
      <w:proofErr w:type="spellStart"/>
      <w:r w:rsidRPr="00406F13">
        <w:rPr>
          <w:rFonts w:ascii="Times New Roman" w:eastAsia="Times New Roman" w:hAnsi="Times New Roman"/>
          <w:b/>
          <w:color w:val="000000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b/>
          <w:color w:val="000000"/>
          <w:lang w:eastAsia="ru-RU"/>
        </w:rPr>
        <w:t xml:space="preserve"> район» Смоленской области полномочий Контрольно-ревизионной комиссии Новомихайловского сельского поселения Монастырщинского района Смоленской области </w:t>
      </w:r>
      <w:r w:rsidRPr="00406F13">
        <w:rPr>
          <w:rFonts w:ascii="Times New Roman" w:eastAsia="Times New Roman" w:hAnsi="Times New Roman"/>
          <w:b/>
          <w:lang w:eastAsia="ru-RU"/>
        </w:rPr>
        <w:t>по осуществлению внешнего муниципального финансового контроля</w:t>
      </w:r>
    </w:p>
    <w:p w:rsidR="00406F13" w:rsidRPr="00406F13" w:rsidRDefault="00406F13" w:rsidP="00406F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6F13" w:rsidRPr="00406F13" w:rsidRDefault="00406F13" w:rsidP="00406F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п. Монастырщина                                                                       «14» февраля 2023 г.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406F13">
        <w:rPr>
          <w:rFonts w:ascii="Times New Roman" w:eastAsia="Times New Roman" w:hAnsi="Times New Roman"/>
          <w:b/>
          <w:lang w:eastAsia="ru-RU"/>
        </w:rPr>
        <w:t xml:space="preserve">Совет депутатов Новомихайловского </w:t>
      </w:r>
      <w:r w:rsidRPr="00406F13">
        <w:rPr>
          <w:rFonts w:ascii="Times New Roman" w:eastAsia="Times New Roman" w:hAnsi="Times New Roman"/>
          <w:b/>
          <w:color w:val="000000"/>
          <w:lang w:eastAsia="ru-RU"/>
        </w:rPr>
        <w:t>сельского</w:t>
      </w:r>
      <w:r w:rsidRPr="00406F13">
        <w:rPr>
          <w:rFonts w:ascii="Times New Roman" w:eastAsia="Times New Roman" w:hAnsi="Times New Roman"/>
          <w:b/>
          <w:lang w:eastAsia="ru-RU"/>
        </w:rPr>
        <w:t xml:space="preserve"> поселения Монастырщинского района Смоленской области</w:t>
      </w:r>
      <w:r w:rsidRPr="00406F13">
        <w:rPr>
          <w:rFonts w:ascii="Times New Roman" w:eastAsia="Times New Roman" w:hAnsi="Times New Roman"/>
          <w:lang w:eastAsia="ru-RU"/>
        </w:rPr>
        <w:t>, именуемый в дальнейшем «</w:t>
      </w:r>
      <w:r w:rsidRPr="00406F13">
        <w:rPr>
          <w:rFonts w:ascii="Times New Roman" w:eastAsia="Times New Roman" w:hAnsi="Times New Roman"/>
          <w:b/>
          <w:lang w:eastAsia="ru-RU"/>
        </w:rPr>
        <w:t>Совет депутатов поселения»</w:t>
      </w:r>
      <w:r w:rsidRPr="00406F13">
        <w:rPr>
          <w:rFonts w:ascii="Times New Roman" w:eastAsia="Times New Roman" w:hAnsi="Times New Roman"/>
          <w:lang w:eastAsia="ru-RU"/>
        </w:rPr>
        <w:t xml:space="preserve">, в лице Главы муниципального образования 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Новомихайловского сельского </w:t>
      </w:r>
      <w:r w:rsidRPr="00406F13">
        <w:rPr>
          <w:rFonts w:ascii="Times New Roman" w:eastAsia="Times New Roman" w:hAnsi="Times New Roman"/>
          <w:lang w:eastAsia="ru-RU"/>
        </w:rPr>
        <w:t xml:space="preserve">поселения Монастырщинского района Смоленской области Иванова Сергея Викторовича, действующего на основании Устава 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Новомихайловского сельского </w:t>
      </w:r>
      <w:r w:rsidRPr="00406F13">
        <w:rPr>
          <w:rFonts w:ascii="Times New Roman" w:eastAsia="Times New Roman" w:hAnsi="Times New Roman"/>
          <w:lang w:eastAsia="ru-RU"/>
        </w:rPr>
        <w:t xml:space="preserve">поселения Монастырщинского района Смоленской области, </w:t>
      </w:r>
      <w:proofErr w:type="spellStart"/>
      <w:r w:rsidRPr="00406F13">
        <w:rPr>
          <w:rFonts w:ascii="Times New Roman" w:eastAsia="Times New Roman" w:hAnsi="Times New Roman"/>
          <w:b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b/>
          <w:lang w:eastAsia="ru-RU"/>
        </w:rPr>
        <w:t xml:space="preserve"> районный Совет депутатов</w:t>
      </w:r>
      <w:r w:rsidRPr="00406F13">
        <w:rPr>
          <w:rFonts w:ascii="Times New Roman" w:eastAsia="Times New Roman" w:hAnsi="Times New Roman"/>
          <w:lang w:eastAsia="ru-RU"/>
        </w:rPr>
        <w:t>, именуемый в дальнейшем «</w:t>
      </w:r>
      <w:r w:rsidRPr="00406F13">
        <w:rPr>
          <w:rFonts w:ascii="Times New Roman" w:eastAsia="Times New Roman" w:hAnsi="Times New Roman"/>
          <w:b/>
          <w:lang w:eastAsia="ru-RU"/>
        </w:rPr>
        <w:t>Совет депутатов района</w:t>
      </w:r>
      <w:r w:rsidRPr="00406F13">
        <w:rPr>
          <w:rFonts w:ascii="Times New Roman" w:eastAsia="Times New Roman" w:hAnsi="Times New Roman"/>
          <w:lang w:eastAsia="ru-RU"/>
        </w:rPr>
        <w:t>», в лице Председателя Монастырщинского районного Совета депутатов Счастливого Петра</w:t>
      </w:r>
      <w:proofErr w:type="gramEnd"/>
      <w:r w:rsidRPr="00406F1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406F13">
        <w:rPr>
          <w:rFonts w:ascii="Times New Roman" w:eastAsia="Times New Roman" w:hAnsi="Times New Roman"/>
          <w:lang w:eastAsia="ru-RU"/>
        </w:rPr>
        <w:t>Александровича, действующего на основании Устава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lang w:eastAsia="ru-RU"/>
        </w:rPr>
        <w:t xml:space="preserve"> район» Смоленской области и </w:t>
      </w:r>
      <w:r w:rsidRPr="00406F13">
        <w:rPr>
          <w:rFonts w:ascii="Times New Roman" w:eastAsia="Times New Roman" w:hAnsi="Times New Roman"/>
          <w:color w:val="000000"/>
          <w:lang w:eastAsia="ru-RU"/>
        </w:rPr>
        <w:t>Контрольно-ревизионная комиссия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color w:val="000000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район» Смоленской области </w:t>
      </w:r>
      <w:r w:rsidRPr="00406F13">
        <w:rPr>
          <w:rFonts w:ascii="Times New Roman" w:eastAsia="Times New Roman" w:hAnsi="Times New Roman"/>
          <w:lang w:eastAsia="ru-RU"/>
        </w:rPr>
        <w:t xml:space="preserve">в лице Председателя </w:t>
      </w:r>
      <w:r w:rsidRPr="00406F13">
        <w:rPr>
          <w:rFonts w:ascii="Times New Roman" w:eastAsia="Times New Roman" w:hAnsi="Times New Roman"/>
          <w:color w:val="000000"/>
          <w:lang w:eastAsia="ru-RU"/>
        </w:rPr>
        <w:t>Контрольно-ревизионной комиссии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color w:val="000000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район» Смоленской области </w:t>
      </w:r>
      <w:proofErr w:type="spellStart"/>
      <w:r w:rsidRPr="00406F13">
        <w:rPr>
          <w:rFonts w:ascii="Times New Roman" w:eastAsia="Times New Roman" w:hAnsi="Times New Roman"/>
          <w:color w:val="000000"/>
          <w:lang w:eastAsia="ru-RU"/>
        </w:rPr>
        <w:t>Грековой</w:t>
      </w:r>
      <w:proofErr w:type="spellEnd"/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Надежды Григорьевны</w:t>
      </w:r>
      <w:r w:rsidRPr="00406F13">
        <w:rPr>
          <w:rFonts w:ascii="Times New Roman" w:eastAsia="Times New Roman" w:hAnsi="Times New Roman"/>
          <w:lang w:eastAsia="ru-RU"/>
        </w:rPr>
        <w:t>, действующего на основании Положения о Контрольно-ревизионной комиссии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lang w:eastAsia="ru-RU"/>
        </w:rPr>
        <w:t xml:space="preserve"> район» Смоленской области, вместе именуемые Стороны, руководствуясь частью 11 статьи 3 Федерального закона от 7 февраля</w:t>
      </w:r>
      <w:proofErr w:type="gramEnd"/>
      <w:r w:rsidRPr="00406F13">
        <w:rPr>
          <w:rFonts w:ascii="Times New Roman" w:eastAsia="Times New Roman" w:hAnsi="Times New Roman"/>
          <w:lang w:eastAsia="ru-RU"/>
        </w:rPr>
        <w:t xml:space="preserve">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</w:p>
    <w:p w:rsidR="00406F13" w:rsidRPr="00406F13" w:rsidRDefault="00406F13" w:rsidP="00406F1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>1. Общие положения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06F13" w:rsidRPr="00406F13" w:rsidRDefault="00406F13" w:rsidP="00406F13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406F13">
        <w:rPr>
          <w:rFonts w:ascii="Times New Roman" w:eastAsia="Times New Roman" w:hAnsi="Times New Roman"/>
          <w:color w:val="000000"/>
          <w:lang w:eastAsia="ru-RU"/>
        </w:rPr>
        <w:t>Предметом настоящего Соглашения является передача Контрольно-ревизионной комиссии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color w:val="000000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район» Смоленской области (далее – контрольно-ревизионная комиссия района) полномочий Контрольно-ревизионной комиссии Новомихайловского сельского</w:t>
      </w:r>
      <w:r w:rsidRPr="00406F13">
        <w:rPr>
          <w:rFonts w:ascii="Times New Roman" w:eastAsia="Times New Roman" w:hAnsi="Times New Roman"/>
          <w:lang w:eastAsia="ru-RU"/>
        </w:rPr>
        <w:t xml:space="preserve"> </w:t>
      </w:r>
      <w:r w:rsidRPr="00406F13">
        <w:rPr>
          <w:rFonts w:ascii="Times New Roman" w:eastAsia="Times New Roman" w:hAnsi="Times New Roman"/>
          <w:color w:val="000000"/>
          <w:lang w:eastAsia="ru-RU"/>
        </w:rPr>
        <w:t>поселения Монастырщинского района Смоленской области (далее – контрольно-ревизионная комиссия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406F13" w:rsidRPr="00406F13" w:rsidRDefault="00406F13" w:rsidP="00406F13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>Контрольно-ревизионной комиссии района передаются следующие полномочия контрольно-ревизионной комиссии поселения: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1) организация и осуществление </w:t>
      </w:r>
      <w:proofErr w:type="gramStart"/>
      <w:r w:rsidRPr="00406F13">
        <w:rPr>
          <w:rFonts w:ascii="Times New Roman" w:eastAsia="Times New Roman" w:hAnsi="Times New Roman"/>
          <w:bCs/>
          <w:kern w:val="32"/>
          <w:lang w:eastAsia="ru-RU"/>
        </w:rPr>
        <w:t>контроля за</w:t>
      </w:r>
      <w:proofErr w:type="gramEnd"/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 законностью и эффективностью использования средств бюджета Новомихайловского </w:t>
      </w:r>
      <w:r w:rsidRPr="00406F13">
        <w:rPr>
          <w:rFonts w:ascii="Times New Roman" w:eastAsia="Times New Roman" w:hAnsi="Times New Roman"/>
          <w:bCs/>
          <w:color w:val="000000"/>
          <w:kern w:val="32"/>
          <w:lang w:eastAsia="ru-RU"/>
        </w:rPr>
        <w:t>сельского</w:t>
      </w: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 поселения Монастырщинского района Смоленской области (далее также – бюджет поселения), а также иных средств, предусмотренных законодательством Российской Федерации;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2) экспертиза проектов бюджета поселения, проверка и анализ обоснованности его показателей;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3) внешняя проверка годового отчета об исполнении бюджета поселения;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5) оценка эффективности формирования муниципальной собственности</w:t>
      </w:r>
      <w:r w:rsidRPr="00406F13">
        <w:rPr>
          <w:rFonts w:ascii="Arial" w:eastAsia="Times New Roman" w:hAnsi="Arial" w:cs="Arial"/>
          <w:bCs/>
          <w:kern w:val="32"/>
          <w:lang w:eastAsia="ru-RU"/>
        </w:rPr>
        <w:t xml:space="preserve"> </w:t>
      </w: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Новомихайловского </w:t>
      </w:r>
      <w:r w:rsidRPr="00406F13">
        <w:rPr>
          <w:rFonts w:ascii="Times New Roman" w:eastAsia="Times New Roman" w:hAnsi="Times New Roman"/>
          <w:bCs/>
          <w:color w:val="000000"/>
          <w:kern w:val="32"/>
          <w:lang w:eastAsia="ru-RU"/>
        </w:rPr>
        <w:t>сельского</w:t>
      </w: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 поселения Монастырщинского района Смоленской области (далее также – сельское поселение), управления и распоряжения такой собственностью, контроль по соблюдению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6) оценка эффективности предоставления налоговых и иных льгот, преимуществ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406F13">
        <w:rPr>
          <w:rFonts w:ascii="Times New Roman" w:eastAsia="Times New Roman" w:hAnsi="Times New Roman"/>
          <w:bCs/>
          <w:kern w:val="32"/>
          <w:lang w:eastAsia="ru-RU"/>
        </w:rPr>
        <w:t>ств др</w:t>
      </w:r>
      <w:proofErr w:type="gramEnd"/>
      <w:r w:rsidRPr="00406F13">
        <w:rPr>
          <w:rFonts w:ascii="Times New Roman" w:eastAsia="Times New Roman" w:hAnsi="Times New Roman"/>
          <w:bCs/>
          <w:kern w:val="32"/>
          <w:lang w:eastAsia="ru-RU"/>
        </w:rPr>
        <w:t>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7) экспертиза проектов муниципальных правовых актов сельского поселения в части, касающейся расходных обязательств муниципального образования, экспертиза проектов муниципальных правовых </w:t>
      </w:r>
      <w:r w:rsidRPr="00406F13">
        <w:rPr>
          <w:rFonts w:ascii="Times New Roman" w:eastAsia="Times New Roman" w:hAnsi="Times New Roman"/>
          <w:bCs/>
          <w:kern w:val="32"/>
          <w:lang w:eastAsia="ru-RU"/>
        </w:rPr>
        <w:lastRenderedPageBreak/>
        <w:t>актов сельского поселения, приводящих к изменению доходов бюджета поселения, а также муниципальных программ (проектов муниципальных программ);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8) анализ и мониторинг бюджетного процесса в сельском поселении,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9) проведение оперативного анализа исполнения и контроля по организации исполнения бюджета поселения в текущем финансовом году, ежеквартальное представление информации о ходе исполнения бюджета поселения, о результатах проведенных контрольных и экспертно-аналитических мероприятий в Совет депутатов поселения и Главе муниципального образования Новомихайловского </w:t>
      </w:r>
      <w:r w:rsidRPr="00406F13">
        <w:rPr>
          <w:rFonts w:ascii="Times New Roman" w:eastAsia="Times New Roman" w:hAnsi="Times New Roman"/>
          <w:bCs/>
          <w:color w:val="000000"/>
          <w:kern w:val="32"/>
          <w:lang w:eastAsia="ru-RU"/>
        </w:rPr>
        <w:t>сельского</w:t>
      </w:r>
      <w:r w:rsidRPr="00406F13">
        <w:rPr>
          <w:rFonts w:ascii="Times New Roman" w:eastAsia="Times New Roman" w:hAnsi="Times New Roman"/>
          <w:bCs/>
          <w:kern w:val="32"/>
          <w:lang w:eastAsia="ru-RU"/>
        </w:rPr>
        <w:t xml:space="preserve"> поселения Монастырщинского района Смоленской области; 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10) осуществление контроля по состоянию муниципального внутреннего и внешнего долга;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14) подготовка предложений по совершенствованию осуществления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поселения, внутреннего финансового аудита;</w:t>
      </w:r>
    </w:p>
    <w:p w:rsidR="00406F13" w:rsidRPr="00406F13" w:rsidRDefault="00406F13" w:rsidP="00406F1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kern w:val="32"/>
          <w:lang w:eastAsia="ru-RU"/>
        </w:rPr>
      </w:pPr>
      <w:r w:rsidRPr="00406F13">
        <w:rPr>
          <w:rFonts w:ascii="Times New Roman" w:eastAsia="Times New Roman" w:hAnsi="Times New Roman"/>
          <w:bCs/>
          <w:kern w:val="32"/>
          <w:lang w:eastAsia="ru-RU"/>
        </w:rPr>
        <w:t>15) иные полномочия в сфере внешнего муниципального финансового контроля, установленные федеральными законами, областными законами, Уставом Новомихайловского сельского поселения Монастырщинского района Смоленской области и нормативными правовыми актами Совета депутатов поселения.</w:t>
      </w:r>
    </w:p>
    <w:p w:rsidR="00406F13" w:rsidRPr="00406F13" w:rsidRDefault="00406F13" w:rsidP="00406F13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>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 района.</w:t>
      </w:r>
    </w:p>
    <w:p w:rsidR="00406F13" w:rsidRPr="00406F13" w:rsidRDefault="00406F13" w:rsidP="00406F13">
      <w:pPr>
        <w:numPr>
          <w:ilvl w:val="1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>Поручения Совета депутатов поселения подлежат обязательному включению в планы работы контрольно-ревизионной комиссии района при условии предоставления достаточных ресурсов для их исполнения.</w:t>
      </w:r>
    </w:p>
    <w:p w:rsidR="00406F13" w:rsidRPr="00406F13" w:rsidRDefault="00406F13" w:rsidP="0040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>2. Межбюджетные трансферты, перечисляемые на осуществление передаваемых полномочий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r w:rsidRPr="00406F13">
        <w:rPr>
          <w:rFonts w:ascii="Times New Roman" w:eastAsia="Times New Roman" w:hAnsi="Times New Roman"/>
          <w:noProof/>
          <w:lang w:eastAsia="ru-RU"/>
        </w:rPr>
        <w:t xml:space="preserve">2.1. Исполнение полномочий, указанных в пункте 1.2. настоящего Соглашения, осуществляется за счет </w:t>
      </w:r>
      <w:r w:rsidRPr="00406F13">
        <w:rPr>
          <w:rFonts w:ascii="Times New Roman" w:eastAsia="Times New Roman" w:hAnsi="Times New Roman"/>
          <w:lang w:eastAsia="ru-RU"/>
        </w:rPr>
        <w:t>межбюджетных трансфертов, перечисляемых и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з </w:t>
      </w:r>
      <w:r w:rsidRPr="00406F13">
        <w:rPr>
          <w:rFonts w:ascii="Times New Roman" w:eastAsia="Times New Roman" w:hAnsi="Times New Roman"/>
          <w:lang w:eastAsia="ru-RU"/>
        </w:rPr>
        <w:t>б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юджета поселения в бюджет района на лицевой счет </w:t>
      </w:r>
      <w:r w:rsidRPr="00406F13">
        <w:rPr>
          <w:rFonts w:ascii="Times New Roman" w:eastAsia="Times New Roman" w:hAnsi="Times New Roman"/>
          <w:color w:val="000000"/>
          <w:lang w:eastAsia="ru-RU"/>
        </w:rPr>
        <w:t>Контрольно-ревизионной комиссии муниципального образования «</w:t>
      </w:r>
      <w:proofErr w:type="spellStart"/>
      <w:r w:rsidRPr="00406F13">
        <w:rPr>
          <w:rFonts w:ascii="Times New Roman" w:eastAsia="Times New Roman" w:hAnsi="Times New Roman"/>
          <w:color w:val="000000"/>
          <w:lang w:eastAsia="ru-RU"/>
        </w:rPr>
        <w:t>Монастырщинский</w:t>
      </w:r>
      <w:proofErr w:type="spellEnd"/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район» Смоленской области, указанный в разделе «7. </w:t>
      </w:r>
      <w:r w:rsidRPr="00406F13">
        <w:rPr>
          <w:rFonts w:ascii="Times New Roman" w:eastAsia="Times New Roman" w:hAnsi="Times New Roman"/>
          <w:lang w:eastAsia="ru-RU"/>
        </w:rPr>
        <w:t>Реквизиты и подписи сторон» настоящего Соглашения</w:t>
      </w:r>
      <w:r w:rsidRPr="00406F13">
        <w:rPr>
          <w:rFonts w:ascii="Times New Roman" w:eastAsia="Times New Roman" w:hAnsi="Times New Roman"/>
          <w:noProof/>
          <w:lang w:eastAsia="ru-RU"/>
        </w:rPr>
        <w:t>.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2.2. Объем межбюджетных трансфертов на очередной год, предоставляемых из бюджета поселения в бюджет района на осуществление полномочий, предусмотренных настоящим Соглашением, составляет </w:t>
      </w:r>
      <w:r w:rsidRPr="00406F13">
        <w:rPr>
          <w:rFonts w:ascii="Times New Roman" w:eastAsia="Times New Roman" w:hAnsi="Times New Roman"/>
          <w:b/>
          <w:lang w:eastAsia="ru-RU"/>
        </w:rPr>
        <w:t>10 000</w:t>
      </w:r>
      <w:r w:rsidRPr="00406F13">
        <w:rPr>
          <w:rFonts w:ascii="Times New Roman" w:eastAsia="Times New Roman" w:hAnsi="Times New Roman"/>
          <w:lang w:eastAsia="ru-RU"/>
        </w:rPr>
        <w:t xml:space="preserve"> </w:t>
      </w:r>
      <w:r w:rsidRPr="00406F13">
        <w:rPr>
          <w:rFonts w:ascii="Times New Roman" w:eastAsia="Times New Roman" w:hAnsi="Times New Roman"/>
          <w:b/>
          <w:lang w:eastAsia="ru-RU"/>
        </w:rPr>
        <w:t>рублей 00 копеек.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2.3. Для проведения контрольно-ревизионной комиссией района контрольных и экспертно-аналитических мероприятий, предусмотренных поручениями и предложениями Совета депутатов поселения или предложениями </w:t>
      </w:r>
      <w:r w:rsidRPr="00406F13">
        <w:rPr>
          <w:rFonts w:ascii="Times New Roman" w:eastAsia="Times New Roman" w:hAnsi="Times New Roman"/>
          <w:lang w:eastAsia="ru-RU"/>
        </w:rPr>
        <w:t xml:space="preserve">Главы муниципального образования 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Новомихайловского сельского </w:t>
      </w:r>
      <w:r w:rsidRPr="00406F13">
        <w:rPr>
          <w:rFonts w:ascii="Times New Roman" w:eastAsia="Times New Roman" w:hAnsi="Times New Roman"/>
          <w:lang w:eastAsia="ru-RU"/>
        </w:rPr>
        <w:t>поселения Монастырщинского района Смоленской области,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>2.4. Ежегодный объем межбюджетных трансфертов перечисляется в следующем порядке: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06F13" w:rsidRPr="00406F13" w:rsidRDefault="00406F13" w:rsidP="00406F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06F13">
        <w:rPr>
          <w:rFonts w:ascii="Times New Roman" w:eastAsia="Times New Roman" w:hAnsi="Times New Roman"/>
          <w:b/>
          <w:color w:val="000000"/>
          <w:lang w:eastAsia="ru-RU"/>
        </w:rPr>
        <w:t>3. Права и обязанности сторон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u w:val="single"/>
          <w:lang w:eastAsia="ru-RU"/>
        </w:rPr>
        <w:t>3.1. Совет депутатов района</w:t>
      </w:r>
      <w:r w:rsidRPr="00406F13">
        <w:rPr>
          <w:rFonts w:ascii="Times New Roman" w:eastAsia="Times New Roman" w:hAnsi="Times New Roman"/>
          <w:color w:val="000000"/>
          <w:lang w:eastAsia="ru-RU"/>
        </w:rPr>
        <w:t>: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1) </w:t>
      </w:r>
      <w:r w:rsidRPr="00406F13">
        <w:rPr>
          <w:rFonts w:ascii="Times New Roman" w:eastAsia="Times New Roman" w:hAnsi="Times New Roman"/>
          <w:lang w:eastAsia="ru-RU"/>
        </w:rPr>
        <w:t>устанавливает в муниципальных правовых актах полномочия контрольно-ревизионной комиссии района по осуществлению предусмотренных настоящим Соглашением полномочий;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lastRenderedPageBreak/>
        <w:t>2) устанавливает штатную численность контрольно-ревизионной комиссии района с учетом необходимости осуществления предусмотренных настоящим Соглашением полномочий;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 xml:space="preserve">3) устанавливает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406F13">
        <w:rPr>
          <w:rFonts w:ascii="Times New Roman" w:eastAsia="Times New Roman" w:hAnsi="Times New Roman"/>
          <w:lang w:eastAsia="ru-RU"/>
        </w:rPr>
        <w:t>осуществления</w:t>
      </w:r>
      <w:proofErr w:type="gramEnd"/>
      <w:r w:rsidRPr="00406F13">
        <w:rPr>
          <w:rFonts w:ascii="Times New Roman" w:eastAsia="Times New Roman" w:hAnsi="Times New Roman"/>
          <w:lang w:eastAsia="ru-RU"/>
        </w:rPr>
        <w:t xml:space="preserve"> предусмотренных настоящим Соглашением полномочий;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4) получает от контрольно-ревизионной комиссии района информацию об осуществлении предусмотренных настоящим Соглашением полномочий и результатах проведённых контрольных и экспертно-аналитических мероприятиях в порядке и случаях, установленных Регламентом Совета депутатов поселения.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u w:val="single"/>
          <w:lang w:eastAsia="ru-RU"/>
        </w:rPr>
        <w:t>3.2. Контрольно-ревизионная комиссия района</w:t>
      </w:r>
      <w:r w:rsidRPr="00406F13">
        <w:rPr>
          <w:rFonts w:ascii="Times New Roman" w:eastAsia="Times New Roman" w:hAnsi="Times New Roman"/>
          <w:lang w:eastAsia="ru-RU"/>
        </w:rPr>
        <w:t>: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 xml:space="preserve">1) ежегодно включает в планы своей работы внешнюю проверку годового отчета об исполнении бюджета поселения и экспертизу проекта бюджета поселения; 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4)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по исполнению бюджета поселения и использованием средств бюджета поселения;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5)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7) направляет отчеты и заключения по результатам проведенных мероприятий в Совет депутатов поселения, размещает информацию о проведенных мероприятиях на своем официальном сайте в сети «Интернет»;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 xml:space="preserve">8) направляет представления и предписания Администрации 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Новомихайловского сельского </w:t>
      </w:r>
      <w:r w:rsidRPr="00406F13">
        <w:rPr>
          <w:rFonts w:ascii="Times New Roman" w:eastAsia="Times New Roman" w:hAnsi="Times New Roman"/>
          <w:lang w:eastAsia="ru-RU"/>
        </w:rPr>
        <w:t>поселения Монастырщинского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соответствующие предложения;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10)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11) обеспечивает использование сре</w:t>
      </w:r>
      <w:proofErr w:type="gramStart"/>
      <w:r w:rsidRPr="00406F13">
        <w:rPr>
          <w:rFonts w:ascii="Times New Roman" w:eastAsia="Times New Roman" w:hAnsi="Times New Roman"/>
          <w:lang w:eastAsia="ru-RU"/>
        </w:rPr>
        <w:t>дств пр</w:t>
      </w:r>
      <w:proofErr w:type="gramEnd"/>
      <w:r w:rsidRPr="00406F13">
        <w:rPr>
          <w:rFonts w:ascii="Times New Roman" w:eastAsia="Times New Roman" w:hAnsi="Times New Roman"/>
          <w:lang w:eastAsia="ru-RU"/>
        </w:rPr>
        <w:t>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12)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 xml:space="preserve">13) обеспечивает предоставление Совету депутатов поселения и Администрации </w:t>
      </w:r>
      <w:r w:rsidRPr="00406F13">
        <w:rPr>
          <w:rFonts w:ascii="Times New Roman" w:eastAsia="Times New Roman" w:hAnsi="Times New Roman"/>
          <w:color w:val="000000"/>
          <w:lang w:eastAsia="ru-RU"/>
        </w:rPr>
        <w:t xml:space="preserve">Новомихайловского сельского </w:t>
      </w:r>
      <w:r w:rsidRPr="00406F13">
        <w:rPr>
          <w:rFonts w:ascii="Times New Roman" w:eastAsia="Times New Roman" w:hAnsi="Times New Roman"/>
          <w:lang w:eastAsia="ru-RU"/>
        </w:rPr>
        <w:t>поселения Монастырщинского района Смоленской области ежеквартальных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14)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15)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lastRenderedPageBreak/>
        <w:t>16)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района.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u w:val="single"/>
          <w:lang w:eastAsia="ru-RU"/>
        </w:rPr>
        <w:t>3.3. Совет депутатов поселения</w:t>
      </w:r>
      <w:r w:rsidRPr="00406F13">
        <w:rPr>
          <w:rFonts w:ascii="Times New Roman" w:eastAsia="Times New Roman" w:hAnsi="Times New Roman"/>
          <w:lang w:eastAsia="ru-RU"/>
        </w:rPr>
        <w:t>: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1) утверждает решением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2) направляет в контрольно-ревизионную комиссию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3) определяет контрольно-ревизионной комиссии района сроки, цели, задачи проводимых мероприятий, способы их проведения, проверяемые органы и организации;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контрольно-ревизионной комиссии района;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5) рассматривает отчеты и заключения, а также предложения контрольно-ревизионной комиссии района по результатам проведения контрольных и экспертно-аналитических мероприятий;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6) рассматривает обращения контрольно-ревизионной комиссии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контрольно-ревизионной комиссией района его обязанностей;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8) принимает обязательные для контрольно-ревизионной комиссии района решения об устранении нарушений, допущенных при осуществлении предусмотренных настоящим Соглашением полномочий;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9) приостанавливает перечисление предусмотренных настоящим Соглашением межбюджетных трансфертов в случае невыполнения контрольно-ревизионной комиссией района своих обязательств.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>4. Ответственность сторон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4.2. В случае неисполнения или ненадлежащего исполнения контрольно-ревизионной комиссией района предусмотренных настоящим Соглашением полномочий, контрольно-ревизионная комиссия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 надлежаще проведенные мероприятия.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>5.</w:t>
      </w:r>
      <w:r w:rsidRPr="00406F13">
        <w:rPr>
          <w:rFonts w:ascii="Times New Roman" w:eastAsia="Times New Roman" w:hAnsi="Times New Roman"/>
          <w:lang w:eastAsia="ru-RU"/>
        </w:rPr>
        <w:t xml:space="preserve"> </w:t>
      </w:r>
      <w:r w:rsidRPr="00406F13">
        <w:rPr>
          <w:rFonts w:ascii="Times New Roman" w:eastAsia="Times New Roman" w:hAnsi="Times New Roman"/>
          <w:b/>
          <w:color w:val="000000"/>
          <w:lang w:eastAsia="ru-RU"/>
        </w:rPr>
        <w:t>Срок действия Соглашения</w:t>
      </w:r>
    </w:p>
    <w:p w:rsidR="00406F13" w:rsidRPr="00406F13" w:rsidRDefault="00406F13" w:rsidP="00406F1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5.1. Соглашение заключено на срок 1 год и действует в период с 1 января 2023 г. по 31 декабря 2023 г.</w:t>
      </w:r>
    </w:p>
    <w:p w:rsidR="00406F13" w:rsidRPr="00406F13" w:rsidRDefault="00406F13" w:rsidP="00406F13">
      <w:pPr>
        <w:spacing w:after="0" w:line="240" w:lineRule="auto"/>
        <w:ind w:firstLine="675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5.2. Соглашение считается пролонгированным на неопределённый срок при отсутствии письменного обращения какой-либо из сторон о прекращении действия Соглашения.</w:t>
      </w:r>
    </w:p>
    <w:p w:rsidR="00406F13" w:rsidRPr="00406F13" w:rsidRDefault="00406F13" w:rsidP="00406F13">
      <w:pPr>
        <w:spacing w:after="0" w:line="240" w:lineRule="auto"/>
        <w:ind w:firstLine="675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5.3.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>6.</w:t>
      </w:r>
      <w:r w:rsidRPr="00406F13">
        <w:rPr>
          <w:rFonts w:ascii="Times New Roman" w:eastAsia="Times New Roman" w:hAnsi="Times New Roman"/>
          <w:lang w:eastAsia="ru-RU"/>
        </w:rPr>
        <w:t xml:space="preserve"> </w:t>
      </w:r>
      <w:r w:rsidRPr="00406F13">
        <w:rPr>
          <w:rFonts w:ascii="Times New Roman" w:eastAsia="Times New Roman" w:hAnsi="Times New Roman"/>
          <w:b/>
          <w:lang w:eastAsia="ru-RU"/>
        </w:rPr>
        <w:t>З</w:t>
      </w:r>
      <w:r w:rsidRPr="00406F13">
        <w:rPr>
          <w:rFonts w:ascii="Times New Roman" w:eastAsia="Times New Roman" w:hAnsi="Times New Roman"/>
          <w:b/>
          <w:noProof/>
          <w:lang w:eastAsia="ru-RU"/>
        </w:rPr>
        <w:t xml:space="preserve">аключительные </w:t>
      </w:r>
      <w:r w:rsidRPr="00406F13">
        <w:rPr>
          <w:rFonts w:ascii="Times New Roman" w:eastAsia="Times New Roman" w:hAnsi="Times New Roman"/>
          <w:b/>
          <w:lang w:eastAsia="ru-RU"/>
        </w:rPr>
        <w:t>п</w:t>
      </w:r>
      <w:r w:rsidRPr="00406F13">
        <w:rPr>
          <w:rFonts w:ascii="Times New Roman" w:eastAsia="Times New Roman" w:hAnsi="Times New Roman"/>
          <w:b/>
          <w:noProof/>
          <w:lang w:eastAsia="ru-RU"/>
        </w:rPr>
        <w:t>оложения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r w:rsidRPr="00406F13">
        <w:rPr>
          <w:rFonts w:ascii="Times New Roman" w:eastAsia="Times New Roman" w:hAnsi="Times New Roman"/>
          <w:noProof/>
          <w:lang w:eastAsia="ru-RU"/>
        </w:rPr>
        <w:t>6.1. Настоящее Соглашение составлено в трех экзеплярах, имеющих одинаковую юридическую силу, по одному для каждой из Сторон.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noProof/>
          <w:lang w:eastAsia="ru-RU"/>
        </w:rPr>
        <w:t xml:space="preserve"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</w:t>
      </w:r>
      <w:r w:rsidRPr="00406F13">
        <w:rPr>
          <w:rFonts w:ascii="Times New Roman" w:eastAsia="Times New Roman" w:hAnsi="Times New Roman"/>
          <w:lang w:eastAsia="ru-RU"/>
        </w:rPr>
        <w:t>Дополнительные соглашения являются неотъемлемой частью настоящего Соглашения.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lastRenderedPageBreak/>
        <w:t>6.3. При прекращении действия Соглашения Совет депутатов поселения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406F13" w:rsidRPr="00406F13" w:rsidRDefault="00406F13" w:rsidP="00406F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06F13">
        <w:rPr>
          <w:rFonts w:ascii="Times New Roman" w:eastAsia="Times New Roman" w:hAnsi="Times New Roman"/>
          <w:color w:val="000000"/>
          <w:lang w:eastAsia="ru-RU"/>
        </w:rPr>
        <w:t>6.4. При прекращении действия Соглашения контрольно-ревизионная комиссия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r w:rsidRPr="00406F13">
        <w:rPr>
          <w:rFonts w:ascii="Times New Roman" w:eastAsia="Times New Roman" w:hAnsi="Times New Roman"/>
          <w:lang w:eastAsia="ru-RU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406F13" w:rsidRPr="00406F13" w:rsidRDefault="00406F13" w:rsidP="00406F1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06F13">
        <w:rPr>
          <w:rFonts w:ascii="Times New Roman" w:eastAsia="Times New Roman" w:hAnsi="Times New Roman"/>
          <w:noProof/>
          <w:lang w:eastAsia="ru-RU"/>
        </w:rPr>
        <w:t xml:space="preserve">6.6. </w:t>
      </w:r>
      <w:r w:rsidRPr="00406F13">
        <w:rPr>
          <w:rFonts w:ascii="Times New Roman" w:eastAsia="Times New Roman" w:hAnsi="Times New Roman"/>
          <w:lang w:eastAsia="ru-RU"/>
        </w:rPr>
        <w:t>С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поры </w:t>
      </w:r>
      <w:r w:rsidRPr="00406F13">
        <w:rPr>
          <w:rFonts w:ascii="Times New Roman" w:eastAsia="Times New Roman" w:hAnsi="Times New Roman"/>
          <w:lang w:eastAsia="ru-RU"/>
        </w:rPr>
        <w:t>и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406F13">
        <w:rPr>
          <w:rFonts w:ascii="Times New Roman" w:eastAsia="Times New Roman" w:hAnsi="Times New Roman"/>
          <w:lang w:eastAsia="ru-RU"/>
        </w:rPr>
        <w:t>р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азногласия, </w:t>
      </w:r>
      <w:r w:rsidRPr="00406F13">
        <w:rPr>
          <w:rFonts w:ascii="Times New Roman" w:eastAsia="Times New Roman" w:hAnsi="Times New Roman"/>
          <w:lang w:eastAsia="ru-RU"/>
        </w:rPr>
        <w:t>в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озникающие </w:t>
      </w:r>
      <w:r w:rsidRPr="00406F13">
        <w:rPr>
          <w:rFonts w:ascii="Times New Roman" w:eastAsia="Times New Roman" w:hAnsi="Times New Roman"/>
          <w:lang w:eastAsia="ru-RU"/>
        </w:rPr>
        <w:t>между Сторонами в связи с исполнением настоящего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406F13">
        <w:rPr>
          <w:rFonts w:ascii="Times New Roman" w:eastAsia="Times New Roman" w:hAnsi="Times New Roman"/>
          <w:lang w:eastAsia="ru-RU"/>
        </w:rPr>
        <w:t>С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оглашения, </w:t>
      </w:r>
      <w:r w:rsidRPr="00406F13">
        <w:rPr>
          <w:rFonts w:ascii="Times New Roman" w:eastAsia="Times New Roman" w:hAnsi="Times New Roman"/>
          <w:lang w:eastAsia="ru-RU"/>
        </w:rPr>
        <w:t>р</w:t>
      </w:r>
      <w:r w:rsidRPr="00406F13">
        <w:rPr>
          <w:rFonts w:ascii="Times New Roman" w:eastAsia="Times New Roman" w:hAnsi="Times New Roman"/>
          <w:noProof/>
          <w:lang w:eastAsia="ru-RU"/>
        </w:rPr>
        <w:t xml:space="preserve">азрешаются ими путем проведения переговоров, а в случае невозможности урегулирования </w:t>
      </w:r>
      <w:r w:rsidRPr="00406F13">
        <w:rPr>
          <w:rFonts w:ascii="Times New Roman" w:eastAsia="Times New Roman" w:hAnsi="Times New Roman"/>
          <w:lang w:eastAsia="ru-RU"/>
        </w:rPr>
        <w:t>в процессе переговоров спорных вопросов споры разрешаются в суде в порядке, установленном действующим законодательством.</w:t>
      </w:r>
    </w:p>
    <w:p w:rsidR="00406F13" w:rsidRPr="00406F13" w:rsidRDefault="00406F13" w:rsidP="00406F13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06F13">
        <w:rPr>
          <w:rFonts w:ascii="Times New Roman" w:eastAsia="Times New Roman" w:hAnsi="Times New Roman"/>
          <w:b/>
          <w:lang w:eastAsia="ru-RU"/>
        </w:rPr>
        <w:t xml:space="preserve">7. Реквизиты и подписи сторон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06F13" w:rsidRPr="00406F13" w:rsidTr="00FD5035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6F13" w:rsidRPr="00406F13" w:rsidRDefault="00406F13" w:rsidP="00406F13">
            <w:pPr>
              <w:numPr>
                <w:ilvl w:val="0"/>
                <w:numId w:val="2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b/>
                <w:lang w:eastAsia="ru-RU"/>
              </w:rPr>
              <w:t>Совет депутатов Новомихайловского сельского поселения Монастырщинского района Смоленской области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Адрес: 216151 Смоленская область, 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район, д. Михайловка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реквизиты: ИНН / КПП 6710004297 / 671001001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Казначейский счет: </w:t>
            </w:r>
            <w:r w:rsidRPr="00406F13">
              <w:rPr>
                <w:rFonts w:ascii="Times New Roman" w:eastAsia="Times New Roman" w:hAnsi="Times New Roman"/>
                <w:bCs/>
                <w:lang w:eastAsia="ru-RU"/>
              </w:rPr>
              <w:t>03231643666274606300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в ОТДЕЛЕНИЕ СМОЛЕНСК БАНКА РОССИИ//УФК по Смоленской области г. Смоленск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БИК 016614901 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Единый казначейский счет </w:t>
            </w:r>
            <w:r w:rsidRPr="00406F13">
              <w:rPr>
                <w:rFonts w:ascii="Times New Roman" w:eastAsia="Times New Roman" w:hAnsi="Times New Roman"/>
                <w:bCs/>
                <w:lang w:eastAsia="ru-RU"/>
              </w:rPr>
              <w:t>40102810445370000055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06F13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r w:rsidRPr="00406F13">
              <w:rPr>
                <w:rFonts w:ascii="Times New Roman" w:eastAsia="Times New Roman" w:hAnsi="Times New Roman"/>
                <w:bCs/>
                <w:lang w:eastAsia="ru-RU"/>
              </w:rPr>
              <w:t>03926100280</w: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в Финансовом управлении Администрации муниципального образования «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 </w:t>
            </w:r>
          </w:p>
        </w:tc>
      </w:tr>
      <w:tr w:rsidR="00406F13" w:rsidRPr="00406F13" w:rsidTr="00FD5035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  Новомихайловского сельского поселения Монастырщинского района Смоленской области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465D6D3" wp14:editId="01EF5E35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1.85pt;margin-top:12.55pt;width:9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fNTAIAAFQ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"/>
                  </w:pict>
                </mc:Fallback>
              </mc:AlternateConten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       __________                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С.В.Иванов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406F13" w:rsidRPr="00406F13" w:rsidRDefault="00406F13" w:rsidP="00406F1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6F13" w:rsidRPr="00406F13" w:rsidTr="00FD5035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6F13" w:rsidRPr="00406F13" w:rsidRDefault="00406F13" w:rsidP="00406F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406F13">
              <w:rPr>
                <w:rFonts w:ascii="Times New Roman" w:eastAsia="Times New Roman" w:hAnsi="Times New Roman"/>
                <w:b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b/>
                <w:lang w:eastAsia="ru-RU"/>
              </w:rPr>
              <w:t xml:space="preserve"> районный Совет депутатов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адрес: 216130, Смоленская область, п. Монастырщина, ул. Интернациональная, д.9а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реквизиты: ИНН/КПП 6710004096/671001001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УФК по Смоленской области (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районный Совет депутатов </w:t>
            </w:r>
            <w:proofErr w:type="gramStart"/>
            <w:r w:rsidRPr="00406F13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gramEnd"/>
            <w:r w:rsidRPr="00406F13">
              <w:rPr>
                <w:rFonts w:ascii="Times New Roman" w:eastAsia="Times New Roman" w:hAnsi="Times New Roman"/>
                <w:lang w:eastAsia="ru-RU"/>
              </w:rPr>
              <w:t>/с 04633008440)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Казначейский счет 03100643000000016300 в ОТДЕЛЕНИЕ СМОЛЕНСК БАНКА РОССИИ//УФК по Смоленской области г. Смоленск</w:t>
            </w:r>
          </w:p>
          <w:p w:rsidR="00406F13" w:rsidRPr="00406F13" w:rsidRDefault="00406F13" w:rsidP="00406F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Единый казначейский счет 40102810445370000055</w:t>
            </w:r>
          </w:p>
        </w:tc>
      </w:tr>
      <w:tr w:rsidR="00406F13" w:rsidRPr="00406F13" w:rsidTr="00FD5035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Председатель Монастырщинского районного Совета депутатов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6FDCCFA" wp14:editId="61AD75B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70.1pt;margin-top:12.55pt;width:90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l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"/>
                  </w:pict>
                </mc:Fallback>
              </mc:AlternateConten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       __________            П.А. Счастливый</w:t>
            </w:r>
          </w:p>
          <w:p w:rsidR="00406F13" w:rsidRPr="00406F13" w:rsidRDefault="00406F13" w:rsidP="00406F1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406F13" w:rsidRPr="00406F13" w:rsidRDefault="00406F13" w:rsidP="00406F1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6F13" w:rsidRPr="00406F13" w:rsidTr="00FD5035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6F13" w:rsidRPr="00406F13" w:rsidRDefault="00406F13" w:rsidP="00406F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 w:rsidRPr="00406F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район» Смоленской области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адрес:216130, Смоленская область, п. Монастырщина, ул. Интернациональная, д.9а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УФК по Смоленской области (КРК МО «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 л/с 04633</w:t>
            </w:r>
            <w:r w:rsidRPr="00406F13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406F13">
              <w:rPr>
                <w:rFonts w:ascii="Times New Roman" w:eastAsia="Times New Roman" w:hAnsi="Times New Roman"/>
                <w:lang w:eastAsia="ru-RU"/>
              </w:rPr>
              <w:t>01120)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ИНН 6725035756 / КПП 672501001  / ОГРН 1216700022912/ ОКТМО  66627151051 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ОКПО  54525667 / ОКВЭД   84.11.33  / ОКФС 14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БИК 016614901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>Казначейский счет 03100643000000016300  в ОТДЕЛЕНИЕ СМОЛЕНСК БАНКА РОССИИ//УФК по Смоленской области г. Смоленск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Единый казначейский счет 40102810445370000055 </w:t>
            </w:r>
          </w:p>
        </w:tc>
      </w:tr>
      <w:tr w:rsidR="00406F13" w:rsidRPr="00406F13" w:rsidTr="00FD5035">
        <w:tc>
          <w:tcPr>
            <w:tcW w:w="4928" w:type="dxa"/>
            <w:tcBorders>
              <w:top w:val="nil"/>
              <w:right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Председатель Контрольно-ревизионной комиссии муниципального образования 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Монастырщинский</w:t>
            </w:r>
            <w:proofErr w:type="spellEnd"/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5386" w:type="dxa"/>
            <w:tcBorders>
              <w:top w:val="nil"/>
              <w:left w:val="nil"/>
            </w:tcBorders>
            <w:shd w:val="clear" w:color="auto" w:fill="auto"/>
          </w:tcPr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</w:p>
          <w:p w:rsidR="00406F13" w:rsidRPr="00406F13" w:rsidRDefault="00406F13" w:rsidP="00406F13">
            <w:pPr>
              <w:spacing w:after="0" w:line="240" w:lineRule="auto"/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68A486B" wp14:editId="120927A3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159384</wp:posOffset>
                      </wp:positionV>
                      <wp:extent cx="1144905" cy="0"/>
                      <wp:effectExtent l="0" t="0" r="1714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4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7.8pt;margin-top:12.55pt;width:90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"/>
                  </w:pict>
                </mc:Fallback>
              </mc:AlternateConten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       __________            Н.Г. </w:t>
            </w:r>
            <w:proofErr w:type="spellStart"/>
            <w:r w:rsidRPr="00406F13">
              <w:rPr>
                <w:rFonts w:ascii="Times New Roman" w:eastAsia="Times New Roman" w:hAnsi="Times New Roman"/>
                <w:lang w:eastAsia="ru-RU"/>
              </w:rPr>
              <w:t>Грекова</w:t>
            </w:r>
            <w:proofErr w:type="spellEnd"/>
          </w:p>
          <w:p w:rsidR="00406F13" w:rsidRPr="00406F13" w:rsidRDefault="00406F13" w:rsidP="00406F1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6F1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  <w:r w:rsidRPr="00406F13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Pr="00406F13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 (подпись)                         (И. О. Фамилия)</w:t>
            </w:r>
          </w:p>
          <w:p w:rsidR="00406F13" w:rsidRPr="00406F13" w:rsidRDefault="00406F13" w:rsidP="00406F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406F13" w:rsidRPr="00406F13" w:rsidRDefault="00406F13" w:rsidP="00406F1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214C" w:rsidRPr="00406F13" w:rsidRDefault="00B3214C"/>
    <w:sectPr w:rsidR="00B3214C" w:rsidRPr="00406F13" w:rsidSect="00C90E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007"/>
    <w:multiLevelType w:val="hybridMultilevel"/>
    <w:tmpl w:val="7872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56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8"/>
    <w:rsid w:val="00406F13"/>
    <w:rsid w:val="00B3214C"/>
    <w:rsid w:val="00B819AF"/>
    <w:rsid w:val="00C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F1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F1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F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2925</Words>
  <Characters>16675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2023-02-28T07:12:00Z</dcterms:created>
  <dcterms:modified xsi:type="dcterms:W3CDTF">2023-03-15T12:41:00Z</dcterms:modified>
</cp:coreProperties>
</file>