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41" w:rsidRDefault="00E502C8" w:rsidP="00535D41">
      <w:pPr>
        <w:spacing w:after="0" w:line="240" w:lineRule="auto"/>
        <w:jc w:val="center"/>
        <w:rPr>
          <w:rFonts w:ascii="Times New Roman" w:hAnsi="Times New Roman" w:cs="Times New Roman"/>
          <w:b/>
          <w:sz w:val="28"/>
          <w:szCs w:val="28"/>
        </w:rPr>
      </w:pPr>
      <w:bookmarkStart w:id="0" w:name="_GoBack"/>
      <w:bookmarkEnd w:id="0"/>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3pt;margin-top:-7.2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535D41" w:rsidRDefault="00535D41" w:rsidP="00535D41">
      <w:pPr>
        <w:spacing w:after="0" w:line="240" w:lineRule="auto"/>
        <w:jc w:val="center"/>
        <w:rPr>
          <w:rFonts w:ascii="Times New Roman" w:hAnsi="Times New Roman" w:cs="Times New Roman"/>
          <w:b/>
          <w:sz w:val="28"/>
          <w:szCs w:val="28"/>
        </w:rPr>
      </w:pPr>
    </w:p>
    <w:p w:rsidR="00535D41" w:rsidRDefault="00535D41" w:rsidP="00535D41">
      <w:pPr>
        <w:spacing w:after="0" w:line="240" w:lineRule="auto"/>
        <w:jc w:val="center"/>
        <w:rPr>
          <w:rFonts w:ascii="Times New Roman" w:hAnsi="Times New Roman" w:cs="Times New Roman"/>
          <w:b/>
          <w:sz w:val="28"/>
          <w:szCs w:val="28"/>
        </w:rPr>
      </w:pPr>
    </w:p>
    <w:p w:rsidR="00535D41" w:rsidRDefault="00535D41" w:rsidP="00535D41">
      <w:pPr>
        <w:spacing w:after="0" w:line="240" w:lineRule="auto"/>
        <w:jc w:val="center"/>
        <w:rPr>
          <w:rFonts w:ascii="Times New Roman" w:hAnsi="Times New Roman" w:cs="Times New Roman"/>
          <w:b/>
          <w:sz w:val="28"/>
          <w:szCs w:val="28"/>
        </w:rPr>
      </w:pPr>
    </w:p>
    <w:p w:rsidR="00535D41" w:rsidRDefault="00535D41" w:rsidP="00535D41">
      <w:pPr>
        <w:spacing w:after="0" w:line="240" w:lineRule="auto"/>
        <w:jc w:val="center"/>
        <w:rPr>
          <w:rFonts w:ascii="Times New Roman" w:hAnsi="Times New Roman" w:cs="Times New Roman"/>
          <w:b/>
          <w:sz w:val="28"/>
          <w:szCs w:val="28"/>
        </w:rPr>
      </w:pPr>
    </w:p>
    <w:p w:rsidR="00535D41" w:rsidRDefault="00535D41" w:rsidP="00535D41">
      <w:pPr>
        <w:spacing w:after="0" w:line="240" w:lineRule="auto"/>
        <w:jc w:val="center"/>
        <w:rPr>
          <w:rFonts w:ascii="Times New Roman" w:hAnsi="Times New Roman" w:cs="Times New Roman"/>
          <w:b/>
          <w:sz w:val="28"/>
          <w:szCs w:val="28"/>
        </w:rPr>
      </w:pPr>
    </w:p>
    <w:p w:rsidR="00535D41" w:rsidRDefault="00535D41" w:rsidP="00535D41">
      <w:pPr>
        <w:spacing w:after="0" w:line="240" w:lineRule="auto"/>
        <w:jc w:val="center"/>
        <w:rPr>
          <w:rFonts w:ascii="Times New Roman" w:hAnsi="Times New Roman" w:cs="Times New Roman"/>
          <w:b/>
          <w:sz w:val="28"/>
          <w:szCs w:val="28"/>
        </w:rPr>
      </w:pPr>
    </w:p>
    <w:p w:rsidR="00535D41" w:rsidRDefault="00535D41" w:rsidP="00535D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535D41" w:rsidRDefault="00535D41" w:rsidP="00535D41">
      <w:pPr>
        <w:spacing w:after="0" w:line="240" w:lineRule="auto"/>
        <w:rPr>
          <w:color w:val="FF0000"/>
          <w:sz w:val="28"/>
          <w:szCs w:val="28"/>
        </w:rPr>
      </w:pPr>
      <w:r>
        <w:rPr>
          <w:color w:val="FF0000"/>
          <w:sz w:val="28"/>
          <w:szCs w:val="28"/>
        </w:rPr>
        <w:t xml:space="preserve">                   </w:t>
      </w:r>
    </w:p>
    <w:p w:rsidR="00535D41" w:rsidRPr="00275211" w:rsidRDefault="00540899" w:rsidP="00535D41">
      <w:pPr>
        <w:spacing w:after="0" w:line="240" w:lineRule="auto"/>
        <w:rPr>
          <w:rFonts w:ascii="Times New Roman" w:hAnsi="Times New Roman" w:cs="Times New Roman"/>
          <w:b/>
          <w:sz w:val="28"/>
          <w:szCs w:val="28"/>
        </w:rPr>
      </w:pPr>
      <w:r w:rsidRPr="00275211">
        <w:rPr>
          <w:rFonts w:ascii="Times New Roman" w:hAnsi="Times New Roman" w:cs="Times New Roman"/>
          <w:b/>
          <w:sz w:val="24"/>
          <w:szCs w:val="24"/>
        </w:rPr>
        <w:t>27</w:t>
      </w:r>
      <w:r w:rsidR="00535D41" w:rsidRPr="00275211">
        <w:rPr>
          <w:rFonts w:ascii="Times New Roman" w:hAnsi="Times New Roman" w:cs="Times New Roman"/>
          <w:b/>
          <w:sz w:val="24"/>
          <w:szCs w:val="24"/>
        </w:rPr>
        <w:t xml:space="preserve">.05.2019 года                                                                                </w:t>
      </w:r>
      <w:r w:rsidR="00535D41" w:rsidRPr="00275211">
        <w:rPr>
          <w:rFonts w:ascii="Times New Roman" w:hAnsi="Times New Roman" w:cs="Times New Roman"/>
          <w:b/>
          <w:sz w:val="28"/>
          <w:szCs w:val="28"/>
        </w:rPr>
        <w:t>№6</w:t>
      </w:r>
    </w:p>
    <w:p w:rsidR="00535D41" w:rsidRDefault="00535D41" w:rsidP="00535D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535D41" w:rsidRDefault="00535D41" w:rsidP="00535D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535D41" w:rsidRDefault="00535D41" w:rsidP="00535D41">
      <w:pPr>
        <w:spacing w:after="0" w:line="240" w:lineRule="auto"/>
        <w:rPr>
          <w:rFonts w:ascii="Times New Roman" w:hAnsi="Times New Roman" w:cs="Times New Roman"/>
          <w:b/>
          <w:sz w:val="24"/>
          <w:szCs w:val="24"/>
        </w:rPr>
      </w:pPr>
    </w:p>
    <w:p w:rsidR="00535D41" w:rsidRDefault="00535D41" w:rsidP="00535D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Ответственный за выпуск - </w:t>
      </w:r>
      <w:proofErr w:type="spellStart"/>
      <w:r>
        <w:rPr>
          <w:rFonts w:ascii="Times New Roman" w:hAnsi="Times New Roman" w:cs="Times New Roman"/>
          <w:b/>
          <w:sz w:val="24"/>
          <w:szCs w:val="24"/>
        </w:rPr>
        <w:t>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нспектор</w:t>
      </w:r>
      <w:proofErr w:type="spellEnd"/>
      <w:r>
        <w:rPr>
          <w:rFonts w:ascii="Times New Roman" w:hAnsi="Times New Roman" w:cs="Times New Roman"/>
          <w:b/>
          <w:sz w:val="24"/>
          <w:szCs w:val="24"/>
        </w:rPr>
        <w:t xml:space="preserve"> Администрации Новомихайловского сельского поселения Калугина Н.Г.</w:t>
      </w:r>
    </w:p>
    <w:p w:rsidR="00535D41" w:rsidRDefault="00535D41" w:rsidP="00535D41">
      <w:pPr>
        <w:spacing w:after="0" w:line="240" w:lineRule="auto"/>
        <w:rPr>
          <w:rFonts w:ascii="Times New Roman" w:hAnsi="Times New Roman" w:cs="Times New Roman"/>
          <w:b/>
          <w:sz w:val="24"/>
          <w:szCs w:val="24"/>
        </w:rPr>
      </w:pPr>
    </w:p>
    <w:p w:rsidR="00535D41" w:rsidRDefault="00535D41" w:rsidP="00535D41">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535D41" w:rsidRDefault="00535D41" w:rsidP="00535D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35D41" w:rsidRDefault="00535D41" w:rsidP="00535D41">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535D41" w:rsidRDefault="00535D41" w:rsidP="00535D41">
      <w:pPr>
        <w:spacing w:after="0" w:line="240" w:lineRule="auto"/>
        <w:rPr>
          <w:color w:val="FF0000"/>
        </w:rPr>
      </w:pPr>
      <w:r>
        <w:rPr>
          <w:color w:val="FF0000"/>
        </w:rPr>
        <w:t xml:space="preserve">                   </w:t>
      </w:r>
    </w:p>
    <w:p w:rsidR="00535D41" w:rsidRDefault="00535D41" w:rsidP="00535D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Адрес издателя: 216151, </w:t>
      </w:r>
      <w:proofErr w:type="spellStart"/>
      <w:r>
        <w:rPr>
          <w:rFonts w:ascii="Times New Roman" w:hAnsi="Times New Roman" w:cs="Times New Roman"/>
          <w:b/>
          <w:sz w:val="24"/>
          <w:szCs w:val="24"/>
        </w:rPr>
        <w:t>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w:t>
      </w:r>
      <w:proofErr w:type="spellEnd"/>
      <w:r>
        <w:rPr>
          <w:rFonts w:ascii="Times New Roman" w:hAnsi="Times New Roman" w:cs="Times New Roman"/>
          <w:b/>
          <w:sz w:val="24"/>
          <w:szCs w:val="24"/>
        </w:rPr>
        <w:t xml:space="preserve"> ,Монастырщинского района Смоленской области</w:t>
      </w:r>
    </w:p>
    <w:p w:rsidR="00535D41" w:rsidRDefault="00535D41" w:rsidP="00535D41"/>
    <w:p w:rsidR="00535D41" w:rsidRDefault="00535D41">
      <w:r>
        <w:br w:type="page"/>
      </w:r>
    </w:p>
    <w:p w:rsidR="00535D41" w:rsidRPr="00535D41" w:rsidRDefault="00535D41" w:rsidP="00535D41">
      <w:pPr>
        <w:widowControl w:val="0"/>
        <w:tabs>
          <w:tab w:val="left" w:pos="2925"/>
          <w:tab w:val="center" w:pos="4677"/>
        </w:tabs>
        <w:suppressAutoHyphens/>
        <w:autoSpaceDE w:val="0"/>
        <w:spacing w:after="0" w:line="273" w:lineRule="atLeast"/>
        <w:rPr>
          <w:rFonts w:ascii="Times New Roman" w:eastAsia="Times New Roman" w:hAnsi="Times New Roman" w:cs="Times New Roman"/>
          <w:b/>
          <w:lang w:eastAsia="ar-SA"/>
        </w:rPr>
      </w:pPr>
      <w:r w:rsidRPr="00535D41">
        <w:rPr>
          <w:rFonts w:ascii="Times New Roman" w:eastAsia="Times New Roman" w:hAnsi="Times New Roman" w:cs="Times New Roman"/>
          <w:lang w:eastAsia="ar-SA"/>
        </w:rPr>
        <w:lastRenderedPageBreak/>
        <w:t xml:space="preserve">                                                                </w:t>
      </w:r>
      <w:r w:rsidRPr="00535D41">
        <w:rPr>
          <w:rFonts w:ascii="Times New Roman" w:eastAsia="Times New Roman" w:hAnsi="Times New Roman" w:cs="Times New Roman"/>
          <w:noProof/>
          <w:lang w:eastAsia="ru-RU"/>
        </w:rPr>
        <w:drawing>
          <wp:inline distT="0" distB="0" distL="0" distR="0" wp14:anchorId="2C1C65EE" wp14:editId="587F1335">
            <wp:extent cx="800100" cy="914400"/>
            <wp:effectExtent l="0" t="0" r="0" b="0"/>
            <wp:docPr id="1" name="Рисунок 1" descr="Описание: 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r w:rsidRPr="00535D41">
        <w:rPr>
          <w:rFonts w:ascii="Times New Roman" w:eastAsia="Times New Roman" w:hAnsi="Times New Roman" w:cs="Times New Roman"/>
          <w:lang w:eastAsia="ar-SA"/>
        </w:rPr>
        <w:t xml:space="preserve">                                      </w:t>
      </w:r>
    </w:p>
    <w:p w:rsidR="00535D41" w:rsidRPr="00535D41" w:rsidRDefault="00535D41" w:rsidP="00535D41">
      <w:pPr>
        <w:widowControl w:val="0"/>
        <w:suppressAutoHyphens/>
        <w:autoSpaceDE w:val="0"/>
        <w:spacing w:after="0" w:line="273" w:lineRule="atLeast"/>
        <w:jc w:val="center"/>
        <w:rPr>
          <w:rFonts w:ascii="Times New Roman" w:eastAsia="Times New Roman" w:hAnsi="Times New Roman" w:cs="Times New Roman"/>
          <w:b/>
          <w:lang w:eastAsia="ar-SA"/>
        </w:rPr>
      </w:pPr>
      <w:r w:rsidRPr="00535D41">
        <w:rPr>
          <w:rFonts w:ascii="Times New Roman" w:eastAsia="Times New Roman" w:hAnsi="Times New Roman" w:cs="Times New Roman"/>
          <w:b/>
          <w:lang w:eastAsia="ar-SA"/>
        </w:rPr>
        <w:t>СОВЕТ ДЕПУТАТОВ</w:t>
      </w:r>
    </w:p>
    <w:p w:rsidR="00535D41" w:rsidRPr="00535D41" w:rsidRDefault="00535D41" w:rsidP="00535D41">
      <w:pPr>
        <w:widowControl w:val="0"/>
        <w:suppressAutoHyphens/>
        <w:autoSpaceDE w:val="0"/>
        <w:spacing w:after="0" w:line="273" w:lineRule="atLeast"/>
        <w:jc w:val="center"/>
        <w:rPr>
          <w:rFonts w:ascii="Times New Roman" w:eastAsia="Times New Roman" w:hAnsi="Times New Roman" w:cs="Times New Roman"/>
          <w:b/>
          <w:lang w:eastAsia="ar-SA"/>
        </w:rPr>
      </w:pPr>
      <w:r w:rsidRPr="00535D41">
        <w:rPr>
          <w:rFonts w:ascii="Times New Roman" w:eastAsia="Times New Roman" w:hAnsi="Times New Roman" w:cs="Times New Roman"/>
          <w:b/>
          <w:lang w:eastAsia="ar-SA"/>
        </w:rPr>
        <w:t>НОВОМИХАЙЛОВСКОГО СЕЛЬСКОГО ПОСЕЛЕНИЯ</w:t>
      </w:r>
    </w:p>
    <w:p w:rsidR="00535D41" w:rsidRPr="00535D41" w:rsidRDefault="00535D41" w:rsidP="00535D41">
      <w:pPr>
        <w:widowControl w:val="0"/>
        <w:suppressAutoHyphens/>
        <w:autoSpaceDE w:val="0"/>
        <w:spacing w:after="0" w:line="273" w:lineRule="atLeast"/>
        <w:jc w:val="center"/>
        <w:rPr>
          <w:rFonts w:ascii="Times New Roman" w:eastAsia="Times New Roman" w:hAnsi="Times New Roman" w:cs="Times New Roman"/>
          <w:b/>
          <w:lang w:eastAsia="ar-SA"/>
        </w:rPr>
      </w:pPr>
      <w:r w:rsidRPr="00535D41">
        <w:rPr>
          <w:rFonts w:ascii="Times New Roman" w:eastAsia="Times New Roman" w:hAnsi="Times New Roman" w:cs="Times New Roman"/>
          <w:b/>
          <w:lang w:eastAsia="ar-SA"/>
        </w:rPr>
        <w:t>МОНАСТЫРЩИНСКОГО РАЙОНА СМОЛЕНСКОЙ ОБЛАСТИ</w:t>
      </w:r>
    </w:p>
    <w:p w:rsidR="00535D41" w:rsidRPr="00535D41" w:rsidRDefault="00535D41" w:rsidP="00535D41">
      <w:pPr>
        <w:widowControl w:val="0"/>
        <w:suppressAutoHyphens/>
        <w:autoSpaceDE w:val="0"/>
        <w:spacing w:after="0" w:line="273" w:lineRule="atLeast"/>
        <w:jc w:val="center"/>
        <w:rPr>
          <w:rFonts w:ascii="Times New Roman" w:eastAsia="Times New Roman" w:hAnsi="Times New Roman" w:cs="Times New Roman"/>
          <w:b/>
          <w:lang w:eastAsia="ar-SA"/>
        </w:rPr>
      </w:pPr>
      <w:r w:rsidRPr="00535D41">
        <w:rPr>
          <w:rFonts w:ascii="Times New Roman" w:eastAsia="Times New Roman" w:hAnsi="Times New Roman" w:cs="Times New Roman"/>
          <w:b/>
          <w:lang w:eastAsia="zh-CN"/>
        </w:rPr>
        <w:t>ПЕРВОГО СОЗЫВА</w:t>
      </w:r>
    </w:p>
    <w:p w:rsidR="00535D41" w:rsidRPr="00535D41" w:rsidRDefault="00535D41" w:rsidP="00535D41">
      <w:pPr>
        <w:widowControl w:val="0"/>
        <w:suppressAutoHyphens/>
        <w:autoSpaceDE w:val="0"/>
        <w:spacing w:after="0" w:line="273" w:lineRule="atLeast"/>
        <w:jc w:val="center"/>
        <w:rPr>
          <w:rFonts w:ascii="Times New Roman" w:eastAsia="Times New Roman" w:hAnsi="Times New Roman" w:cs="Times New Roman"/>
          <w:b/>
          <w:lang w:eastAsia="ar-SA"/>
        </w:rPr>
      </w:pPr>
    </w:p>
    <w:p w:rsidR="00535D41" w:rsidRPr="00535D41" w:rsidRDefault="00535D41" w:rsidP="00535D41">
      <w:pPr>
        <w:widowControl w:val="0"/>
        <w:suppressAutoHyphens/>
        <w:autoSpaceDE w:val="0"/>
        <w:spacing w:after="0" w:line="273" w:lineRule="atLeast"/>
        <w:jc w:val="center"/>
        <w:rPr>
          <w:rFonts w:ascii="Times New Roman" w:eastAsia="Times New Roman" w:hAnsi="Times New Roman" w:cs="Times New Roman"/>
          <w:b/>
          <w:lang w:eastAsia="ar-SA"/>
        </w:rPr>
      </w:pPr>
      <w:proofErr w:type="gramStart"/>
      <w:r w:rsidRPr="00535D41">
        <w:rPr>
          <w:rFonts w:ascii="Times New Roman" w:eastAsia="Times New Roman" w:hAnsi="Times New Roman" w:cs="Times New Roman"/>
          <w:b/>
          <w:lang w:eastAsia="ar-SA"/>
        </w:rPr>
        <w:t>Р</w:t>
      </w:r>
      <w:proofErr w:type="gramEnd"/>
      <w:r w:rsidRPr="00535D41">
        <w:rPr>
          <w:rFonts w:ascii="Times New Roman" w:eastAsia="Times New Roman" w:hAnsi="Times New Roman" w:cs="Times New Roman"/>
          <w:b/>
          <w:lang w:eastAsia="ar-SA"/>
        </w:rPr>
        <w:t xml:space="preserve"> Е Ш Е Н И Е</w:t>
      </w:r>
    </w:p>
    <w:p w:rsidR="00535D41" w:rsidRPr="00535D41" w:rsidRDefault="00535D41" w:rsidP="00535D41">
      <w:pPr>
        <w:widowControl w:val="0"/>
        <w:pBdr>
          <w:bottom w:val="single" w:sz="8" w:space="1" w:color="000000"/>
        </w:pBdr>
        <w:suppressAutoHyphens/>
        <w:autoSpaceDE w:val="0"/>
        <w:spacing w:after="0" w:line="273" w:lineRule="atLeast"/>
        <w:jc w:val="center"/>
        <w:rPr>
          <w:rFonts w:ascii="Times New Roman" w:eastAsia="Times New Roman" w:hAnsi="Times New Roman" w:cs="Times New Roman"/>
          <w:lang w:eastAsia="ar-SA"/>
        </w:rPr>
      </w:pPr>
    </w:p>
    <w:p w:rsidR="00603D2A" w:rsidRDefault="00603D2A" w:rsidP="00D97A1E">
      <w:pPr>
        <w:tabs>
          <w:tab w:val="left" w:pos="6765"/>
        </w:tabs>
        <w:autoSpaceDE w:val="0"/>
        <w:autoSpaceDN w:val="0"/>
        <w:adjustRightInd w:val="0"/>
        <w:spacing w:after="0" w:line="240" w:lineRule="auto"/>
        <w:ind w:right="3543"/>
        <w:rPr>
          <w:rFonts w:ascii="Times New Roman" w:eastAsia="Times New Roman" w:hAnsi="Times New Roman" w:cs="Times New Roman"/>
          <w:lang w:eastAsia="ar-SA"/>
        </w:rPr>
      </w:pPr>
    </w:p>
    <w:p w:rsidR="00535D41" w:rsidRDefault="00535D41" w:rsidP="00D97A1E">
      <w:pPr>
        <w:tabs>
          <w:tab w:val="left" w:pos="6765"/>
        </w:tabs>
        <w:autoSpaceDE w:val="0"/>
        <w:autoSpaceDN w:val="0"/>
        <w:adjustRightInd w:val="0"/>
        <w:spacing w:after="0" w:line="240" w:lineRule="auto"/>
        <w:ind w:right="3543"/>
        <w:rPr>
          <w:rFonts w:ascii="Times New Roman" w:eastAsia="Times New Roman" w:hAnsi="Times New Roman" w:cs="Times New Roman"/>
          <w:bCs/>
          <w:sz w:val="20"/>
          <w:szCs w:val="20"/>
          <w:lang w:eastAsia="ru-RU"/>
        </w:rPr>
      </w:pPr>
      <w:r w:rsidRPr="00535D41">
        <w:rPr>
          <w:rFonts w:ascii="Times New Roman" w:eastAsia="Times New Roman" w:hAnsi="Times New Roman" w:cs="Times New Roman"/>
          <w:bCs/>
          <w:lang w:eastAsia="ru-RU"/>
        </w:rPr>
        <w:t>от 17.04. 2019 года                   № 6</w:t>
      </w:r>
      <w:r w:rsidR="00D97A1E">
        <w:rPr>
          <w:rFonts w:ascii="Times New Roman" w:eastAsia="Times New Roman" w:hAnsi="Times New Roman" w:cs="Times New Roman"/>
          <w:bCs/>
          <w:lang w:eastAsia="ru-RU"/>
        </w:rPr>
        <w:tab/>
      </w:r>
    </w:p>
    <w:p w:rsidR="00D97A1E" w:rsidRPr="00D97A1E" w:rsidRDefault="00D97A1E" w:rsidP="00D97A1E">
      <w:pPr>
        <w:tabs>
          <w:tab w:val="left" w:pos="6765"/>
        </w:tabs>
        <w:autoSpaceDE w:val="0"/>
        <w:autoSpaceDN w:val="0"/>
        <w:adjustRightInd w:val="0"/>
        <w:spacing w:after="0" w:line="240" w:lineRule="auto"/>
        <w:ind w:right="2976"/>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
    <w:p w:rsidR="00D97A1E" w:rsidRPr="00535D41" w:rsidRDefault="00D97A1E" w:rsidP="00D97A1E">
      <w:pPr>
        <w:tabs>
          <w:tab w:val="left" w:pos="6765"/>
        </w:tabs>
        <w:autoSpaceDE w:val="0"/>
        <w:autoSpaceDN w:val="0"/>
        <w:adjustRightInd w:val="0"/>
        <w:spacing w:after="0" w:line="240" w:lineRule="auto"/>
        <w:ind w:right="3685"/>
        <w:rPr>
          <w:rFonts w:ascii="Times New Roman" w:eastAsia="Times New Roman" w:hAnsi="Times New Roman" w:cs="Times New Roman"/>
          <w:b/>
          <w:bCs/>
          <w:sz w:val="20"/>
          <w:szCs w:val="20"/>
          <w:lang w:eastAsia="ru-RU"/>
        </w:rPr>
      </w:pPr>
      <w:r>
        <w:rPr>
          <w:rFonts w:ascii="Times New Roman" w:eastAsia="Times New Roman" w:hAnsi="Times New Roman" w:cs="Times New Roman"/>
          <w:bCs/>
          <w:lang w:eastAsia="ru-RU"/>
        </w:rPr>
        <w:t xml:space="preserve">                                                                                                         </w:t>
      </w:r>
      <w:r w:rsidRPr="00D97A1E">
        <w:rPr>
          <w:rFonts w:ascii="Times New Roman" w:eastAsia="Times New Roman" w:hAnsi="Times New Roman" w:cs="Times New Roman"/>
          <w:bCs/>
          <w:sz w:val="20"/>
          <w:szCs w:val="20"/>
          <w:lang w:eastAsia="ru-RU"/>
        </w:rPr>
        <w:t xml:space="preserve">      </w:t>
      </w:r>
    </w:p>
    <w:p w:rsidR="00535D41" w:rsidRDefault="00535D41" w:rsidP="00535D41">
      <w:pPr>
        <w:widowControl w:val="0"/>
        <w:suppressAutoHyphens/>
        <w:spacing w:after="0" w:line="240" w:lineRule="auto"/>
        <w:ind w:right="-1"/>
        <w:jc w:val="both"/>
        <w:rPr>
          <w:rFonts w:ascii="Times New Roman" w:eastAsia="Lucida Sans Unicode" w:hAnsi="Times New Roman" w:cs="Times New Roman"/>
          <w:kern w:val="2"/>
          <w:lang w:bidi="hi-IN"/>
        </w:rPr>
      </w:pPr>
    </w:p>
    <w:p w:rsidR="00D97A1E" w:rsidRPr="00D97A1E" w:rsidRDefault="00D97A1E" w:rsidP="00D97A1E">
      <w:pPr>
        <w:widowControl w:val="0"/>
        <w:autoSpaceDE w:val="0"/>
        <w:autoSpaceDN w:val="0"/>
        <w:adjustRightInd w:val="0"/>
        <w:spacing w:after="0" w:line="240" w:lineRule="auto"/>
        <w:ind w:right="5598"/>
        <w:rPr>
          <w:rFonts w:ascii="Times New Roman" w:eastAsia="Times New Roman" w:hAnsi="Times New Roman" w:cs="Times New Roman"/>
          <w:bCs/>
          <w:sz w:val="20"/>
          <w:szCs w:val="20"/>
          <w:lang w:eastAsia="ru-RU"/>
        </w:rPr>
      </w:pPr>
      <w:r w:rsidRPr="00D97A1E">
        <w:rPr>
          <w:rFonts w:ascii="Times New Roman" w:eastAsia="Times New Roman" w:hAnsi="Times New Roman" w:cs="Times New Roman"/>
          <w:bCs/>
          <w:sz w:val="20"/>
          <w:szCs w:val="20"/>
        </w:rPr>
        <w:t xml:space="preserve">О внесении    изменений                                                       </w:t>
      </w:r>
    </w:p>
    <w:p w:rsidR="00D97A1E" w:rsidRPr="00D97A1E" w:rsidRDefault="00D97A1E" w:rsidP="00D97A1E">
      <w:pPr>
        <w:shd w:val="clear" w:color="auto" w:fill="FFFFFF"/>
        <w:tabs>
          <w:tab w:val="left" w:leader="underscore" w:pos="1157"/>
          <w:tab w:val="left" w:leader="underscore" w:pos="2573"/>
        </w:tabs>
        <w:spacing w:after="0" w:line="240" w:lineRule="auto"/>
        <w:rPr>
          <w:rFonts w:ascii="Times New Roman" w:eastAsia="Calibri" w:hAnsi="Times New Roman" w:cs="Times New Roman"/>
          <w:sz w:val="20"/>
          <w:szCs w:val="20"/>
        </w:rPr>
      </w:pPr>
      <w:r w:rsidRPr="00D97A1E">
        <w:rPr>
          <w:rFonts w:ascii="Times New Roman" w:eastAsia="Calibri" w:hAnsi="Times New Roman" w:cs="Times New Roman"/>
          <w:sz w:val="20"/>
          <w:szCs w:val="20"/>
        </w:rPr>
        <w:t>в Устав Новомихайловского                                                                                Управление</w:t>
      </w:r>
    </w:p>
    <w:p w:rsidR="00D97A1E" w:rsidRPr="00D97A1E" w:rsidRDefault="00D97A1E" w:rsidP="00D97A1E">
      <w:pPr>
        <w:shd w:val="clear" w:color="auto" w:fill="FFFFFF"/>
        <w:tabs>
          <w:tab w:val="left" w:leader="underscore" w:pos="1157"/>
          <w:tab w:val="left" w:leader="underscore" w:pos="2573"/>
        </w:tabs>
        <w:spacing w:after="0" w:line="240" w:lineRule="auto"/>
        <w:rPr>
          <w:rFonts w:ascii="Times New Roman" w:eastAsia="Calibri" w:hAnsi="Times New Roman" w:cs="Times New Roman"/>
          <w:sz w:val="20"/>
          <w:szCs w:val="20"/>
        </w:rPr>
      </w:pPr>
      <w:r w:rsidRPr="00D97A1E">
        <w:rPr>
          <w:rFonts w:ascii="Times New Roman" w:eastAsia="Calibri" w:hAnsi="Times New Roman" w:cs="Times New Roman"/>
          <w:sz w:val="20"/>
          <w:szCs w:val="20"/>
        </w:rPr>
        <w:t>сельского поселения                                                                          Министерства юстиции Российской</w:t>
      </w:r>
    </w:p>
    <w:p w:rsidR="00D97A1E" w:rsidRPr="00D97A1E" w:rsidRDefault="00D97A1E" w:rsidP="00D97A1E">
      <w:pPr>
        <w:shd w:val="clear" w:color="auto" w:fill="FFFFFF"/>
        <w:tabs>
          <w:tab w:val="left" w:leader="underscore" w:pos="1157"/>
          <w:tab w:val="left" w:leader="underscore" w:pos="2573"/>
        </w:tabs>
        <w:spacing w:after="0" w:line="240" w:lineRule="auto"/>
        <w:rPr>
          <w:rFonts w:ascii="Times New Roman" w:eastAsia="Calibri" w:hAnsi="Times New Roman" w:cs="Times New Roman"/>
          <w:sz w:val="20"/>
          <w:szCs w:val="20"/>
        </w:rPr>
      </w:pPr>
      <w:r w:rsidRPr="00D97A1E">
        <w:rPr>
          <w:rFonts w:ascii="Times New Roman" w:eastAsia="Calibri" w:hAnsi="Times New Roman" w:cs="Times New Roman"/>
          <w:sz w:val="20"/>
          <w:szCs w:val="20"/>
        </w:rPr>
        <w:t xml:space="preserve">Монастырщинского района                                                              Федерации   по Смоленской области                                                                                                                                                                                                                                                                                                                                                                                                                  </w:t>
      </w:r>
    </w:p>
    <w:p w:rsidR="00D97A1E" w:rsidRPr="00D97A1E" w:rsidRDefault="00D97A1E" w:rsidP="00D97A1E">
      <w:pPr>
        <w:shd w:val="clear" w:color="auto" w:fill="FFFFFF"/>
        <w:tabs>
          <w:tab w:val="left" w:leader="underscore" w:pos="1157"/>
          <w:tab w:val="left" w:leader="underscore" w:pos="2573"/>
        </w:tabs>
        <w:spacing w:after="0" w:line="240" w:lineRule="auto"/>
        <w:rPr>
          <w:rFonts w:ascii="Times New Roman" w:eastAsia="Calibri" w:hAnsi="Times New Roman" w:cs="Times New Roman"/>
          <w:sz w:val="20"/>
          <w:szCs w:val="20"/>
        </w:rPr>
      </w:pPr>
      <w:r w:rsidRPr="00D97A1E">
        <w:rPr>
          <w:rFonts w:ascii="Times New Roman" w:eastAsia="Calibri" w:hAnsi="Times New Roman" w:cs="Times New Roman"/>
          <w:sz w:val="20"/>
          <w:szCs w:val="20"/>
        </w:rPr>
        <w:t xml:space="preserve">Смоленской области                                                                                 </w:t>
      </w:r>
      <w:r w:rsidR="00DE67B4">
        <w:rPr>
          <w:rFonts w:ascii="Times New Roman" w:eastAsia="Calibri" w:hAnsi="Times New Roman" w:cs="Times New Roman"/>
          <w:sz w:val="20"/>
          <w:szCs w:val="20"/>
        </w:rPr>
        <w:t xml:space="preserve">       22 мая  2019</w:t>
      </w:r>
      <w:r w:rsidRPr="00D97A1E">
        <w:rPr>
          <w:rFonts w:ascii="Times New Roman" w:eastAsia="Calibri" w:hAnsi="Times New Roman" w:cs="Times New Roman"/>
          <w:sz w:val="20"/>
          <w:szCs w:val="20"/>
        </w:rPr>
        <w:t xml:space="preserve"> года</w:t>
      </w:r>
    </w:p>
    <w:p w:rsidR="00D97A1E" w:rsidRPr="00D97A1E" w:rsidRDefault="00D97A1E" w:rsidP="00D97A1E">
      <w:pPr>
        <w:shd w:val="clear" w:color="auto" w:fill="FFFFFF"/>
        <w:tabs>
          <w:tab w:val="left" w:leader="underscore" w:pos="1157"/>
          <w:tab w:val="left" w:leader="underscore" w:pos="2573"/>
        </w:tabs>
        <w:spacing w:after="0" w:line="240" w:lineRule="auto"/>
        <w:rPr>
          <w:rFonts w:ascii="Times New Roman" w:eastAsia="Calibri" w:hAnsi="Times New Roman" w:cs="Times New Roman"/>
          <w:sz w:val="20"/>
          <w:szCs w:val="20"/>
        </w:rPr>
      </w:pPr>
      <w:r w:rsidRPr="00D97A1E">
        <w:rPr>
          <w:rFonts w:ascii="Times New Roman" w:eastAsia="Calibri" w:hAnsi="Times New Roman" w:cs="Times New Roman"/>
          <w:sz w:val="20"/>
          <w:szCs w:val="20"/>
        </w:rPr>
        <w:t xml:space="preserve">                                                                                                              Зарегистрированы изменения в Устав</w:t>
      </w:r>
    </w:p>
    <w:p w:rsidR="00D97A1E" w:rsidRPr="00D97A1E" w:rsidRDefault="00D97A1E" w:rsidP="00D97A1E">
      <w:pPr>
        <w:shd w:val="clear" w:color="auto" w:fill="FFFFFF"/>
        <w:tabs>
          <w:tab w:val="left" w:leader="underscore" w:pos="1157"/>
          <w:tab w:val="left" w:leader="underscore" w:pos="2573"/>
        </w:tabs>
        <w:spacing w:after="0" w:line="240" w:lineRule="auto"/>
        <w:rPr>
          <w:rFonts w:ascii="Times New Roman" w:eastAsia="Calibri" w:hAnsi="Times New Roman" w:cs="Times New Roman"/>
          <w:sz w:val="20"/>
          <w:szCs w:val="20"/>
        </w:rPr>
      </w:pPr>
      <w:r w:rsidRPr="00D97A1E">
        <w:rPr>
          <w:rFonts w:ascii="Times New Roman" w:eastAsia="Calibri" w:hAnsi="Times New Roman" w:cs="Times New Roman"/>
          <w:sz w:val="20"/>
          <w:szCs w:val="20"/>
        </w:rPr>
        <w:t xml:space="preserve">                                                                                                                                                        </w:t>
      </w:r>
    </w:p>
    <w:p w:rsidR="00D97A1E" w:rsidRPr="00D97A1E" w:rsidRDefault="00D97A1E" w:rsidP="00D97A1E">
      <w:pPr>
        <w:shd w:val="clear" w:color="auto" w:fill="FFFFFF"/>
        <w:tabs>
          <w:tab w:val="left" w:leader="underscore" w:pos="1157"/>
          <w:tab w:val="left" w:leader="underscore" w:pos="2573"/>
        </w:tabs>
        <w:spacing w:after="0" w:line="240" w:lineRule="auto"/>
        <w:rPr>
          <w:rFonts w:ascii="Times New Roman" w:eastAsia="Calibri" w:hAnsi="Times New Roman" w:cs="Times New Roman"/>
          <w:sz w:val="20"/>
          <w:szCs w:val="20"/>
        </w:rPr>
      </w:pPr>
      <w:r w:rsidRPr="00D97A1E">
        <w:rPr>
          <w:rFonts w:ascii="Times New Roman" w:eastAsia="Calibri" w:hAnsi="Times New Roman" w:cs="Times New Roman"/>
          <w:sz w:val="20"/>
          <w:szCs w:val="20"/>
        </w:rPr>
        <w:t xml:space="preserve">                                                                                                                Государственный регистрационный</w:t>
      </w:r>
    </w:p>
    <w:p w:rsidR="00D97A1E" w:rsidRPr="00D97A1E" w:rsidRDefault="00D97A1E" w:rsidP="00D97A1E">
      <w:pPr>
        <w:shd w:val="clear" w:color="auto" w:fill="FFFFFF"/>
        <w:tabs>
          <w:tab w:val="left" w:leader="underscore" w:pos="1157"/>
          <w:tab w:val="left" w:leader="underscore" w:pos="2573"/>
        </w:tabs>
        <w:spacing w:after="0" w:line="240" w:lineRule="auto"/>
        <w:rPr>
          <w:rFonts w:ascii="Times New Roman" w:eastAsia="Calibri" w:hAnsi="Times New Roman" w:cs="Times New Roman"/>
          <w:sz w:val="20"/>
          <w:szCs w:val="20"/>
        </w:rPr>
      </w:pPr>
      <w:r w:rsidRPr="00D97A1E">
        <w:rPr>
          <w:rFonts w:ascii="Times New Roman" w:eastAsia="Calibri" w:hAnsi="Times New Roman" w:cs="Times New Roman"/>
          <w:sz w:val="20"/>
          <w:szCs w:val="20"/>
        </w:rPr>
        <w:t xml:space="preserve">                                                                                                                                                                   </w:t>
      </w:r>
    </w:p>
    <w:p w:rsidR="00D97A1E" w:rsidRPr="00D97A1E" w:rsidRDefault="00D97A1E" w:rsidP="00D97A1E">
      <w:pPr>
        <w:autoSpaceDE w:val="0"/>
        <w:spacing w:line="240" w:lineRule="auto"/>
        <w:rPr>
          <w:rFonts w:ascii="Calibri" w:eastAsia="Calibri" w:hAnsi="Calibri" w:cs="Times New Roman"/>
          <w:sz w:val="20"/>
          <w:szCs w:val="20"/>
          <w:lang w:eastAsia="ar-SA"/>
        </w:rPr>
      </w:pPr>
      <w:r w:rsidRPr="00D97A1E">
        <w:rPr>
          <w:rFonts w:ascii="Times New Roman" w:eastAsia="Calibri" w:hAnsi="Times New Roman" w:cs="Times New Roman"/>
          <w:sz w:val="20"/>
          <w:szCs w:val="20"/>
        </w:rPr>
        <w:t xml:space="preserve">                                                                                                      </w:t>
      </w:r>
      <w:r w:rsidR="00DE67B4">
        <w:rPr>
          <w:rFonts w:ascii="Times New Roman" w:eastAsia="Calibri" w:hAnsi="Times New Roman" w:cs="Times New Roman"/>
          <w:sz w:val="20"/>
          <w:szCs w:val="20"/>
        </w:rPr>
        <w:t xml:space="preserve">             № RU 67512306201900</w:t>
      </w:r>
    </w:p>
    <w:p w:rsidR="00D97A1E" w:rsidRDefault="00D97A1E" w:rsidP="00535D41">
      <w:pPr>
        <w:widowControl w:val="0"/>
        <w:suppressAutoHyphens/>
        <w:spacing w:after="0" w:line="240" w:lineRule="auto"/>
        <w:ind w:right="-1"/>
        <w:jc w:val="both"/>
        <w:rPr>
          <w:rFonts w:ascii="Times New Roman" w:eastAsia="Lucida Sans Unicode" w:hAnsi="Times New Roman" w:cs="Times New Roman"/>
          <w:kern w:val="2"/>
          <w:lang w:bidi="hi-IN"/>
        </w:rPr>
      </w:pPr>
    </w:p>
    <w:p w:rsidR="00D97A1E" w:rsidRPr="00535D41" w:rsidRDefault="00D97A1E" w:rsidP="00535D41">
      <w:pPr>
        <w:widowControl w:val="0"/>
        <w:suppressAutoHyphens/>
        <w:spacing w:after="0" w:line="240" w:lineRule="auto"/>
        <w:ind w:right="-1"/>
        <w:jc w:val="both"/>
        <w:rPr>
          <w:rFonts w:ascii="Times New Roman" w:eastAsia="Times New Roman" w:hAnsi="Times New Roman" w:cs="Times New Roman"/>
          <w:kern w:val="2"/>
          <w:lang w:eastAsia="zh-CN"/>
        </w:rPr>
      </w:pPr>
    </w:p>
    <w:p w:rsidR="00535D41" w:rsidRPr="00535D41" w:rsidRDefault="00535D41" w:rsidP="00535D41">
      <w:pPr>
        <w:suppressAutoHyphens/>
        <w:autoSpaceDE w:val="0"/>
        <w:autoSpaceDN w:val="0"/>
        <w:adjustRightInd w:val="0"/>
        <w:spacing w:after="0" w:line="240" w:lineRule="auto"/>
        <w:ind w:firstLine="709"/>
        <w:jc w:val="both"/>
        <w:rPr>
          <w:rFonts w:ascii="Times New Roman" w:eastAsia="Lucida Sans Unicode" w:hAnsi="Times New Roman" w:cs="Mangal"/>
          <w:kern w:val="2"/>
          <w:lang w:eastAsia="zh-CN" w:bidi="hi-IN"/>
        </w:rPr>
      </w:pPr>
    </w:p>
    <w:p w:rsidR="00535D41" w:rsidRPr="00535D41" w:rsidRDefault="00535D41" w:rsidP="00535D41">
      <w:pPr>
        <w:suppressAutoHyphens/>
        <w:autoSpaceDE w:val="0"/>
        <w:autoSpaceDN w:val="0"/>
        <w:adjustRightInd w:val="0"/>
        <w:spacing w:after="0" w:line="240" w:lineRule="auto"/>
        <w:ind w:firstLine="709"/>
        <w:jc w:val="both"/>
        <w:rPr>
          <w:rFonts w:ascii="Times New Roman" w:eastAsia="Lucida Sans Unicode" w:hAnsi="Times New Roman" w:cs="Times New Roman"/>
          <w:kern w:val="2"/>
          <w:lang w:eastAsia="zh-CN" w:bidi="hi-IN"/>
        </w:rPr>
      </w:pPr>
      <w:proofErr w:type="gramStart"/>
      <w:r w:rsidRPr="00535D41">
        <w:rPr>
          <w:rFonts w:ascii="Times New Roman" w:eastAsia="Lucida Sans Unicode" w:hAnsi="Times New Roman" w:cs="Mangal"/>
          <w:kern w:val="2"/>
          <w:lang w:eastAsia="zh-CN" w:bidi="hi-IN"/>
        </w:rPr>
        <w:t xml:space="preserve">В целях приведения Устава Новомихайловского  сельского поселения Монастырщинского района Смоленской области в соответствие с Федеральным законом от 06.10.2003 № 131-ФЗ «Об общих принципах организации местного самоуправления в Российской Федерации» (с изменениями и дополнениями), </w:t>
      </w:r>
      <w:r w:rsidRPr="00535D41">
        <w:rPr>
          <w:rFonts w:ascii="Times New Roman" w:eastAsia="Times New Roman" w:hAnsi="Times New Roman" w:cs="Times New Roman"/>
          <w:lang w:eastAsia="zh-CN"/>
        </w:rPr>
        <w:t xml:space="preserve">областным законом от 30.10.2014 № 141-з «О закреплении за сельскими поселениями Смоленской области отдельных вопросов местного значения», </w:t>
      </w:r>
      <w:r w:rsidRPr="00535D41">
        <w:rPr>
          <w:rFonts w:ascii="Times New Roman" w:eastAsia="Lucida Sans Unicode" w:hAnsi="Times New Roman" w:cs="Times New Roman"/>
          <w:kern w:val="2"/>
          <w:lang w:eastAsia="zh-CN" w:bidi="hi-IN"/>
        </w:rPr>
        <w:t xml:space="preserve">Совет депутатов Новомихайловского сельского поселения Монастырщинского района Смоленской области </w:t>
      </w:r>
      <w:proofErr w:type="gramEnd"/>
    </w:p>
    <w:p w:rsidR="00535D41" w:rsidRPr="00535D41" w:rsidRDefault="00535D41" w:rsidP="00535D41">
      <w:pPr>
        <w:widowControl w:val="0"/>
        <w:suppressAutoHyphens/>
        <w:spacing w:after="0" w:line="240" w:lineRule="auto"/>
        <w:ind w:right="-1" w:firstLine="567"/>
        <w:jc w:val="both"/>
        <w:rPr>
          <w:rFonts w:ascii="Times New Roman" w:eastAsia="Lucida Sans Unicode" w:hAnsi="Times New Roman" w:cs="Times New Roman"/>
          <w:kern w:val="2"/>
          <w:lang w:eastAsia="zh-CN" w:bidi="hi-IN"/>
        </w:rPr>
      </w:pPr>
    </w:p>
    <w:p w:rsidR="00535D41" w:rsidRPr="00535D41" w:rsidRDefault="00535D41" w:rsidP="00535D41">
      <w:pPr>
        <w:widowControl w:val="0"/>
        <w:suppressAutoHyphens/>
        <w:spacing w:after="0" w:line="240" w:lineRule="auto"/>
        <w:ind w:right="-1" w:firstLine="709"/>
        <w:jc w:val="both"/>
        <w:rPr>
          <w:rFonts w:ascii="Times New Roman" w:eastAsia="Lucida Sans Unicode" w:hAnsi="Times New Roman" w:cs="Times New Roman"/>
          <w:b/>
          <w:kern w:val="2"/>
          <w:lang w:eastAsia="zh-CN" w:bidi="hi-IN"/>
        </w:rPr>
      </w:pPr>
      <w:r w:rsidRPr="00535D41">
        <w:rPr>
          <w:rFonts w:ascii="Times New Roman" w:eastAsia="Lucida Sans Unicode" w:hAnsi="Times New Roman" w:cs="Times New Roman"/>
          <w:b/>
          <w:kern w:val="2"/>
          <w:lang w:eastAsia="zh-CN" w:bidi="hi-IN"/>
        </w:rPr>
        <w:t>РЕШИЛ:</w:t>
      </w:r>
    </w:p>
    <w:p w:rsidR="00535D41" w:rsidRPr="00535D41" w:rsidRDefault="00535D41" w:rsidP="00535D41">
      <w:pPr>
        <w:widowControl w:val="0"/>
        <w:suppressAutoHyphens/>
        <w:spacing w:after="0" w:line="240" w:lineRule="auto"/>
        <w:ind w:right="-1"/>
        <w:jc w:val="both"/>
        <w:rPr>
          <w:rFonts w:ascii="Times New Roman" w:eastAsia="Lucida Sans Unicode" w:hAnsi="Times New Roman" w:cs="Times New Roman"/>
          <w:kern w:val="2"/>
          <w:lang w:eastAsia="zh-CN" w:bidi="hi-IN"/>
        </w:rPr>
      </w:pPr>
    </w:p>
    <w:p w:rsidR="00535D41" w:rsidRPr="00535D41" w:rsidRDefault="00535D41" w:rsidP="00535D41">
      <w:pPr>
        <w:widowControl w:val="0"/>
        <w:numPr>
          <w:ilvl w:val="0"/>
          <w:numId w:val="1"/>
        </w:numPr>
        <w:suppressAutoHyphens/>
        <w:spacing w:after="0" w:line="240" w:lineRule="auto"/>
        <w:ind w:right="-1" w:firstLine="709"/>
        <w:contextualSpacing/>
        <w:jc w:val="both"/>
        <w:rPr>
          <w:rFonts w:ascii="Times New Roman" w:eastAsia="Lucida Sans Unicode" w:hAnsi="Times New Roman" w:cs="Times New Roman"/>
          <w:kern w:val="1"/>
          <w:lang w:eastAsia="zh-CN" w:bidi="hi-IN"/>
        </w:rPr>
      </w:pPr>
      <w:r w:rsidRPr="00535D41">
        <w:rPr>
          <w:rFonts w:ascii="Times New Roman" w:eastAsia="Lucida Sans Unicode" w:hAnsi="Times New Roman" w:cs="Times New Roman"/>
          <w:kern w:val="2"/>
          <w:lang w:eastAsia="zh-CN" w:bidi="hi-IN"/>
        </w:rPr>
        <w:t xml:space="preserve">  </w:t>
      </w:r>
      <w:proofErr w:type="gramStart"/>
      <w:r w:rsidRPr="00535D41">
        <w:rPr>
          <w:rFonts w:ascii="Times New Roman" w:eastAsia="Lucida Sans Unicode" w:hAnsi="Times New Roman" w:cs="Times New Roman"/>
          <w:kern w:val="2"/>
          <w:lang w:eastAsia="zh-CN" w:bidi="hi-IN"/>
        </w:rPr>
        <w:t xml:space="preserve">1.Внести в Устав Новомихайловского сельского поселения Монастырщинского района Смоленской области </w:t>
      </w:r>
      <w:r w:rsidRPr="00535D41">
        <w:rPr>
          <w:rFonts w:ascii="Times New Roman" w:eastAsia="Lucida Sans Unicode" w:hAnsi="Times New Roman" w:cs="Times New Roman"/>
          <w:kern w:val="1"/>
          <w:lang w:eastAsia="zh-CN" w:bidi="hi-IN"/>
        </w:rPr>
        <w:t>утвержденный решением Совета депутатов Новомихайловского сельского поселения Монастырщинского района Смоленской области от 09.11.2005г. №7 (в редакции решений Совета депутатов  Новомихайловского сельского поселения Монастырщинского района Смоленской области от 27.11.2006г. №24, от 10.10.2008г. №10, от 11.12.2009г. №19,от 01.07.2010 №11, от 14.11.2012г. №16, от 08.04.2013г</w:t>
      </w:r>
      <w:proofErr w:type="gramEnd"/>
      <w:r w:rsidRPr="00535D41">
        <w:rPr>
          <w:rFonts w:ascii="Times New Roman" w:eastAsia="Lucida Sans Unicode" w:hAnsi="Times New Roman" w:cs="Times New Roman"/>
          <w:kern w:val="1"/>
          <w:lang w:eastAsia="zh-CN" w:bidi="hi-IN"/>
        </w:rPr>
        <w:t>. №</w:t>
      </w:r>
      <w:proofErr w:type="gramStart"/>
      <w:r w:rsidRPr="00535D41">
        <w:rPr>
          <w:rFonts w:ascii="Times New Roman" w:eastAsia="Lucida Sans Unicode" w:hAnsi="Times New Roman" w:cs="Times New Roman"/>
          <w:kern w:val="1"/>
          <w:lang w:eastAsia="zh-CN" w:bidi="hi-IN"/>
        </w:rPr>
        <w:t>4, от 16.06.2014г. №11, от 06.02.2015г. №4, от 22.03.2017г. №5, от 08.08.2017г. №20, от 18.01.2018г. №1, 21.05.2018г. №14), следующие изменения:</w:t>
      </w:r>
      <w:proofErr w:type="gramEnd"/>
    </w:p>
    <w:p w:rsidR="00535D41" w:rsidRPr="00535D41" w:rsidRDefault="00535D41" w:rsidP="00535D41">
      <w:pPr>
        <w:suppressAutoHyphens/>
        <w:spacing w:after="0" w:line="240" w:lineRule="auto"/>
        <w:ind w:firstLine="709"/>
        <w:contextualSpacing/>
        <w:jc w:val="both"/>
        <w:rPr>
          <w:rFonts w:ascii="Times New Roman" w:eastAsia="Times New Roman" w:hAnsi="Times New Roman" w:cs="Times New Roman"/>
          <w:color w:val="000000"/>
          <w:lang w:eastAsia="zh-CN"/>
        </w:rPr>
      </w:pPr>
      <w:r w:rsidRPr="00535D41">
        <w:rPr>
          <w:rFonts w:ascii="Times New Roman" w:eastAsia="Times New Roman" w:hAnsi="Times New Roman" w:cs="Times New Roman"/>
          <w:b/>
          <w:color w:val="000000"/>
          <w:lang w:eastAsia="zh-CN"/>
        </w:rPr>
        <w:t xml:space="preserve">1.1. </w:t>
      </w:r>
      <w:r w:rsidRPr="00535D41">
        <w:rPr>
          <w:rFonts w:ascii="Times New Roman" w:eastAsia="Times New Roman" w:hAnsi="Times New Roman" w:cs="Times New Roman"/>
          <w:b/>
          <w:lang w:eastAsia="zh-CN"/>
        </w:rPr>
        <w:t>Пункт 2</w:t>
      </w:r>
      <w:r w:rsidRPr="00535D41">
        <w:rPr>
          <w:rFonts w:ascii="Times New Roman" w:eastAsia="Times New Roman" w:hAnsi="Times New Roman" w:cs="Times New Roman"/>
          <w:b/>
          <w:color w:val="FF0000"/>
          <w:lang w:eastAsia="zh-CN"/>
        </w:rPr>
        <w:t xml:space="preserve"> </w:t>
      </w:r>
      <w:r w:rsidRPr="00535D41">
        <w:rPr>
          <w:rFonts w:ascii="Times New Roman" w:eastAsia="Times New Roman" w:hAnsi="Times New Roman" w:cs="Times New Roman"/>
          <w:b/>
          <w:bCs/>
          <w:color w:val="000000"/>
          <w:lang w:eastAsia="zh-CN"/>
        </w:rPr>
        <w:t xml:space="preserve">части 2 статьи 7 </w:t>
      </w:r>
      <w:r w:rsidRPr="00535D41">
        <w:rPr>
          <w:rFonts w:ascii="Times New Roman" w:eastAsia="Times New Roman" w:hAnsi="Times New Roman" w:cs="Times New Roman"/>
          <w:color w:val="000000"/>
          <w:lang w:eastAsia="zh-CN"/>
        </w:rPr>
        <w:t>после слов «за сохранностью автомобильных дорог местного значения в границах населенных пунктов поселения</w:t>
      </w:r>
      <w:proofErr w:type="gramStart"/>
      <w:r w:rsidRPr="00535D41">
        <w:rPr>
          <w:rFonts w:ascii="Times New Roman" w:eastAsia="Times New Roman" w:hAnsi="Times New Roman" w:cs="Times New Roman"/>
          <w:color w:val="000000"/>
          <w:lang w:eastAsia="zh-CN"/>
        </w:rPr>
        <w:t>,»</w:t>
      </w:r>
      <w:proofErr w:type="gramEnd"/>
      <w:r w:rsidRPr="00535D41">
        <w:rPr>
          <w:rFonts w:ascii="Times New Roman" w:eastAsia="Times New Roman" w:hAnsi="Times New Roman" w:cs="Times New Roman"/>
          <w:color w:val="000000"/>
          <w:lang w:eastAsia="zh-CN"/>
        </w:rPr>
        <w:t xml:space="preserve"> дополнить словами «организация дорожного движения,»</w:t>
      </w:r>
    </w:p>
    <w:p w:rsidR="00535D41" w:rsidRPr="00535D41" w:rsidRDefault="00535D41" w:rsidP="00535D41">
      <w:pPr>
        <w:suppressAutoHyphens/>
        <w:spacing w:after="0" w:line="240" w:lineRule="auto"/>
        <w:ind w:firstLine="709"/>
        <w:jc w:val="both"/>
        <w:rPr>
          <w:rFonts w:ascii="Times New Roman" w:eastAsia="Times New Roman" w:hAnsi="Times New Roman" w:cs="Times New Roman"/>
          <w:color w:val="000000"/>
          <w:lang w:eastAsia="zh-CN"/>
        </w:rPr>
      </w:pPr>
      <w:r w:rsidRPr="00535D41">
        <w:rPr>
          <w:rFonts w:ascii="Times New Roman" w:eastAsia="Times New Roman" w:hAnsi="Times New Roman" w:cs="Times New Roman"/>
          <w:b/>
          <w:color w:val="000000"/>
          <w:lang w:eastAsia="zh-CN"/>
        </w:rPr>
        <w:t>1.2.Пункт 12 части 2 статьи 7</w:t>
      </w:r>
      <w:r w:rsidRPr="00535D41">
        <w:rPr>
          <w:rFonts w:ascii="Times New Roman" w:eastAsia="Times New Roman" w:hAnsi="Times New Roman" w:cs="Times New Roman"/>
          <w:color w:val="000000"/>
          <w:lang w:eastAsia="zh-CN"/>
        </w:rPr>
        <w:t xml:space="preserve"> изложить в следующей редакции:</w:t>
      </w:r>
    </w:p>
    <w:p w:rsidR="00535D41" w:rsidRPr="00535D41" w:rsidRDefault="00535D41" w:rsidP="00535D41">
      <w:pPr>
        <w:suppressAutoHyphens/>
        <w:spacing w:after="0" w:line="240" w:lineRule="auto"/>
        <w:ind w:firstLine="709"/>
        <w:jc w:val="both"/>
        <w:rPr>
          <w:rFonts w:ascii="Times New Roman" w:eastAsia="Times New Roman" w:hAnsi="Times New Roman" w:cs="Times New Roman"/>
          <w:color w:val="000000"/>
          <w:lang w:eastAsia="zh-CN"/>
        </w:rPr>
      </w:pPr>
      <w:r w:rsidRPr="00535D41">
        <w:rPr>
          <w:rFonts w:ascii="Times New Roman" w:eastAsia="Times New Roman" w:hAnsi="Times New Roman" w:cs="Times New Roman"/>
          <w:color w:val="000000"/>
          <w:lang w:eastAsia="zh-CN"/>
        </w:rPr>
        <w:t>«12)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35D41">
        <w:rPr>
          <w:rFonts w:ascii="Times New Roman" w:eastAsia="Times New Roman" w:hAnsi="Times New Roman" w:cs="Times New Roman"/>
          <w:color w:val="000000"/>
          <w:lang w:eastAsia="zh-CN"/>
        </w:rPr>
        <w:t>;»</w:t>
      </w:r>
      <w:proofErr w:type="gramEnd"/>
      <w:r w:rsidRPr="00535D41">
        <w:rPr>
          <w:rFonts w:ascii="Times New Roman" w:eastAsia="Times New Roman" w:hAnsi="Times New Roman" w:cs="Times New Roman"/>
          <w:color w:val="000000"/>
          <w:lang w:eastAsia="zh-CN"/>
        </w:rPr>
        <w:t>;</w:t>
      </w:r>
    </w:p>
    <w:p w:rsidR="00535D41" w:rsidRPr="00535D41" w:rsidRDefault="00535D41" w:rsidP="00535D41">
      <w:pPr>
        <w:suppressAutoHyphens/>
        <w:spacing w:after="0" w:line="240" w:lineRule="auto"/>
        <w:ind w:firstLine="709"/>
        <w:jc w:val="both"/>
        <w:rPr>
          <w:rFonts w:ascii="Times New Roman" w:eastAsia="Times New Roman" w:hAnsi="Times New Roman" w:cs="Times New Roman"/>
          <w:lang w:eastAsia="zh-CN"/>
        </w:rPr>
      </w:pPr>
      <w:r w:rsidRPr="00535D41">
        <w:rPr>
          <w:rFonts w:ascii="Times New Roman" w:eastAsia="Times New Roman" w:hAnsi="Times New Roman" w:cs="Times New Roman"/>
          <w:b/>
          <w:bCs/>
          <w:color w:val="000000"/>
          <w:lang w:eastAsia="zh-CN"/>
        </w:rPr>
        <w:lastRenderedPageBreak/>
        <w:t>1.3. В пункте 13 части 1 статьи 8</w:t>
      </w:r>
      <w:r w:rsidRPr="00535D41">
        <w:rPr>
          <w:rFonts w:ascii="Times New Roman" w:eastAsia="Times New Roman" w:hAnsi="Times New Roman" w:cs="Times New Roman"/>
          <w:color w:val="000000"/>
          <w:lang w:eastAsia="zh-CN"/>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535D41" w:rsidRPr="00535D41" w:rsidRDefault="00535D41" w:rsidP="00535D41">
      <w:pPr>
        <w:widowControl w:val="0"/>
        <w:suppressAutoHyphens/>
        <w:spacing w:after="0" w:line="240" w:lineRule="auto"/>
        <w:ind w:right="-1" w:firstLine="709"/>
        <w:jc w:val="both"/>
        <w:rPr>
          <w:rFonts w:ascii="Times New Roman" w:eastAsia="Lucida Sans Unicode" w:hAnsi="Times New Roman" w:cs="Times New Roman"/>
          <w:b/>
          <w:kern w:val="2"/>
          <w:lang w:eastAsia="zh-CN" w:bidi="hi-IN"/>
        </w:rPr>
      </w:pPr>
      <w:r w:rsidRPr="00535D41">
        <w:rPr>
          <w:rFonts w:ascii="Times New Roman" w:eastAsia="Lucida Sans Unicode" w:hAnsi="Times New Roman" w:cs="Times New Roman"/>
          <w:b/>
          <w:kern w:val="2"/>
          <w:lang w:eastAsia="zh-CN" w:bidi="hi-IN"/>
        </w:rPr>
        <w:t>1.4. Часть 1 статьи 8 дополнить пунктом 16 следующего содержания:</w:t>
      </w:r>
    </w:p>
    <w:p w:rsidR="00535D41" w:rsidRPr="00535D41" w:rsidRDefault="00535D41" w:rsidP="00535D41">
      <w:pPr>
        <w:suppressAutoHyphens/>
        <w:spacing w:after="0" w:line="240" w:lineRule="auto"/>
        <w:ind w:firstLine="709"/>
        <w:jc w:val="both"/>
        <w:rPr>
          <w:rFonts w:ascii="Times New Roman" w:eastAsia="Lucida Sans Unicode" w:hAnsi="Times New Roman" w:cs="Times New Roman"/>
          <w:kern w:val="2"/>
          <w:lang w:eastAsia="zh-CN" w:bidi="hi-IN"/>
        </w:rPr>
      </w:pPr>
      <w:r w:rsidRPr="00535D41">
        <w:rPr>
          <w:rFonts w:ascii="Times New Roman" w:eastAsia="Lucida Sans Unicode" w:hAnsi="Times New Roman" w:cs="Times New Roman"/>
          <w:kern w:val="2"/>
          <w:lang w:eastAsia="zh-CN" w:bidi="hi-IN"/>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535D41">
        <w:rPr>
          <w:rFonts w:ascii="Times New Roman" w:eastAsia="Lucida Sans Unicode" w:hAnsi="Times New Roman" w:cs="Times New Roman"/>
          <w:kern w:val="2"/>
          <w:lang w:eastAsia="zh-CN" w:bidi="hi-IN"/>
        </w:rPr>
        <w:t>.»</w:t>
      </w:r>
      <w:proofErr w:type="gramEnd"/>
      <w:r w:rsidRPr="00535D41">
        <w:rPr>
          <w:rFonts w:ascii="Times New Roman" w:eastAsia="Lucida Sans Unicode" w:hAnsi="Times New Roman" w:cs="Times New Roman"/>
          <w:kern w:val="2"/>
          <w:lang w:eastAsia="zh-CN" w:bidi="hi-IN"/>
        </w:rPr>
        <w:t>;</w:t>
      </w:r>
    </w:p>
    <w:p w:rsidR="00535D41" w:rsidRPr="00535D41" w:rsidRDefault="00535D41" w:rsidP="00535D41">
      <w:pPr>
        <w:suppressAutoHyphens/>
        <w:spacing w:after="0" w:line="240" w:lineRule="auto"/>
        <w:ind w:firstLine="709"/>
        <w:jc w:val="both"/>
        <w:rPr>
          <w:rFonts w:ascii="Times New Roman" w:eastAsia="Times New Roman" w:hAnsi="Times New Roman" w:cs="Times New Roman"/>
          <w:b/>
          <w:lang w:eastAsia="zh-CN"/>
        </w:rPr>
      </w:pPr>
      <w:r w:rsidRPr="00535D41">
        <w:rPr>
          <w:rFonts w:ascii="Times New Roman" w:eastAsia="Times New Roman" w:hAnsi="Times New Roman" w:cs="Times New Roman"/>
          <w:b/>
          <w:lang w:eastAsia="zh-CN"/>
        </w:rPr>
        <w:t>1.5. В части 6 статьи</w:t>
      </w:r>
      <w:r w:rsidRPr="00535D41">
        <w:rPr>
          <w:rFonts w:ascii="Times New Roman" w:eastAsia="Times New Roman" w:hAnsi="Times New Roman" w:cs="Times New Roman"/>
          <w:b/>
          <w:color w:val="FF0000"/>
          <w:lang w:eastAsia="zh-CN"/>
        </w:rPr>
        <w:t xml:space="preserve"> </w:t>
      </w:r>
      <w:r w:rsidRPr="00535D41">
        <w:rPr>
          <w:rFonts w:ascii="Times New Roman" w:eastAsia="Times New Roman" w:hAnsi="Times New Roman" w:cs="Times New Roman"/>
          <w:b/>
          <w:lang w:eastAsia="zh-CN"/>
        </w:rPr>
        <w:t>17</w:t>
      </w:r>
      <w:r w:rsidRPr="00535D41">
        <w:rPr>
          <w:rFonts w:ascii="Times New Roman" w:eastAsia="Times New Roman" w:hAnsi="Times New Roman" w:cs="Times New Roman"/>
          <w:b/>
          <w:color w:val="FF0000"/>
          <w:lang w:eastAsia="zh-CN"/>
        </w:rPr>
        <w:t xml:space="preserve"> </w:t>
      </w:r>
      <w:r w:rsidRPr="00535D41">
        <w:rPr>
          <w:rFonts w:ascii="Times New Roman" w:eastAsia="Times New Roman" w:hAnsi="Times New Roman" w:cs="Times New Roman"/>
          <w:lang w:eastAsia="zh-CN"/>
        </w:rPr>
        <w:t>слова « по проектам и вопросам, указанным в части 4 настоящей статьи</w:t>
      </w:r>
      <w:proofErr w:type="gramStart"/>
      <w:r w:rsidRPr="00535D41">
        <w:rPr>
          <w:rFonts w:ascii="Times New Roman" w:eastAsia="Times New Roman" w:hAnsi="Times New Roman" w:cs="Times New Roman"/>
          <w:lang w:eastAsia="zh-CN"/>
        </w:rPr>
        <w:t>,»</w:t>
      </w:r>
      <w:proofErr w:type="gramEnd"/>
      <w:r w:rsidRPr="00535D41">
        <w:rPr>
          <w:rFonts w:ascii="Times New Roman" w:eastAsia="Times New Roman" w:hAnsi="Times New Roman" w:cs="Times New Roman"/>
          <w:lang w:eastAsia="zh-CN"/>
        </w:rPr>
        <w:t xml:space="preserve"> исключить;</w:t>
      </w:r>
    </w:p>
    <w:p w:rsidR="00535D41" w:rsidRPr="00535D41" w:rsidRDefault="00535D41" w:rsidP="00535D41">
      <w:pPr>
        <w:suppressAutoHyphens/>
        <w:spacing w:after="0" w:line="240" w:lineRule="auto"/>
        <w:ind w:firstLine="709"/>
        <w:jc w:val="both"/>
        <w:rPr>
          <w:rFonts w:ascii="Times New Roman" w:eastAsia="Times New Roman" w:hAnsi="Times New Roman" w:cs="Times New Roman"/>
          <w:lang w:eastAsia="zh-CN"/>
        </w:rPr>
      </w:pPr>
      <w:r w:rsidRPr="00535D41">
        <w:rPr>
          <w:rFonts w:ascii="Times New Roman" w:eastAsia="Times New Roman" w:hAnsi="Times New Roman" w:cs="Times New Roman"/>
          <w:b/>
          <w:bCs/>
          <w:lang w:eastAsia="zh-CN"/>
        </w:rPr>
        <w:t>1.6. В части 8 статьи 33:</w:t>
      </w:r>
    </w:p>
    <w:p w:rsidR="00535D41" w:rsidRPr="00535D41" w:rsidRDefault="00535D41" w:rsidP="00535D41">
      <w:pPr>
        <w:suppressAutoHyphens/>
        <w:spacing w:after="0" w:line="240" w:lineRule="auto"/>
        <w:ind w:firstLine="709"/>
        <w:jc w:val="both"/>
        <w:rPr>
          <w:rFonts w:ascii="Times New Roman" w:eastAsia="Times New Roman" w:hAnsi="Times New Roman" w:cs="Times New Roman"/>
          <w:lang w:eastAsia="zh-CN"/>
        </w:rPr>
      </w:pPr>
      <w:r w:rsidRPr="00535D41">
        <w:rPr>
          <w:rFonts w:ascii="Times New Roman" w:eastAsia="Times New Roman" w:hAnsi="Times New Roman" w:cs="Times New Roman"/>
          <w:lang w:eastAsia="zh-CN"/>
        </w:rPr>
        <w:t xml:space="preserve">а) в пункте 17 </w:t>
      </w:r>
      <w:r w:rsidRPr="00535D41">
        <w:rPr>
          <w:rFonts w:ascii="Times New Roman" w:eastAsia="Times New Roman" w:hAnsi="Times New Roman" w:cs="Times New Roman"/>
          <w:color w:val="000000"/>
          <w:lang w:eastAsia="zh-CN"/>
        </w:rPr>
        <w:t>после слов «за сохранностью автомобильных дорог местного значения в границах населенных пунктов поселения</w:t>
      </w:r>
      <w:proofErr w:type="gramStart"/>
      <w:r w:rsidRPr="00535D41">
        <w:rPr>
          <w:rFonts w:ascii="Times New Roman" w:eastAsia="Times New Roman" w:hAnsi="Times New Roman" w:cs="Times New Roman"/>
          <w:color w:val="000000"/>
          <w:lang w:eastAsia="zh-CN"/>
        </w:rPr>
        <w:t>,»</w:t>
      </w:r>
      <w:proofErr w:type="gramEnd"/>
      <w:r w:rsidRPr="00535D41">
        <w:rPr>
          <w:rFonts w:ascii="Times New Roman" w:eastAsia="Times New Roman" w:hAnsi="Times New Roman" w:cs="Times New Roman"/>
          <w:color w:val="000000"/>
          <w:lang w:eastAsia="zh-CN"/>
        </w:rPr>
        <w:t xml:space="preserve"> дополнить словами «организация дорожного движения,»;</w:t>
      </w:r>
    </w:p>
    <w:p w:rsidR="00535D41" w:rsidRPr="00535D41" w:rsidRDefault="00535D41" w:rsidP="00535D41">
      <w:pPr>
        <w:suppressAutoHyphens/>
        <w:spacing w:after="0" w:line="240" w:lineRule="auto"/>
        <w:ind w:firstLine="709"/>
        <w:jc w:val="both"/>
        <w:rPr>
          <w:rFonts w:ascii="Times New Roman" w:eastAsia="Times New Roman" w:hAnsi="Times New Roman" w:cs="Times New Roman"/>
          <w:color w:val="000000"/>
          <w:lang w:eastAsia="zh-CN"/>
        </w:rPr>
      </w:pPr>
      <w:r w:rsidRPr="00535D41">
        <w:rPr>
          <w:rFonts w:ascii="Times New Roman" w:eastAsia="Times New Roman" w:hAnsi="Times New Roman" w:cs="Times New Roman"/>
          <w:lang w:eastAsia="zh-CN"/>
        </w:rPr>
        <w:t>б) пункт 31</w:t>
      </w:r>
      <w:r w:rsidRPr="00535D41">
        <w:rPr>
          <w:rFonts w:ascii="Times New Roman" w:eastAsia="Times New Roman" w:hAnsi="Times New Roman" w:cs="Times New Roman"/>
          <w:color w:val="000000"/>
          <w:lang w:eastAsia="zh-CN"/>
        </w:rPr>
        <w:t>изложить в следующей редакции:</w:t>
      </w:r>
    </w:p>
    <w:p w:rsidR="00535D41" w:rsidRPr="00535D41" w:rsidRDefault="00535D41" w:rsidP="00535D41">
      <w:pPr>
        <w:suppressAutoHyphens/>
        <w:spacing w:after="0" w:line="240" w:lineRule="auto"/>
        <w:ind w:firstLine="709"/>
        <w:jc w:val="both"/>
        <w:rPr>
          <w:rFonts w:ascii="Times New Roman" w:eastAsia="Times New Roman" w:hAnsi="Times New Roman" w:cs="Times New Roman"/>
          <w:color w:val="000000"/>
          <w:lang w:eastAsia="zh-CN"/>
        </w:rPr>
      </w:pPr>
      <w:r w:rsidRPr="00535D41">
        <w:rPr>
          <w:rFonts w:ascii="Times New Roman" w:eastAsia="Times New Roman" w:hAnsi="Times New Roman" w:cs="Times New Roman"/>
          <w:color w:val="000000"/>
          <w:lang w:eastAsia="zh-CN"/>
        </w:rPr>
        <w:t>«31)участие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35D41">
        <w:rPr>
          <w:rFonts w:ascii="Times New Roman" w:eastAsia="Times New Roman" w:hAnsi="Times New Roman" w:cs="Times New Roman"/>
          <w:color w:val="000000"/>
          <w:lang w:eastAsia="zh-CN"/>
        </w:rPr>
        <w:t>;»</w:t>
      </w:r>
      <w:proofErr w:type="gramEnd"/>
      <w:r w:rsidRPr="00535D41">
        <w:rPr>
          <w:rFonts w:ascii="Times New Roman" w:eastAsia="Times New Roman" w:hAnsi="Times New Roman" w:cs="Times New Roman"/>
          <w:color w:val="000000"/>
          <w:lang w:eastAsia="zh-CN"/>
        </w:rPr>
        <w:t>;</w:t>
      </w:r>
    </w:p>
    <w:p w:rsidR="00535D41" w:rsidRPr="00535D41" w:rsidRDefault="00535D41" w:rsidP="00535D41">
      <w:pPr>
        <w:suppressAutoHyphens/>
        <w:spacing w:after="0" w:line="240" w:lineRule="auto"/>
        <w:ind w:firstLine="709"/>
        <w:jc w:val="both"/>
        <w:rPr>
          <w:rFonts w:ascii="Times New Roman" w:eastAsia="Times New Roman" w:hAnsi="Times New Roman" w:cs="Times New Roman"/>
          <w:lang w:eastAsia="zh-CN"/>
        </w:rPr>
      </w:pPr>
      <w:r w:rsidRPr="00535D41">
        <w:rPr>
          <w:rFonts w:ascii="Times New Roman" w:eastAsia="Times New Roman" w:hAnsi="Times New Roman" w:cs="Times New Roman"/>
          <w:lang w:eastAsia="zh-CN"/>
        </w:rPr>
        <w:t>в) пункт 32  изложить в следующей редакции:</w:t>
      </w:r>
    </w:p>
    <w:p w:rsidR="00535D41" w:rsidRPr="00535D41" w:rsidRDefault="00535D41" w:rsidP="00535D41">
      <w:pPr>
        <w:suppressAutoHyphens/>
        <w:spacing w:after="0" w:line="240" w:lineRule="auto"/>
        <w:ind w:firstLine="709"/>
        <w:jc w:val="both"/>
        <w:rPr>
          <w:rFonts w:ascii="Times New Roman" w:eastAsia="Times New Roman" w:hAnsi="Times New Roman" w:cs="Times New Roman"/>
          <w:lang w:eastAsia="zh-CN"/>
        </w:rPr>
      </w:pPr>
      <w:r w:rsidRPr="00535D41">
        <w:rPr>
          <w:rFonts w:ascii="Times New Roman" w:eastAsia="Times New Roman" w:hAnsi="Times New Roman" w:cs="Times New Roman"/>
          <w:lang w:eastAsia="zh-CN"/>
        </w:rPr>
        <w:t>«32) осуществление контроля за соблюдением правил благоустройства</w:t>
      </w:r>
      <w:r w:rsidR="00275211">
        <w:rPr>
          <w:rFonts w:ascii="Times New Roman" w:eastAsia="Times New Roman" w:hAnsi="Times New Roman" w:cs="Times New Roman"/>
          <w:lang w:eastAsia="zh-CN"/>
        </w:rPr>
        <w:t xml:space="preserve"> территории поселения</w:t>
      </w:r>
      <w:r w:rsidRPr="00535D41">
        <w:rPr>
          <w:rFonts w:ascii="Times New Roman" w:eastAsia="Times New Roman" w:hAnsi="Times New Roman" w:cs="Times New Roman"/>
          <w:lang w:eastAsia="zh-CN"/>
        </w:rPr>
        <w:t>, организация благоустройства территории поселения в соответствии с указанными правилами</w:t>
      </w:r>
      <w:proofErr w:type="gramStart"/>
      <w:r w:rsidRPr="00535D41">
        <w:rPr>
          <w:rFonts w:ascii="Times New Roman" w:eastAsia="Times New Roman" w:hAnsi="Times New Roman" w:cs="Times New Roman"/>
          <w:lang w:eastAsia="zh-CN"/>
        </w:rPr>
        <w:t>;»</w:t>
      </w:r>
      <w:proofErr w:type="gramEnd"/>
      <w:r w:rsidRPr="00535D41">
        <w:rPr>
          <w:rFonts w:ascii="Times New Roman" w:eastAsia="Times New Roman" w:hAnsi="Times New Roman" w:cs="Times New Roman"/>
          <w:lang w:eastAsia="zh-CN"/>
        </w:rPr>
        <w:t>.</w:t>
      </w:r>
    </w:p>
    <w:p w:rsidR="00535D41" w:rsidRPr="00535D41" w:rsidRDefault="00535D41" w:rsidP="00535D41">
      <w:pPr>
        <w:widowControl w:val="0"/>
        <w:suppressAutoHyphens/>
        <w:spacing w:after="0" w:line="240" w:lineRule="auto"/>
        <w:ind w:right="-1" w:firstLine="709"/>
        <w:contextualSpacing/>
        <w:jc w:val="both"/>
        <w:rPr>
          <w:rFonts w:ascii="Times New Roman" w:eastAsia="Lucida Sans Unicode" w:hAnsi="Times New Roman" w:cs="Times New Roman"/>
          <w:b/>
          <w:kern w:val="2"/>
          <w:lang w:eastAsia="zh-CN" w:bidi="hi-IN"/>
        </w:rPr>
      </w:pPr>
      <w:r w:rsidRPr="00535D41">
        <w:rPr>
          <w:rFonts w:ascii="Times New Roman" w:eastAsia="Lucida Sans Unicode" w:hAnsi="Times New Roman" w:cs="Times New Roman"/>
          <w:b/>
          <w:kern w:val="2"/>
          <w:lang w:eastAsia="zh-CN" w:bidi="hi-IN"/>
        </w:rPr>
        <w:t>1.7. Часть 4 статьи 40 изложить в новой редакции:</w:t>
      </w:r>
    </w:p>
    <w:p w:rsidR="00535D41" w:rsidRPr="00535D41" w:rsidRDefault="00535D41" w:rsidP="00535D41">
      <w:pPr>
        <w:widowControl w:val="0"/>
        <w:suppressAutoHyphens/>
        <w:spacing w:after="0" w:line="240" w:lineRule="auto"/>
        <w:ind w:right="-1" w:firstLine="709"/>
        <w:contextualSpacing/>
        <w:jc w:val="both"/>
        <w:rPr>
          <w:rFonts w:ascii="Times New Roman" w:eastAsia="Lucida Sans Unicode" w:hAnsi="Times New Roman" w:cs="Times New Roman"/>
          <w:kern w:val="2"/>
          <w:lang w:eastAsia="zh-CN" w:bidi="hi-IN"/>
        </w:rPr>
      </w:pPr>
      <w:r w:rsidRPr="00535D41">
        <w:rPr>
          <w:rFonts w:ascii="Times New Roman" w:eastAsia="Lucida Sans Unicode" w:hAnsi="Times New Roman" w:cs="Times New Roman"/>
          <w:kern w:val="2"/>
          <w:lang w:eastAsia="zh-CN" w:bidi="hi-IN"/>
        </w:rPr>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печатном средстве массовой информации, определенном решением Совета депутатов. Печатным средством массовой информации органов местного самоуправления  Новомихайловского сельского поселения Монастырщинского района Смоленской области определена информационная газета «Новомихайловский вестник» Новомихайловского сельского поселения сельского поселения».</w:t>
      </w:r>
    </w:p>
    <w:p w:rsidR="00535D41" w:rsidRPr="00535D41" w:rsidRDefault="00535D41" w:rsidP="00535D41">
      <w:pPr>
        <w:widowControl w:val="0"/>
        <w:suppressAutoHyphens/>
        <w:spacing w:after="0" w:line="240" w:lineRule="auto"/>
        <w:ind w:right="-1" w:firstLine="709"/>
        <w:contextualSpacing/>
        <w:jc w:val="both"/>
        <w:rPr>
          <w:rFonts w:ascii="Times New Roman" w:eastAsia="Lucida Sans Unicode" w:hAnsi="Times New Roman" w:cs="Times New Roman"/>
          <w:kern w:val="2"/>
          <w:lang w:eastAsia="zh-CN" w:bidi="hi-IN"/>
        </w:rPr>
      </w:pPr>
      <w:r w:rsidRPr="00535D41">
        <w:rPr>
          <w:rFonts w:ascii="Times New Roman" w:eastAsia="Lucida Sans Unicode" w:hAnsi="Times New Roman" w:cs="Times New Roman"/>
          <w:kern w:val="2"/>
          <w:lang w:eastAsia="zh-CN" w:bidi="hi-IN"/>
        </w:rPr>
        <w:t>2. Настоящее решение подлежит официальному опубликованию в  информационной газете «Новомихайловский вестник»  Новомихайловского сельского поселения Монастырщинского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535D41" w:rsidRPr="00535D41" w:rsidRDefault="00535D41" w:rsidP="00535D41">
      <w:pPr>
        <w:widowControl w:val="0"/>
        <w:suppressAutoHyphens/>
        <w:spacing w:after="0" w:line="240" w:lineRule="auto"/>
        <w:ind w:right="-1" w:firstLine="709"/>
        <w:contextualSpacing/>
        <w:jc w:val="both"/>
        <w:rPr>
          <w:rFonts w:ascii="Times New Roman" w:eastAsia="Lucida Sans Unicode" w:hAnsi="Times New Roman" w:cs="Times New Roman"/>
          <w:kern w:val="2"/>
          <w:lang w:eastAsia="zh-CN" w:bidi="hi-IN"/>
        </w:rPr>
      </w:pPr>
    </w:p>
    <w:p w:rsidR="00535D41" w:rsidRPr="00535D41" w:rsidRDefault="00535D41" w:rsidP="00535D41">
      <w:pPr>
        <w:widowControl w:val="0"/>
        <w:suppressAutoHyphens/>
        <w:autoSpaceDE w:val="0"/>
        <w:spacing w:after="0" w:line="273" w:lineRule="atLeast"/>
        <w:rPr>
          <w:rFonts w:ascii="Times New Roman" w:eastAsia="Times New Roman" w:hAnsi="Times New Roman" w:cs="Times New Roman"/>
          <w:lang w:eastAsia="ar-SA"/>
        </w:rPr>
      </w:pPr>
      <w:r w:rsidRPr="00535D41">
        <w:rPr>
          <w:rFonts w:ascii="Times New Roman" w:eastAsia="Times New Roman" w:hAnsi="Times New Roman" w:cs="Times New Roman"/>
          <w:lang w:eastAsia="ar-SA"/>
        </w:rPr>
        <w:t>Глава муниципального образования</w:t>
      </w:r>
    </w:p>
    <w:p w:rsidR="00535D41" w:rsidRPr="00535D41" w:rsidRDefault="00535D41" w:rsidP="00535D41">
      <w:pPr>
        <w:widowControl w:val="0"/>
        <w:suppressAutoHyphens/>
        <w:autoSpaceDE w:val="0"/>
        <w:spacing w:after="0" w:line="273" w:lineRule="atLeast"/>
        <w:rPr>
          <w:rFonts w:ascii="Times New Roman" w:eastAsia="Times New Roman" w:hAnsi="Times New Roman" w:cs="Times New Roman"/>
          <w:lang w:eastAsia="ar-SA"/>
        </w:rPr>
      </w:pPr>
      <w:r w:rsidRPr="00535D41">
        <w:rPr>
          <w:rFonts w:ascii="Times New Roman" w:eastAsia="Times New Roman" w:hAnsi="Times New Roman" w:cs="Times New Roman"/>
          <w:lang w:eastAsia="ar-SA"/>
        </w:rPr>
        <w:t>Новомихайловского сельского поселения</w:t>
      </w:r>
    </w:p>
    <w:p w:rsidR="00535D41" w:rsidRPr="00535D41" w:rsidRDefault="00535D41" w:rsidP="00535D41">
      <w:pPr>
        <w:widowControl w:val="0"/>
        <w:suppressAutoHyphens/>
        <w:autoSpaceDE w:val="0"/>
        <w:spacing w:after="0" w:line="273" w:lineRule="atLeast"/>
        <w:rPr>
          <w:rFonts w:ascii="Times New Roman" w:eastAsia="Times New Roman" w:hAnsi="Times New Roman" w:cs="Times New Roman"/>
          <w:lang w:eastAsia="ar-SA"/>
        </w:rPr>
      </w:pPr>
      <w:r w:rsidRPr="00535D41">
        <w:rPr>
          <w:rFonts w:ascii="Times New Roman" w:eastAsia="Times New Roman" w:hAnsi="Times New Roman" w:cs="Times New Roman"/>
          <w:lang w:eastAsia="ar-SA"/>
        </w:rPr>
        <w:t>Монастырщинского района</w:t>
      </w:r>
    </w:p>
    <w:p w:rsidR="00535D41" w:rsidRPr="00535D41" w:rsidRDefault="00535D41" w:rsidP="00535D41">
      <w:pPr>
        <w:widowControl w:val="0"/>
        <w:suppressAutoHyphens/>
        <w:autoSpaceDE w:val="0"/>
        <w:spacing w:after="0" w:line="273" w:lineRule="atLeast"/>
        <w:rPr>
          <w:rFonts w:ascii="Times New Roman" w:eastAsia="Times New Roman" w:hAnsi="Times New Roman" w:cs="Times New Roman"/>
          <w:lang w:eastAsia="ar-SA"/>
        </w:rPr>
      </w:pPr>
      <w:r w:rsidRPr="00535D41">
        <w:rPr>
          <w:rFonts w:ascii="Times New Roman" w:eastAsia="Times New Roman" w:hAnsi="Times New Roman" w:cs="Times New Roman"/>
          <w:lang w:eastAsia="ar-SA"/>
        </w:rPr>
        <w:t xml:space="preserve">Смоленской области                                                                    </w:t>
      </w:r>
      <w:r w:rsidR="00DE67B4">
        <w:rPr>
          <w:rFonts w:ascii="Times New Roman" w:eastAsia="Times New Roman" w:hAnsi="Times New Roman" w:cs="Times New Roman"/>
          <w:lang w:eastAsia="ar-SA"/>
        </w:rPr>
        <w:t xml:space="preserve">                             </w:t>
      </w:r>
      <w:r w:rsidRPr="00535D41">
        <w:rPr>
          <w:rFonts w:ascii="Times New Roman" w:eastAsia="Times New Roman" w:hAnsi="Times New Roman" w:cs="Times New Roman"/>
          <w:lang w:eastAsia="ar-SA"/>
        </w:rPr>
        <w:t xml:space="preserve"> </w:t>
      </w:r>
      <w:proofErr w:type="spellStart"/>
      <w:r w:rsidRPr="00535D41">
        <w:rPr>
          <w:rFonts w:ascii="Times New Roman" w:eastAsia="Times New Roman" w:hAnsi="Times New Roman" w:cs="Times New Roman"/>
          <w:b/>
          <w:lang w:eastAsia="ar-SA"/>
        </w:rPr>
        <w:t>С.В.Иванов</w:t>
      </w:r>
      <w:proofErr w:type="spellEnd"/>
    </w:p>
    <w:p w:rsidR="00DE67B4" w:rsidRDefault="00DE67B4">
      <w:r>
        <w:br w:type="page"/>
      </w:r>
    </w:p>
    <w:p w:rsidR="0082655E" w:rsidRPr="0082655E" w:rsidRDefault="0082655E" w:rsidP="008265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800100" cy="914400"/>
            <wp:effectExtent l="0" t="0" r="0" b="0"/>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82655E" w:rsidRPr="0082655E" w:rsidRDefault="0082655E" w:rsidP="0082655E">
      <w:pPr>
        <w:spacing w:after="0" w:line="240" w:lineRule="auto"/>
        <w:jc w:val="center"/>
        <w:rPr>
          <w:rFonts w:ascii="Times New Roman" w:eastAsia="Times New Roman" w:hAnsi="Times New Roman" w:cs="Times New Roman"/>
          <w:sz w:val="24"/>
          <w:szCs w:val="24"/>
          <w:lang w:eastAsia="ru-RU"/>
        </w:rPr>
      </w:pPr>
    </w:p>
    <w:p w:rsidR="0082655E" w:rsidRPr="0082655E" w:rsidRDefault="0082655E" w:rsidP="0082655E">
      <w:pPr>
        <w:tabs>
          <w:tab w:val="left" w:pos="3047"/>
        </w:tabs>
        <w:spacing w:after="0" w:line="240" w:lineRule="auto"/>
        <w:jc w:val="center"/>
        <w:rPr>
          <w:rFonts w:ascii="Times New Roman" w:eastAsia="Times New Roman" w:hAnsi="Times New Roman" w:cs="Times New Roman"/>
          <w:b/>
          <w:bCs/>
          <w:sz w:val="20"/>
          <w:szCs w:val="20"/>
          <w:lang w:eastAsia="ru-RU"/>
        </w:rPr>
      </w:pPr>
      <w:r w:rsidRPr="0082655E">
        <w:rPr>
          <w:rFonts w:ascii="Times New Roman" w:eastAsia="Times New Roman" w:hAnsi="Times New Roman" w:cs="Times New Roman"/>
          <w:b/>
          <w:bCs/>
          <w:sz w:val="20"/>
          <w:szCs w:val="20"/>
          <w:lang w:eastAsia="ru-RU"/>
        </w:rPr>
        <w:t xml:space="preserve">СОВЕТ ДЕПУТАТОВ </w:t>
      </w:r>
    </w:p>
    <w:p w:rsidR="0082655E" w:rsidRPr="0082655E" w:rsidRDefault="0082655E" w:rsidP="0082655E">
      <w:pPr>
        <w:tabs>
          <w:tab w:val="left" w:pos="3047"/>
        </w:tabs>
        <w:spacing w:after="0" w:line="240" w:lineRule="auto"/>
        <w:jc w:val="center"/>
        <w:rPr>
          <w:rFonts w:ascii="Times New Roman" w:eastAsia="Times New Roman" w:hAnsi="Times New Roman" w:cs="Times New Roman"/>
          <w:b/>
          <w:bCs/>
          <w:sz w:val="20"/>
          <w:szCs w:val="20"/>
          <w:lang w:eastAsia="ru-RU"/>
        </w:rPr>
      </w:pPr>
      <w:r w:rsidRPr="0082655E">
        <w:rPr>
          <w:rFonts w:ascii="Times New Roman" w:eastAsia="Times New Roman" w:hAnsi="Times New Roman" w:cs="Times New Roman"/>
          <w:b/>
          <w:bCs/>
          <w:sz w:val="20"/>
          <w:szCs w:val="20"/>
          <w:lang w:eastAsia="ru-RU"/>
        </w:rPr>
        <w:t xml:space="preserve">НОВОМИХАЙЛОВСКОГО СЕЛЬСКОГО ПОСЕЛЕНИЯ </w:t>
      </w:r>
    </w:p>
    <w:p w:rsidR="0082655E" w:rsidRPr="0082655E" w:rsidRDefault="0082655E" w:rsidP="0082655E">
      <w:pPr>
        <w:tabs>
          <w:tab w:val="left" w:pos="3047"/>
        </w:tabs>
        <w:spacing w:after="0" w:line="240" w:lineRule="auto"/>
        <w:jc w:val="center"/>
        <w:rPr>
          <w:rFonts w:ascii="Times New Roman" w:eastAsia="Times New Roman" w:hAnsi="Times New Roman" w:cs="Times New Roman"/>
          <w:b/>
          <w:bCs/>
          <w:sz w:val="20"/>
          <w:szCs w:val="20"/>
          <w:lang w:eastAsia="ru-RU"/>
        </w:rPr>
      </w:pPr>
      <w:r w:rsidRPr="0082655E">
        <w:rPr>
          <w:rFonts w:ascii="Times New Roman" w:eastAsia="Times New Roman" w:hAnsi="Times New Roman" w:cs="Times New Roman"/>
          <w:b/>
          <w:bCs/>
          <w:sz w:val="20"/>
          <w:szCs w:val="20"/>
          <w:lang w:eastAsia="ru-RU"/>
        </w:rPr>
        <w:t xml:space="preserve">МОНАСТЫРЩИНСКОГО РАЙОНА </w:t>
      </w:r>
    </w:p>
    <w:p w:rsidR="0082655E" w:rsidRPr="0082655E" w:rsidRDefault="0082655E" w:rsidP="0082655E">
      <w:pPr>
        <w:tabs>
          <w:tab w:val="left" w:pos="3047"/>
        </w:tabs>
        <w:spacing w:after="0" w:line="240" w:lineRule="auto"/>
        <w:jc w:val="center"/>
        <w:rPr>
          <w:rFonts w:ascii="Times New Roman" w:eastAsia="Times New Roman" w:hAnsi="Times New Roman" w:cs="Times New Roman"/>
          <w:b/>
          <w:bCs/>
          <w:sz w:val="20"/>
          <w:szCs w:val="20"/>
          <w:lang w:eastAsia="ru-RU"/>
        </w:rPr>
      </w:pPr>
      <w:r w:rsidRPr="0082655E">
        <w:rPr>
          <w:rFonts w:ascii="Times New Roman" w:eastAsia="Times New Roman" w:hAnsi="Times New Roman" w:cs="Times New Roman"/>
          <w:b/>
          <w:bCs/>
          <w:sz w:val="20"/>
          <w:szCs w:val="20"/>
          <w:lang w:eastAsia="ru-RU"/>
        </w:rPr>
        <w:t>СМОЛЕНСКОЙ ОБЛАСТИ</w:t>
      </w:r>
    </w:p>
    <w:p w:rsidR="0082655E" w:rsidRPr="0082655E" w:rsidRDefault="0082655E" w:rsidP="0082655E">
      <w:pPr>
        <w:spacing w:after="0" w:line="240" w:lineRule="auto"/>
        <w:rPr>
          <w:rFonts w:ascii="Times New Roman" w:eastAsia="Times New Roman" w:hAnsi="Times New Roman" w:cs="Times New Roman"/>
          <w:sz w:val="20"/>
          <w:szCs w:val="20"/>
          <w:lang w:eastAsia="ru-RU"/>
        </w:rPr>
      </w:pPr>
    </w:p>
    <w:p w:rsidR="0082655E" w:rsidRPr="0082655E" w:rsidRDefault="0082655E" w:rsidP="0082655E">
      <w:pPr>
        <w:keepNext/>
        <w:spacing w:after="0" w:line="240" w:lineRule="auto"/>
        <w:jc w:val="center"/>
        <w:outlineLvl w:val="1"/>
        <w:rPr>
          <w:rFonts w:ascii="Times New Roman" w:eastAsia="Times New Roman" w:hAnsi="Times New Roman" w:cs="Times New Roman"/>
          <w:b/>
          <w:bCs/>
          <w:sz w:val="20"/>
          <w:szCs w:val="20"/>
          <w:lang w:eastAsia="ru-RU"/>
        </w:rPr>
      </w:pPr>
      <w:r w:rsidRPr="0082655E">
        <w:rPr>
          <w:rFonts w:ascii="Times New Roman" w:eastAsia="Times New Roman" w:hAnsi="Times New Roman" w:cs="Times New Roman"/>
          <w:b/>
          <w:bCs/>
          <w:sz w:val="20"/>
          <w:szCs w:val="20"/>
          <w:lang w:eastAsia="ru-RU"/>
        </w:rPr>
        <w:t>РЕШЕНИЕ</w:t>
      </w:r>
    </w:p>
    <w:p w:rsidR="0082655E" w:rsidRPr="0082655E" w:rsidRDefault="0082655E" w:rsidP="0082655E">
      <w:pPr>
        <w:spacing w:after="0" w:line="240" w:lineRule="auto"/>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 xml:space="preserve">     </w:t>
      </w:r>
    </w:p>
    <w:p w:rsidR="0082655E" w:rsidRPr="0082655E" w:rsidRDefault="0082655E" w:rsidP="0082655E">
      <w:pPr>
        <w:keepNext/>
        <w:spacing w:after="0" w:line="240" w:lineRule="auto"/>
        <w:jc w:val="both"/>
        <w:outlineLvl w:val="1"/>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от 29 апреля 2019 г.   №  7</w:t>
      </w:r>
    </w:p>
    <w:tbl>
      <w:tblPr>
        <w:tblW w:w="0" w:type="auto"/>
        <w:tblLook w:val="04A0" w:firstRow="1" w:lastRow="0" w:firstColumn="1" w:lastColumn="0" w:noHBand="0" w:noVBand="1"/>
      </w:tblPr>
      <w:tblGrid>
        <w:gridCol w:w="4593"/>
        <w:gridCol w:w="4978"/>
      </w:tblGrid>
      <w:tr w:rsidR="0082655E" w:rsidRPr="0082655E" w:rsidTr="00CF7B15">
        <w:tc>
          <w:tcPr>
            <w:tcW w:w="4644" w:type="dxa"/>
          </w:tcPr>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Об исполнении бюджета Новомихайловского сельского поселения Монастырщинского района Смоленской области за 2018 год</w:t>
            </w: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p>
        </w:tc>
        <w:tc>
          <w:tcPr>
            <w:tcW w:w="5069" w:type="dxa"/>
          </w:tcPr>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p>
        </w:tc>
      </w:tr>
    </w:tbl>
    <w:p w:rsidR="0082655E" w:rsidRPr="0082655E" w:rsidRDefault="0082655E" w:rsidP="0082655E">
      <w:pPr>
        <w:spacing w:after="0" w:line="240" w:lineRule="auto"/>
        <w:ind w:firstLine="567"/>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 xml:space="preserve">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2018 год, руководствуясь статьями 153, 2646 Бюджетного кодекса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82655E" w:rsidRPr="0082655E" w:rsidRDefault="0082655E" w:rsidP="0082655E">
      <w:pPr>
        <w:spacing w:after="0" w:line="240" w:lineRule="auto"/>
        <w:jc w:val="center"/>
        <w:rPr>
          <w:rFonts w:ascii="Times New Roman" w:eastAsia="Times New Roman" w:hAnsi="Times New Roman" w:cs="Times New Roman"/>
          <w:b/>
          <w:sz w:val="20"/>
          <w:szCs w:val="20"/>
          <w:lang w:eastAsia="ru-RU"/>
        </w:rPr>
      </w:pPr>
      <w:r w:rsidRPr="0082655E">
        <w:rPr>
          <w:rFonts w:ascii="Times New Roman" w:eastAsia="Times New Roman" w:hAnsi="Times New Roman" w:cs="Times New Roman"/>
          <w:b/>
          <w:sz w:val="20"/>
          <w:szCs w:val="20"/>
          <w:lang w:eastAsia="ru-RU"/>
        </w:rPr>
        <w:t>РЕШИЛ:</w:t>
      </w: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 xml:space="preserve"> </w:t>
      </w: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 xml:space="preserve">           </w:t>
      </w:r>
      <w:r w:rsidRPr="0082655E">
        <w:rPr>
          <w:rFonts w:ascii="Times New Roman" w:eastAsia="Times New Roman" w:hAnsi="Times New Roman" w:cs="Times New Roman"/>
          <w:sz w:val="20"/>
          <w:szCs w:val="20"/>
          <w:lang w:eastAsia="ru-RU"/>
        </w:rPr>
        <w:tab/>
        <w:t xml:space="preserve">1.Утвердить отчет об исполнении бюджета Новомихайловского сельского поселения Монастырщинского района Смоленской области за 2018 год по доходам в сумме 3510,9 тыс. рублей и по расходам в сумме 3647,3 тыс. рублей с превышением расходов над доходами (дефицит бюджета Новомихайловского сельского поселения Монастырщинского района Смоленской области) в сумме – </w:t>
      </w: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 xml:space="preserve">  136,3 тыс. рублей.</w:t>
      </w: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ab/>
        <w:t>2.Утвердить показатели:</w:t>
      </w: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ab/>
        <w:t>1) доходов бюджета Новомихайловского сельского поселения Монастырщинского района Смоленской области за 2018 год по кодам классификации доходов бюджета согласно приложению 1 к настоящему решению;</w:t>
      </w: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ab/>
        <w:t>2) доходов бюджета Новомихайловского сельского поселения Монастырщинского района Смоленской области за 2018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ab/>
        <w:t>3) расходов бюджета Новомихайловского сельского поселения Монастырщинского района Смоленской области за 2018 год по ведомственной структуре расходов бюджета муниципального образования согласно приложению 3 к настоящему решению;</w:t>
      </w: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ab/>
        <w:t>4) расходов бюджета Новомихайловского сельского поселения Монастырщинского района Смоленской области за 2018 год по разделам и подразделам классификации расходов бюджетов согласно приложению 4 к настоящему решению;</w:t>
      </w:r>
    </w:p>
    <w:p w:rsidR="0082655E" w:rsidRPr="0082655E" w:rsidRDefault="0082655E" w:rsidP="0082655E">
      <w:pPr>
        <w:spacing w:after="0" w:line="240" w:lineRule="auto"/>
        <w:ind w:firstLine="709"/>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 xml:space="preserve">5) источников финансирования дефицита бюджета Новомихайловского сельского поселения Монастырщинского района Смоленской области в 2018 году по кодам </w:t>
      </w:r>
      <w:proofErr w:type="gramStart"/>
      <w:r w:rsidRPr="0082655E">
        <w:rPr>
          <w:rFonts w:ascii="Times New Roman" w:eastAsia="Times New Roman" w:hAnsi="Times New Roman" w:cs="Times New Roman"/>
          <w:sz w:val="20"/>
          <w:szCs w:val="20"/>
          <w:lang w:eastAsia="ru-RU"/>
        </w:rPr>
        <w:t>классификации источников финансирования дефицитов бюджетов</w:t>
      </w:r>
      <w:proofErr w:type="gramEnd"/>
      <w:r w:rsidRPr="0082655E">
        <w:rPr>
          <w:rFonts w:ascii="Times New Roman" w:eastAsia="Times New Roman" w:hAnsi="Times New Roman" w:cs="Times New Roman"/>
          <w:sz w:val="20"/>
          <w:szCs w:val="20"/>
          <w:lang w:eastAsia="ru-RU"/>
        </w:rPr>
        <w:t xml:space="preserve"> согласно приложению 5 к настоящему решению;</w:t>
      </w: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ab/>
        <w:t xml:space="preserve">6) источников финансирования дефицита бюджета Новомихайловского сельского поселения Монастырщинского района Смоленской области в 2018 году по кодам групп, подгрупп, статей, видов </w:t>
      </w:r>
      <w:proofErr w:type="gramStart"/>
      <w:r w:rsidRPr="0082655E">
        <w:rPr>
          <w:rFonts w:ascii="Times New Roman" w:eastAsia="Times New Roman" w:hAnsi="Times New Roman" w:cs="Times New Roman"/>
          <w:sz w:val="20"/>
          <w:szCs w:val="20"/>
          <w:lang w:eastAsia="ru-RU"/>
        </w:rPr>
        <w:t>источников финансирования дефицитов бюджетов классификации операций сектора государственного</w:t>
      </w:r>
      <w:proofErr w:type="gramEnd"/>
      <w:r w:rsidRPr="0082655E">
        <w:rPr>
          <w:rFonts w:ascii="Times New Roman" w:eastAsia="Times New Roman" w:hAnsi="Times New Roman" w:cs="Times New Roman"/>
          <w:sz w:val="20"/>
          <w:szCs w:val="20"/>
          <w:lang w:eastAsia="ru-RU"/>
        </w:rPr>
        <w:t xml:space="preserve"> управления, относящихся к источникам финансирования дефицитов бюджетов согласно приложению 6 к настоящему решению.</w:t>
      </w: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p>
    <w:p w:rsidR="0082655E" w:rsidRPr="0082655E" w:rsidRDefault="0082655E" w:rsidP="0082655E">
      <w:pPr>
        <w:spacing w:after="0" w:line="240" w:lineRule="auto"/>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ab/>
        <w:t>3.Настоящее решение вступает в силу со дня его подписания.</w:t>
      </w:r>
    </w:p>
    <w:p w:rsidR="0082655E" w:rsidRPr="0082655E" w:rsidRDefault="0082655E" w:rsidP="0082655E">
      <w:pPr>
        <w:spacing w:after="0" w:line="240" w:lineRule="auto"/>
        <w:ind w:left="360"/>
        <w:jc w:val="both"/>
        <w:rPr>
          <w:rFonts w:ascii="Times New Roman" w:eastAsia="Times New Roman" w:hAnsi="Times New Roman" w:cs="Times New Roman"/>
          <w:sz w:val="20"/>
          <w:szCs w:val="20"/>
          <w:lang w:eastAsia="ru-RU"/>
        </w:rPr>
      </w:pPr>
    </w:p>
    <w:p w:rsidR="0082655E" w:rsidRPr="0082655E" w:rsidRDefault="0082655E" w:rsidP="0082655E">
      <w:pPr>
        <w:spacing w:after="0" w:line="240" w:lineRule="auto"/>
        <w:ind w:left="360"/>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Глава муниципального образования</w:t>
      </w:r>
    </w:p>
    <w:p w:rsidR="0082655E" w:rsidRPr="0082655E" w:rsidRDefault="0082655E" w:rsidP="0082655E">
      <w:pPr>
        <w:spacing w:after="0" w:line="240" w:lineRule="auto"/>
        <w:ind w:left="360"/>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Новомихайловского сельского поселения</w:t>
      </w:r>
    </w:p>
    <w:p w:rsidR="0082655E" w:rsidRPr="0082655E" w:rsidRDefault="0082655E" w:rsidP="0082655E">
      <w:pPr>
        <w:spacing w:after="0" w:line="240" w:lineRule="auto"/>
        <w:ind w:left="360"/>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 xml:space="preserve">Монастырщинского района </w:t>
      </w:r>
    </w:p>
    <w:p w:rsidR="0082655E" w:rsidRPr="0082655E" w:rsidRDefault="0082655E" w:rsidP="0082655E">
      <w:pPr>
        <w:spacing w:after="0" w:line="240" w:lineRule="auto"/>
        <w:ind w:left="360"/>
        <w:jc w:val="both"/>
        <w:rPr>
          <w:rFonts w:ascii="Times New Roman" w:eastAsia="Times New Roman" w:hAnsi="Times New Roman" w:cs="Times New Roman"/>
          <w:sz w:val="20"/>
          <w:szCs w:val="20"/>
          <w:lang w:eastAsia="ru-RU"/>
        </w:rPr>
      </w:pPr>
      <w:r w:rsidRPr="0082655E">
        <w:rPr>
          <w:rFonts w:ascii="Times New Roman" w:eastAsia="Times New Roman" w:hAnsi="Times New Roman" w:cs="Times New Roman"/>
          <w:sz w:val="20"/>
          <w:szCs w:val="20"/>
          <w:lang w:eastAsia="ru-RU"/>
        </w:rPr>
        <w:t xml:space="preserve">Смоленской области                                                       </w:t>
      </w:r>
      <w:r>
        <w:rPr>
          <w:rFonts w:ascii="Times New Roman" w:eastAsia="Times New Roman" w:hAnsi="Times New Roman" w:cs="Times New Roman"/>
          <w:sz w:val="20"/>
          <w:szCs w:val="20"/>
          <w:lang w:eastAsia="ru-RU"/>
        </w:rPr>
        <w:t xml:space="preserve">                                             </w:t>
      </w:r>
      <w:r w:rsidRPr="0082655E">
        <w:rPr>
          <w:rFonts w:ascii="Times New Roman" w:eastAsia="Times New Roman" w:hAnsi="Times New Roman" w:cs="Times New Roman"/>
          <w:sz w:val="20"/>
          <w:szCs w:val="20"/>
          <w:lang w:eastAsia="ru-RU"/>
        </w:rPr>
        <w:t xml:space="preserve">     С.В. Иванов</w:t>
      </w:r>
    </w:p>
    <w:p w:rsidR="005444A1" w:rsidRPr="005444A1" w:rsidRDefault="005444A1" w:rsidP="005444A1">
      <w:pPr>
        <w:spacing w:after="0" w:line="240" w:lineRule="auto"/>
        <w:jc w:val="center"/>
        <w:rPr>
          <w:rFonts w:ascii="Times New Roman" w:eastAsiaTheme="minorEastAsia" w:hAnsi="Times New Roman"/>
          <w:b/>
          <w:bCs/>
          <w:sz w:val="20"/>
          <w:szCs w:val="20"/>
          <w:lang w:eastAsia="ru-RU"/>
        </w:rPr>
      </w:pPr>
      <w:r w:rsidRPr="005444A1">
        <w:rPr>
          <w:rFonts w:ascii="Times New Roman" w:eastAsiaTheme="minorEastAsia" w:hAnsi="Times New Roman"/>
          <w:b/>
          <w:noProof/>
          <w:sz w:val="20"/>
          <w:szCs w:val="20"/>
          <w:lang w:eastAsia="ru-RU"/>
        </w:rPr>
        <w:lastRenderedPageBreak/>
        <w:drawing>
          <wp:inline distT="0" distB="0" distL="0" distR="0" wp14:anchorId="40151CA5" wp14:editId="04F8BE96">
            <wp:extent cx="704850" cy="800100"/>
            <wp:effectExtent l="0" t="0" r="0" b="0"/>
            <wp:docPr id="3" name="Рисунок 3" descr="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моленс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5444A1" w:rsidRPr="005444A1" w:rsidRDefault="005444A1" w:rsidP="005444A1">
      <w:pPr>
        <w:spacing w:after="0" w:line="240" w:lineRule="auto"/>
        <w:jc w:val="center"/>
        <w:rPr>
          <w:rFonts w:ascii="Times New Roman" w:eastAsiaTheme="minorEastAsia" w:hAnsi="Times New Roman"/>
          <w:b/>
          <w:bCs/>
          <w:sz w:val="20"/>
          <w:szCs w:val="20"/>
          <w:lang w:eastAsia="ru-RU"/>
        </w:rPr>
      </w:pPr>
    </w:p>
    <w:p w:rsidR="005444A1" w:rsidRPr="005444A1" w:rsidRDefault="005444A1" w:rsidP="005444A1">
      <w:pPr>
        <w:spacing w:after="0" w:line="240" w:lineRule="auto"/>
        <w:jc w:val="center"/>
        <w:rPr>
          <w:rFonts w:ascii="Times New Roman" w:eastAsiaTheme="minorEastAsia" w:hAnsi="Times New Roman"/>
          <w:b/>
          <w:bCs/>
          <w:sz w:val="20"/>
          <w:szCs w:val="20"/>
          <w:lang w:eastAsia="ru-RU"/>
        </w:rPr>
      </w:pPr>
      <w:r w:rsidRPr="005444A1">
        <w:rPr>
          <w:rFonts w:ascii="Times New Roman" w:eastAsiaTheme="minorEastAsia" w:hAnsi="Times New Roman"/>
          <w:b/>
          <w:bCs/>
          <w:sz w:val="20"/>
          <w:szCs w:val="20"/>
          <w:lang w:eastAsia="ru-RU"/>
        </w:rPr>
        <w:t>СОВЕТ ДЕПУТАТОВ</w:t>
      </w:r>
    </w:p>
    <w:p w:rsidR="005444A1" w:rsidRPr="005444A1" w:rsidRDefault="005444A1" w:rsidP="005444A1">
      <w:pPr>
        <w:spacing w:after="0" w:line="240" w:lineRule="auto"/>
        <w:jc w:val="center"/>
        <w:rPr>
          <w:rFonts w:ascii="Times New Roman" w:eastAsiaTheme="minorEastAsia" w:hAnsi="Times New Roman"/>
          <w:b/>
          <w:bCs/>
          <w:sz w:val="20"/>
          <w:szCs w:val="20"/>
          <w:lang w:eastAsia="ru-RU"/>
        </w:rPr>
      </w:pPr>
      <w:r w:rsidRPr="005444A1">
        <w:rPr>
          <w:rFonts w:ascii="Times New Roman" w:eastAsiaTheme="minorEastAsia" w:hAnsi="Times New Roman"/>
          <w:b/>
          <w:bCs/>
          <w:sz w:val="20"/>
          <w:szCs w:val="20"/>
          <w:lang w:eastAsia="ru-RU"/>
        </w:rPr>
        <w:t>НОВОМИХАЙЛОВСКОГО  СЕЛЬСКОГО ПОСЕЛЕНИЯ</w:t>
      </w:r>
    </w:p>
    <w:p w:rsidR="005444A1" w:rsidRPr="005444A1" w:rsidRDefault="005444A1" w:rsidP="005444A1">
      <w:pPr>
        <w:spacing w:after="0" w:line="240" w:lineRule="auto"/>
        <w:jc w:val="center"/>
        <w:rPr>
          <w:rFonts w:ascii="Times New Roman" w:eastAsiaTheme="minorEastAsia" w:hAnsi="Times New Roman"/>
          <w:b/>
          <w:sz w:val="20"/>
          <w:szCs w:val="20"/>
          <w:lang w:eastAsia="ru-RU"/>
        </w:rPr>
      </w:pPr>
      <w:r w:rsidRPr="005444A1">
        <w:rPr>
          <w:rFonts w:ascii="Times New Roman" w:eastAsiaTheme="minorEastAsia" w:hAnsi="Times New Roman"/>
          <w:b/>
          <w:sz w:val="20"/>
          <w:szCs w:val="20"/>
          <w:lang w:eastAsia="ru-RU"/>
        </w:rPr>
        <w:t xml:space="preserve">МОНАСТЫРЩИНСКОГО РАЙОНА </w:t>
      </w:r>
    </w:p>
    <w:p w:rsidR="005444A1" w:rsidRPr="005444A1" w:rsidRDefault="005444A1" w:rsidP="005444A1">
      <w:pPr>
        <w:spacing w:after="0" w:line="240" w:lineRule="auto"/>
        <w:jc w:val="center"/>
        <w:rPr>
          <w:rFonts w:ascii="Times New Roman" w:eastAsiaTheme="minorEastAsia" w:hAnsi="Times New Roman"/>
          <w:b/>
          <w:sz w:val="20"/>
          <w:szCs w:val="20"/>
          <w:lang w:eastAsia="ru-RU"/>
        </w:rPr>
      </w:pPr>
      <w:r w:rsidRPr="005444A1">
        <w:rPr>
          <w:rFonts w:ascii="Times New Roman" w:eastAsiaTheme="minorEastAsia" w:hAnsi="Times New Roman"/>
          <w:b/>
          <w:sz w:val="20"/>
          <w:szCs w:val="20"/>
          <w:lang w:eastAsia="ru-RU"/>
        </w:rPr>
        <w:t>СМОЛЕНСКОЙ ОБЛАСТИ</w:t>
      </w:r>
    </w:p>
    <w:p w:rsidR="005444A1" w:rsidRPr="005444A1" w:rsidRDefault="005444A1" w:rsidP="005444A1">
      <w:pPr>
        <w:spacing w:after="0" w:line="240" w:lineRule="auto"/>
        <w:rPr>
          <w:rFonts w:ascii="Times New Roman" w:eastAsiaTheme="minorEastAsia" w:hAnsi="Times New Roman"/>
          <w:b/>
          <w:sz w:val="20"/>
          <w:szCs w:val="20"/>
          <w:lang w:eastAsia="ru-RU"/>
        </w:rPr>
      </w:pPr>
    </w:p>
    <w:p w:rsidR="005444A1" w:rsidRPr="005444A1" w:rsidRDefault="005444A1" w:rsidP="005444A1">
      <w:pPr>
        <w:spacing w:after="0" w:line="240" w:lineRule="auto"/>
        <w:jc w:val="center"/>
        <w:rPr>
          <w:rFonts w:ascii="Times New Roman" w:eastAsiaTheme="minorEastAsia" w:hAnsi="Times New Roman"/>
          <w:sz w:val="20"/>
          <w:szCs w:val="20"/>
          <w:lang w:eastAsia="ru-RU"/>
        </w:rPr>
      </w:pPr>
    </w:p>
    <w:p w:rsidR="005444A1" w:rsidRPr="005444A1" w:rsidRDefault="005444A1" w:rsidP="005444A1">
      <w:pPr>
        <w:pBdr>
          <w:bottom w:val="single" w:sz="12" w:space="1" w:color="auto"/>
        </w:pBdr>
        <w:spacing w:after="0" w:line="240" w:lineRule="auto"/>
        <w:jc w:val="center"/>
        <w:rPr>
          <w:rFonts w:ascii="Times New Roman" w:eastAsiaTheme="minorEastAsia" w:hAnsi="Times New Roman"/>
          <w:b/>
          <w:bCs/>
          <w:sz w:val="20"/>
          <w:szCs w:val="20"/>
          <w:lang w:eastAsia="ru-RU"/>
        </w:rPr>
      </w:pPr>
      <w:proofErr w:type="gramStart"/>
      <w:r w:rsidRPr="005444A1">
        <w:rPr>
          <w:rFonts w:ascii="Times New Roman" w:eastAsiaTheme="minorEastAsia" w:hAnsi="Times New Roman"/>
          <w:b/>
          <w:bCs/>
          <w:sz w:val="20"/>
          <w:szCs w:val="20"/>
          <w:lang w:eastAsia="ru-RU"/>
        </w:rPr>
        <w:t>Р</w:t>
      </w:r>
      <w:proofErr w:type="gramEnd"/>
      <w:r w:rsidRPr="005444A1">
        <w:rPr>
          <w:rFonts w:ascii="Times New Roman" w:eastAsiaTheme="minorEastAsia" w:hAnsi="Times New Roman"/>
          <w:b/>
          <w:bCs/>
          <w:sz w:val="20"/>
          <w:szCs w:val="20"/>
          <w:lang w:eastAsia="ru-RU"/>
        </w:rPr>
        <w:t xml:space="preserve"> Е Ш Е Н И Е</w:t>
      </w:r>
    </w:p>
    <w:p w:rsidR="005444A1" w:rsidRPr="005444A1" w:rsidRDefault="005444A1" w:rsidP="005444A1">
      <w:pPr>
        <w:autoSpaceDE w:val="0"/>
        <w:autoSpaceDN w:val="0"/>
        <w:adjustRightInd w:val="0"/>
        <w:spacing w:after="0" w:line="240" w:lineRule="auto"/>
        <w:jc w:val="both"/>
        <w:rPr>
          <w:rFonts w:ascii="Times New Roman" w:eastAsiaTheme="minorEastAsia" w:hAnsi="Times New Roman"/>
          <w:sz w:val="20"/>
          <w:szCs w:val="20"/>
          <w:lang w:eastAsia="ru-RU"/>
        </w:rPr>
      </w:pPr>
    </w:p>
    <w:p w:rsidR="005444A1" w:rsidRPr="005444A1" w:rsidRDefault="005444A1" w:rsidP="005444A1">
      <w:pPr>
        <w:autoSpaceDE w:val="0"/>
        <w:autoSpaceDN w:val="0"/>
        <w:adjustRightInd w:val="0"/>
        <w:spacing w:after="0" w:line="240" w:lineRule="auto"/>
        <w:jc w:val="both"/>
        <w:rPr>
          <w:rFonts w:ascii="Times New Roman" w:eastAsiaTheme="minorEastAsia" w:hAnsi="Times New Roman" w:cs="Times New Roman"/>
          <w:bCs/>
          <w:color w:val="000000" w:themeColor="text1"/>
          <w:sz w:val="20"/>
          <w:szCs w:val="20"/>
          <w:lang w:eastAsia="ru-RU"/>
        </w:rPr>
      </w:pPr>
      <w:r w:rsidRPr="005444A1">
        <w:rPr>
          <w:rFonts w:ascii="Times New Roman" w:eastAsiaTheme="minorEastAsia" w:hAnsi="Times New Roman" w:cs="Times New Roman"/>
          <w:bCs/>
          <w:color w:val="000000" w:themeColor="text1"/>
          <w:sz w:val="20"/>
          <w:szCs w:val="20"/>
          <w:lang w:eastAsia="ru-RU"/>
        </w:rPr>
        <w:t>от  17.04.2019                                   № 5</w:t>
      </w:r>
    </w:p>
    <w:p w:rsidR="005444A1" w:rsidRPr="005444A1" w:rsidRDefault="005444A1" w:rsidP="005444A1">
      <w:pPr>
        <w:autoSpaceDE w:val="0"/>
        <w:autoSpaceDN w:val="0"/>
        <w:adjustRightInd w:val="0"/>
        <w:spacing w:after="0" w:line="240" w:lineRule="auto"/>
        <w:ind w:firstLine="709"/>
        <w:jc w:val="center"/>
        <w:rPr>
          <w:rFonts w:ascii="Times New Roman" w:eastAsiaTheme="minorEastAsia" w:hAnsi="Times New Roman" w:cs="Times New Roman"/>
          <w:bCs/>
          <w:color w:val="000000" w:themeColor="text1"/>
          <w:sz w:val="20"/>
          <w:szCs w:val="20"/>
          <w:lang w:eastAsia="ru-RU"/>
        </w:rPr>
      </w:pPr>
    </w:p>
    <w:p w:rsidR="005444A1" w:rsidRPr="005444A1" w:rsidRDefault="005444A1" w:rsidP="005444A1">
      <w:pPr>
        <w:autoSpaceDE w:val="0"/>
        <w:autoSpaceDN w:val="0"/>
        <w:adjustRightInd w:val="0"/>
        <w:spacing w:after="0" w:line="240" w:lineRule="auto"/>
        <w:ind w:right="5671"/>
        <w:jc w:val="both"/>
        <w:rPr>
          <w:rFonts w:ascii="Times New Roman" w:eastAsiaTheme="minorEastAsia" w:hAnsi="Times New Roman" w:cs="Times New Roman"/>
          <w:bCs/>
          <w:color w:val="000000" w:themeColor="text1"/>
          <w:sz w:val="20"/>
          <w:szCs w:val="20"/>
          <w:lang w:eastAsia="ru-RU"/>
        </w:rPr>
      </w:pPr>
      <w:r w:rsidRPr="005444A1">
        <w:rPr>
          <w:rFonts w:ascii="Times New Roman" w:eastAsiaTheme="minorEastAsia" w:hAnsi="Times New Roman" w:cs="Times New Roman"/>
          <w:bCs/>
          <w:color w:val="000000" w:themeColor="text1"/>
          <w:sz w:val="20"/>
          <w:szCs w:val="20"/>
          <w:lang w:eastAsia="ru-RU"/>
        </w:rPr>
        <w:t>О внесении изменений в решение Совета депутатов Новомихайловского сельского поселения Монастырщинского района Смоленской области от 12.11.2018 № 27 «Об утверждении Правил благоустройства на территории  Новомихайловского сельского поселения  Монастырщинского района Смоленской области»</w:t>
      </w:r>
    </w:p>
    <w:p w:rsidR="005444A1" w:rsidRPr="005444A1" w:rsidRDefault="005444A1" w:rsidP="005444A1">
      <w:pPr>
        <w:widowControl w:val="0"/>
        <w:autoSpaceDE w:val="0"/>
        <w:autoSpaceDN w:val="0"/>
        <w:spacing w:after="0" w:line="240" w:lineRule="auto"/>
        <w:ind w:firstLine="709"/>
        <w:jc w:val="both"/>
        <w:rPr>
          <w:rFonts w:ascii="Times New Roman" w:eastAsiaTheme="minorEastAsia" w:hAnsi="Times New Roman" w:cs="Times New Roman"/>
          <w:bCs/>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heme="minorEastAsia" w:hAnsi="Times New Roman" w:cs="Times New Roman"/>
          <w:bCs/>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В соответствии с Федеральным </w:t>
      </w:r>
      <w:hyperlink r:id="rId10" w:history="1">
        <w:r w:rsidRPr="005444A1">
          <w:rPr>
            <w:rFonts w:ascii="Times New Roman" w:eastAsia="Times New Roman" w:hAnsi="Times New Roman" w:cs="Times New Roman"/>
            <w:color w:val="000000" w:themeColor="text1"/>
            <w:sz w:val="20"/>
            <w:szCs w:val="20"/>
            <w:lang w:eastAsia="ru-RU"/>
          </w:rPr>
          <w:t>законом</w:t>
        </w:r>
      </w:hyperlink>
      <w:r w:rsidRPr="005444A1">
        <w:rPr>
          <w:rFonts w:ascii="Times New Roman" w:eastAsia="Times New Roman" w:hAnsi="Times New Roman" w:cs="Times New Roman"/>
          <w:color w:val="000000" w:themeColor="text1"/>
          <w:sz w:val="20"/>
          <w:szCs w:val="20"/>
          <w:lang w:eastAsia="ru-RU"/>
        </w:rPr>
        <w:t xml:space="preserve"> от 6 октября 2003 года № 131-ФЗ «Об общих принципах организации местного самоуправления в Российской Федерации», </w:t>
      </w:r>
      <w:r w:rsidRPr="005444A1">
        <w:rPr>
          <w:rFonts w:ascii="Times New Roman" w:eastAsia="Times New Roman" w:hAnsi="Times New Roman" w:cs="Times New Roman"/>
          <w:sz w:val="20"/>
          <w:szCs w:val="20"/>
          <w:lang w:eastAsia="ru-RU"/>
        </w:rPr>
        <w:t xml:space="preserve">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b/>
          <w:color w:val="000000" w:themeColor="text1"/>
          <w:sz w:val="20"/>
          <w:szCs w:val="20"/>
          <w:lang w:eastAsia="ru-RU"/>
        </w:rPr>
        <w:t>РЕШИЛ</w:t>
      </w:r>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b/>
          <w:color w:val="000000" w:themeColor="text1"/>
          <w:sz w:val="20"/>
          <w:szCs w:val="20"/>
          <w:lang w:eastAsia="ru-RU"/>
        </w:rPr>
        <w:t>1.</w:t>
      </w:r>
      <w:r w:rsidRPr="005444A1">
        <w:rPr>
          <w:rFonts w:ascii="Times New Roman" w:eastAsia="Times New Roman" w:hAnsi="Times New Roman" w:cs="Times New Roman"/>
          <w:color w:val="000000" w:themeColor="text1"/>
          <w:sz w:val="20"/>
          <w:szCs w:val="20"/>
          <w:lang w:eastAsia="ru-RU"/>
        </w:rPr>
        <w:t xml:space="preserve"> Внести в решение Совета депутатов Новомихайловского сельского поселения Монастырщинского района Смоленской области от 12.11.2018 № 27 «Об утверждении </w:t>
      </w:r>
      <w:hyperlink r:id="rId11" w:anchor="P37" w:history="1">
        <w:r w:rsidRPr="005444A1">
          <w:rPr>
            <w:rFonts w:ascii="Times New Roman" w:eastAsia="Times New Roman" w:hAnsi="Times New Roman" w:cs="Times New Roman"/>
            <w:color w:val="000000" w:themeColor="text1"/>
            <w:sz w:val="20"/>
            <w:szCs w:val="20"/>
            <w:lang w:eastAsia="ru-RU"/>
          </w:rPr>
          <w:t>Правил</w:t>
        </w:r>
      </w:hyperlink>
      <w:r w:rsidRPr="005444A1">
        <w:rPr>
          <w:rFonts w:ascii="Times New Roman" w:eastAsia="Times New Roman" w:hAnsi="Times New Roman" w:cs="Times New Roman"/>
          <w:color w:val="000000" w:themeColor="text1"/>
          <w:sz w:val="20"/>
          <w:szCs w:val="20"/>
          <w:lang w:eastAsia="ru-RU"/>
        </w:rPr>
        <w:t xml:space="preserve"> благоустройства на территории Новомихайловского сельского поселения Монастырщинского района Смоленской области» следующие изменения: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r w:rsidRPr="005444A1">
        <w:rPr>
          <w:rFonts w:ascii="Times New Roman" w:eastAsia="Times New Roman" w:hAnsi="Times New Roman" w:cs="Times New Roman"/>
          <w:b/>
          <w:color w:val="000000" w:themeColor="text1"/>
          <w:sz w:val="20"/>
          <w:szCs w:val="20"/>
          <w:lang w:eastAsia="ru-RU"/>
        </w:rPr>
        <w:t>1.1. подпункт 6 пункта 4 статьи 43 изложить в новой редакции: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5444A1">
        <w:rPr>
          <w:rFonts w:ascii="Times New Roman" w:eastAsia="Times New Roman" w:hAnsi="Times New Roman" w:cs="Times New Roman"/>
          <w:color w:val="000000" w:themeColor="text1"/>
          <w:sz w:val="20"/>
          <w:szCs w:val="20"/>
          <w:lang w:eastAsia="ru-RU"/>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 за исключением объектов инфраструктуры железнодорожного транспорта, находящихся в федеральной собственности, если иное не установлено действующим законодательством».</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r w:rsidRPr="005444A1">
        <w:rPr>
          <w:rFonts w:ascii="Times New Roman" w:eastAsia="Times New Roman" w:hAnsi="Times New Roman" w:cs="Times New Roman"/>
          <w:b/>
          <w:color w:val="000000" w:themeColor="text1"/>
          <w:sz w:val="20"/>
          <w:szCs w:val="20"/>
          <w:lang w:eastAsia="ru-RU"/>
        </w:rPr>
        <w:t xml:space="preserve">1.2. в части </w:t>
      </w:r>
      <w:r w:rsidRPr="005444A1">
        <w:rPr>
          <w:rFonts w:ascii="Times New Roman" w:eastAsia="Times New Roman" w:hAnsi="Times New Roman" w:cs="Times New Roman"/>
          <w:b/>
          <w:color w:val="000000" w:themeColor="text1"/>
          <w:sz w:val="20"/>
          <w:szCs w:val="20"/>
          <w:lang w:val="en-US" w:eastAsia="ru-RU"/>
        </w:rPr>
        <w:t>VII</w:t>
      </w:r>
      <w:r w:rsidRPr="005444A1">
        <w:rPr>
          <w:rFonts w:ascii="Times New Roman" w:eastAsia="Times New Roman" w:hAnsi="Times New Roman" w:cs="Times New Roman"/>
          <w:color w:val="000000" w:themeColor="text1"/>
          <w:sz w:val="20"/>
          <w:szCs w:val="20"/>
          <w:lang w:eastAsia="ru-RU"/>
        </w:rPr>
        <w:t xml:space="preserve"> слова «орган исполнительной власти муниципального образования» заменить словами «исполнительно-распорядительный орган муниципального образования».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bCs/>
          <w:color w:val="000000" w:themeColor="text1"/>
          <w:sz w:val="20"/>
          <w:szCs w:val="20"/>
          <w:lang w:eastAsia="ru-RU"/>
        </w:rPr>
        <w:t>2.</w:t>
      </w:r>
      <w:r w:rsidRPr="005444A1">
        <w:rPr>
          <w:rFonts w:ascii="Times New Roman" w:eastAsia="Times New Roman" w:hAnsi="Times New Roman" w:cs="Times New Roman"/>
          <w:color w:val="000000" w:themeColor="text1"/>
          <w:sz w:val="20"/>
          <w:szCs w:val="20"/>
          <w:lang w:eastAsia="ru-RU"/>
        </w:rPr>
        <w:t xml:space="preserve"> Опубликовать настоящее решение в информационной газете Администрации Новомихайловского сельского поселения  Монастырщинского района Смоленской области  «Новомихайловский вестник» </w:t>
      </w:r>
      <w:r w:rsidRPr="005444A1">
        <w:rPr>
          <w:rFonts w:ascii="Times New Roman" w:eastAsia="Times New Roman" w:hAnsi="Times New Roman" w:cs="Times New Roman"/>
          <w:sz w:val="20"/>
          <w:szCs w:val="20"/>
          <w:lang w:eastAsia="ru-RU"/>
        </w:rPr>
        <w:t xml:space="preserve"> </w:t>
      </w:r>
      <w:r w:rsidRPr="005444A1">
        <w:rPr>
          <w:rFonts w:ascii="Times New Roman" w:eastAsia="Times New Roman" w:hAnsi="Times New Roman" w:cs="Times New Roman"/>
          <w:color w:val="000000" w:themeColor="text1"/>
          <w:sz w:val="20"/>
          <w:szCs w:val="20"/>
          <w:lang w:eastAsia="ru-RU"/>
        </w:rPr>
        <w:t xml:space="preserve">и разместить на официальном сайте Администрации </w:t>
      </w:r>
      <w:r w:rsidRPr="005444A1">
        <w:rPr>
          <w:rFonts w:ascii="Times New Roman" w:eastAsia="Times New Roman" w:hAnsi="Times New Roman" w:cs="Times New Roman"/>
          <w:sz w:val="20"/>
          <w:szCs w:val="20"/>
          <w:lang w:eastAsia="ru-RU"/>
        </w:rPr>
        <w:t xml:space="preserve">Новомихайловского сельского поселения Монастырщинского района Смоленской области </w:t>
      </w:r>
      <w:r w:rsidRPr="005444A1">
        <w:rPr>
          <w:rFonts w:ascii="Times New Roman" w:eastAsia="Times New Roman" w:hAnsi="Times New Roman" w:cs="Times New Roman"/>
          <w:color w:val="000000" w:themeColor="text1"/>
          <w:sz w:val="20"/>
          <w:szCs w:val="20"/>
          <w:lang w:eastAsia="ru-RU"/>
        </w:rPr>
        <w:t>в информационно-телекоммуникационной сети «Интернет».</w:t>
      </w:r>
    </w:p>
    <w:p w:rsidR="005444A1" w:rsidRPr="005444A1" w:rsidRDefault="005444A1" w:rsidP="005444A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Настоящее решение вступает в силу после его официального опубликования.</w:t>
      </w:r>
    </w:p>
    <w:p w:rsidR="005444A1" w:rsidRPr="005444A1" w:rsidRDefault="005444A1" w:rsidP="005444A1">
      <w:pPr>
        <w:spacing w:after="0" w:line="240" w:lineRule="auto"/>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spacing w:after="0" w:line="240" w:lineRule="auto"/>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spacing w:after="0" w:line="240" w:lineRule="auto"/>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Глава муниципального образования</w:t>
      </w:r>
    </w:p>
    <w:p w:rsidR="005444A1" w:rsidRPr="005444A1" w:rsidRDefault="005444A1" w:rsidP="005444A1">
      <w:pPr>
        <w:spacing w:after="0" w:line="240" w:lineRule="auto"/>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Новомихайловского сельского поселения</w:t>
      </w:r>
    </w:p>
    <w:p w:rsidR="005444A1" w:rsidRPr="005444A1" w:rsidRDefault="005444A1" w:rsidP="005444A1">
      <w:pPr>
        <w:spacing w:after="0" w:line="240" w:lineRule="auto"/>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Монастырщинского района</w:t>
      </w:r>
    </w:p>
    <w:p w:rsidR="005444A1" w:rsidRPr="005444A1" w:rsidRDefault="005444A1" w:rsidP="005444A1">
      <w:pPr>
        <w:rPr>
          <w:rFonts w:ascii="Times New Roman" w:eastAsia="Times New Roman" w:hAnsi="Times New Roman" w:cs="Times New Roman"/>
          <w:b/>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Смоленской области                                                                             </w:t>
      </w:r>
      <w:r>
        <w:rPr>
          <w:rFonts w:ascii="Times New Roman" w:eastAsia="Times New Roman" w:hAnsi="Times New Roman" w:cs="Times New Roman"/>
          <w:color w:val="000000" w:themeColor="text1"/>
          <w:sz w:val="20"/>
          <w:szCs w:val="20"/>
          <w:lang w:eastAsia="ru-RU"/>
        </w:rPr>
        <w:t xml:space="preserve">                                               </w:t>
      </w:r>
      <w:r w:rsidRPr="005444A1">
        <w:rPr>
          <w:rFonts w:ascii="Times New Roman" w:eastAsia="Times New Roman" w:hAnsi="Times New Roman" w:cs="Times New Roman"/>
          <w:color w:val="000000" w:themeColor="text1"/>
          <w:sz w:val="20"/>
          <w:szCs w:val="20"/>
          <w:lang w:eastAsia="ru-RU"/>
        </w:rPr>
        <w:t xml:space="preserve">  </w:t>
      </w:r>
      <w:proofErr w:type="spellStart"/>
      <w:r w:rsidRPr="005444A1">
        <w:rPr>
          <w:rFonts w:ascii="Times New Roman" w:eastAsia="Times New Roman" w:hAnsi="Times New Roman" w:cs="Times New Roman"/>
          <w:b/>
          <w:color w:val="000000" w:themeColor="text1"/>
          <w:sz w:val="20"/>
          <w:szCs w:val="20"/>
          <w:lang w:eastAsia="ru-RU"/>
        </w:rPr>
        <w:t>С.В.Иванов</w:t>
      </w:r>
      <w:proofErr w:type="spellEnd"/>
    </w:p>
    <w:p w:rsidR="005444A1" w:rsidRPr="005444A1" w:rsidRDefault="005444A1" w:rsidP="005444A1">
      <w:pPr>
        <w:rPr>
          <w:rFonts w:ascii="Times New Roman" w:eastAsia="Times New Roman" w:hAnsi="Times New Roman" w:cs="Times New Roman"/>
          <w:b/>
          <w:color w:val="000000" w:themeColor="text1"/>
          <w:sz w:val="20"/>
          <w:szCs w:val="20"/>
          <w:lang w:eastAsia="ru-RU"/>
        </w:rPr>
      </w:pPr>
    </w:p>
    <w:p w:rsidR="005444A1" w:rsidRPr="005444A1" w:rsidRDefault="005444A1" w:rsidP="005444A1">
      <w:pPr>
        <w:rPr>
          <w:rFonts w:ascii="Times New Roman" w:eastAsia="Times New Roman" w:hAnsi="Times New Roman" w:cs="Times New Roman"/>
          <w:b/>
          <w:color w:val="000000" w:themeColor="text1"/>
          <w:sz w:val="20"/>
          <w:szCs w:val="20"/>
          <w:lang w:eastAsia="ru-RU"/>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tblGrid>
      <w:tr w:rsidR="005444A1" w:rsidRPr="005444A1" w:rsidTr="005444A1">
        <w:trPr>
          <w:trHeight w:val="791"/>
        </w:trPr>
        <w:tc>
          <w:tcPr>
            <w:tcW w:w="3367" w:type="dxa"/>
            <w:tcBorders>
              <w:top w:val="nil"/>
              <w:left w:val="nil"/>
              <w:bottom w:val="nil"/>
              <w:right w:val="nil"/>
            </w:tcBorders>
          </w:tcPr>
          <w:p w:rsidR="005444A1" w:rsidRPr="005444A1" w:rsidRDefault="005444A1" w:rsidP="005444A1">
            <w:pPr>
              <w:spacing w:after="0"/>
              <w:outlineLvl w:val="1"/>
              <w:rPr>
                <w:rFonts w:ascii="Times New Roman" w:eastAsiaTheme="minorEastAsia" w:hAnsi="Times New Roman" w:cs="Times New Roman"/>
                <w:sz w:val="20"/>
                <w:szCs w:val="20"/>
                <w:lang w:eastAsia="ru-RU"/>
              </w:rPr>
            </w:pPr>
            <w:r w:rsidRPr="005444A1">
              <w:rPr>
                <w:rFonts w:ascii="Times New Roman" w:eastAsiaTheme="minorEastAsia" w:hAnsi="Times New Roman" w:cs="Times New Roman"/>
                <w:sz w:val="20"/>
                <w:szCs w:val="20"/>
                <w:lang w:eastAsia="ru-RU"/>
              </w:rPr>
              <w:lastRenderedPageBreak/>
              <w:t xml:space="preserve">Приложение </w:t>
            </w:r>
          </w:p>
          <w:p w:rsidR="005444A1" w:rsidRPr="005444A1" w:rsidRDefault="005444A1" w:rsidP="005444A1">
            <w:pPr>
              <w:spacing w:after="0"/>
              <w:ind w:firstLine="33"/>
              <w:outlineLvl w:val="1"/>
              <w:rPr>
                <w:rFonts w:ascii="Times New Roman" w:eastAsiaTheme="minorEastAsia" w:hAnsi="Times New Roman" w:cs="Times New Roman"/>
                <w:sz w:val="20"/>
                <w:szCs w:val="20"/>
                <w:lang w:eastAsia="ru-RU"/>
              </w:rPr>
            </w:pPr>
            <w:r w:rsidRPr="005444A1">
              <w:rPr>
                <w:rFonts w:ascii="Times New Roman" w:eastAsiaTheme="minorEastAsia" w:hAnsi="Times New Roman" w:cs="Times New Roman"/>
                <w:sz w:val="20"/>
                <w:szCs w:val="20"/>
                <w:lang w:eastAsia="ru-RU"/>
              </w:rPr>
              <w:t>к решению Совета депутатов Новомихайловского сельского поселения Монастырщинского района Смоленской области от 17.04.2019 г.    № 5</w:t>
            </w:r>
          </w:p>
        </w:tc>
      </w:tr>
    </w:tbl>
    <w:p w:rsidR="005444A1" w:rsidRPr="005444A1" w:rsidRDefault="005444A1" w:rsidP="005444A1">
      <w:pPr>
        <w:autoSpaceDE w:val="0"/>
        <w:autoSpaceDN w:val="0"/>
        <w:adjustRightInd w:val="0"/>
        <w:spacing w:after="0" w:line="240" w:lineRule="auto"/>
        <w:ind w:firstLine="709"/>
        <w:outlineLvl w:val="0"/>
        <w:rPr>
          <w:rFonts w:ascii="Times New Roman" w:eastAsiaTheme="minorEastAsia" w:hAnsi="Times New Roman" w:cs="Times New Roman"/>
          <w:color w:val="000000" w:themeColor="text1"/>
          <w:sz w:val="20"/>
          <w:szCs w:val="20"/>
          <w:lang w:eastAsia="ru-RU"/>
        </w:rPr>
      </w:pPr>
    </w:p>
    <w:p w:rsidR="005444A1" w:rsidRPr="005444A1" w:rsidRDefault="005444A1" w:rsidP="005444A1">
      <w:pPr>
        <w:autoSpaceDE w:val="0"/>
        <w:autoSpaceDN w:val="0"/>
        <w:adjustRightInd w:val="0"/>
        <w:spacing w:after="0" w:line="240" w:lineRule="auto"/>
        <w:ind w:firstLine="709"/>
        <w:outlineLvl w:val="0"/>
        <w:rPr>
          <w:rFonts w:ascii="Times New Roman" w:eastAsiaTheme="minorEastAsia" w:hAnsi="Times New Roman" w:cs="Times New Roman"/>
          <w:color w:val="000000" w:themeColor="text1"/>
          <w:sz w:val="20"/>
          <w:szCs w:val="20"/>
          <w:lang w:eastAsia="ru-RU"/>
        </w:rPr>
      </w:pPr>
    </w:p>
    <w:p w:rsidR="005444A1" w:rsidRPr="005444A1" w:rsidRDefault="005444A1" w:rsidP="005444A1">
      <w:pPr>
        <w:spacing w:after="0" w:line="240" w:lineRule="auto"/>
        <w:rPr>
          <w:rFonts w:ascii="Times New Roman" w:eastAsiaTheme="minorEastAsia" w:hAnsi="Times New Roman" w:cs="Times New Roman"/>
          <w:b/>
          <w:color w:val="000000" w:themeColor="text1"/>
          <w:sz w:val="20"/>
          <w:szCs w:val="20"/>
          <w:lang w:eastAsia="ru-RU"/>
        </w:rPr>
      </w:pPr>
      <w:bookmarkStart w:id="1" w:name="_Toc521422957"/>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P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r w:rsidRPr="005444A1">
        <w:rPr>
          <w:rFonts w:ascii="Times New Roman" w:eastAsiaTheme="minorEastAsia" w:hAnsi="Times New Roman" w:cs="Times New Roman"/>
          <w:b/>
          <w:color w:val="000000" w:themeColor="text1"/>
          <w:sz w:val="20"/>
          <w:szCs w:val="20"/>
          <w:lang w:eastAsia="ru-RU"/>
        </w:rPr>
        <w:t>ПРАВИЛА</w:t>
      </w:r>
      <w:bookmarkEnd w:id="1"/>
    </w:p>
    <w:p w:rsidR="005444A1" w:rsidRP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bookmarkStart w:id="2" w:name="_Toc521422958"/>
      <w:r w:rsidRPr="005444A1">
        <w:rPr>
          <w:rFonts w:ascii="Times New Roman" w:eastAsiaTheme="minorEastAsia" w:hAnsi="Times New Roman" w:cs="Times New Roman"/>
          <w:b/>
          <w:color w:val="000000" w:themeColor="text1"/>
          <w:sz w:val="20"/>
          <w:szCs w:val="20"/>
          <w:lang w:eastAsia="ru-RU"/>
        </w:rPr>
        <w:t>БЛАГОУСТРОЙСТВА ТЕРРИТОРИИ</w:t>
      </w:r>
      <w:bookmarkEnd w:id="2"/>
    </w:p>
    <w:p w:rsidR="005444A1" w:rsidRP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bookmarkStart w:id="3" w:name="_Toc521422959"/>
      <w:r w:rsidRPr="005444A1">
        <w:rPr>
          <w:rFonts w:ascii="Times New Roman" w:eastAsiaTheme="minorEastAsia" w:hAnsi="Times New Roman" w:cs="Times New Roman"/>
          <w:b/>
          <w:color w:val="000000" w:themeColor="text1"/>
          <w:sz w:val="20"/>
          <w:szCs w:val="20"/>
          <w:lang w:eastAsia="ru-RU"/>
        </w:rPr>
        <w:t>муниципального образования</w:t>
      </w:r>
      <w:bookmarkEnd w:id="3"/>
    </w:p>
    <w:p w:rsidR="005444A1" w:rsidRP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bookmarkStart w:id="4" w:name="_Toc521422960"/>
      <w:r w:rsidRPr="005444A1">
        <w:rPr>
          <w:rFonts w:ascii="Times New Roman" w:eastAsiaTheme="minorEastAsia" w:hAnsi="Times New Roman" w:cs="Times New Roman"/>
          <w:b/>
          <w:color w:val="000000" w:themeColor="text1"/>
          <w:sz w:val="20"/>
          <w:szCs w:val="20"/>
          <w:lang w:eastAsia="ru-RU"/>
        </w:rPr>
        <w:t>Новомихайловского сельского поселения</w:t>
      </w:r>
    </w:p>
    <w:p w:rsidR="005444A1" w:rsidRP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r w:rsidRPr="005444A1">
        <w:rPr>
          <w:rFonts w:ascii="Times New Roman" w:eastAsiaTheme="minorEastAsia" w:hAnsi="Times New Roman" w:cs="Times New Roman"/>
          <w:b/>
          <w:color w:val="000000" w:themeColor="text1"/>
          <w:sz w:val="20"/>
          <w:szCs w:val="20"/>
          <w:lang w:eastAsia="ru-RU"/>
        </w:rPr>
        <w:t xml:space="preserve"> Монастырщинского района </w:t>
      </w:r>
      <w:bookmarkEnd w:id="4"/>
    </w:p>
    <w:p w:rsidR="005444A1" w:rsidRP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r w:rsidRPr="005444A1">
        <w:rPr>
          <w:rFonts w:ascii="Times New Roman" w:eastAsiaTheme="minorEastAsia" w:hAnsi="Times New Roman" w:cs="Times New Roman"/>
          <w:b/>
          <w:color w:val="000000" w:themeColor="text1"/>
          <w:sz w:val="20"/>
          <w:szCs w:val="20"/>
          <w:lang w:eastAsia="ru-RU"/>
        </w:rPr>
        <w:t>Смоленской области</w:t>
      </w:r>
    </w:p>
    <w:p w:rsidR="005444A1" w:rsidRP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P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Pr="005444A1" w:rsidRDefault="005444A1" w:rsidP="005444A1">
      <w:pPr>
        <w:spacing w:after="0" w:line="240" w:lineRule="auto"/>
        <w:jc w:val="center"/>
        <w:rPr>
          <w:rFonts w:ascii="Times New Roman" w:eastAsiaTheme="minorEastAsia" w:hAnsi="Times New Roman" w:cs="Times New Roman"/>
          <w:color w:val="000000" w:themeColor="text1"/>
          <w:sz w:val="20"/>
          <w:szCs w:val="20"/>
          <w:lang w:eastAsia="ru-RU"/>
        </w:rPr>
      </w:pPr>
    </w:p>
    <w:p w:rsidR="005444A1" w:rsidRPr="005444A1" w:rsidRDefault="005444A1" w:rsidP="005444A1">
      <w:pPr>
        <w:spacing w:after="0" w:line="240" w:lineRule="auto"/>
        <w:jc w:val="center"/>
        <w:rPr>
          <w:rFonts w:ascii="Times New Roman" w:eastAsiaTheme="minorEastAsia" w:hAnsi="Times New Roman" w:cs="Times New Roman"/>
          <w:color w:val="000000" w:themeColor="text1"/>
          <w:sz w:val="20"/>
          <w:szCs w:val="20"/>
          <w:lang w:eastAsia="ru-RU"/>
        </w:rPr>
      </w:pPr>
    </w:p>
    <w:p w:rsidR="005444A1" w:rsidRPr="005444A1" w:rsidRDefault="005444A1" w:rsidP="005444A1">
      <w:pPr>
        <w:spacing w:after="0" w:line="240" w:lineRule="auto"/>
        <w:jc w:val="center"/>
        <w:rPr>
          <w:rFonts w:ascii="Times New Roman" w:eastAsiaTheme="minorEastAsia" w:hAnsi="Times New Roman" w:cs="Times New Roman"/>
          <w:color w:val="000000" w:themeColor="text1"/>
          <w:sz w:val="20"/>
          <w:szCs w:val="20"/>
          <w:lang w:eastAsia="ru-RU"/>
        </w:rPr>
      </w:pPr>
    </w:p>
    <w:p w:rsidR="005444A1" w:rsidRPr="005444A1" w:rsidRDefault="005444A1" w:rsidP="005444A1">
      <w:pPr>
        <w:spacing w:after="0" w:line="240" w:lineRule="auto"/>
        <w:jc w:val="center"/>
        <w:rPr>
          <w:rFonts w:ascii="Times New Roman" w:eastAsiaTheme="minorEastAsia" w:hAnsi="Times New Roman" w:cs="Times New Roman"/>
          <w:color w:val="000000" w:themeColor="text1"/>
          <w:sz w:val="20"/>
          <w:szCs w:val="20"/>
          <w:lang w:eastAsia="ru-RU"/>
        </w:rPr>
      </w:pPr>
    </w:p>
    <w:p w:rsidR="005444A1" w:rsidRPr="005444A1" w:rsidRDefault="005444A1" w:rsidP="005444A1">
      <w:pPr>
        <w:spacing w:after="0" w:line="240" w:lineRule="auto"/>
        <w:jc w:val="center"/>
        <w:rPr>
          <w:rFonts w:ascii="Times New Roman" w:eastAsiaTheme="minorEastAsia" w:hAnsi="Times New Roman" w:cs="Times New Roman"/>
          <w:color w:val="000000" w:themeColor="text1"/>
          <w:sz w:val="20"/>
          <w:szCs w:val="20"/>
          <w:lang w:eastAsia="ru-RU"/>
        </w:rPr>
      </w:pPr>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bookmarkStart w:id="5" w:name="_Toc521422962"/>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p>
    <w:p w:rsidR="005444A1" w:rsidRPr="005444A1" w:rsidRDefault="005444A1" w:rsidP="005444A1">
      <w:pPr>
        <w:spacing w:after="0" w:line="240" w:lineRule="auto"/>
        <w:jc w:val="center"/>
        <w:rPr>
          <w:rFonts w:ascii="Times New Roman" w:eastAsiaTheme="minorEastAsia" w:hAnsi="Times New Roman" w:cs="Times New Roman"/>
          <w:b/>
          <w:color w:val="000000" w:themeColor="text1"/>
          <w:sz w:val="20"/>
          <w:szCs w:val="20"/>
          <w:lang w:eastAsia="ru-RU"/>
        </w:rPr>
      </w:pPr>
      <w:r w:rsidRPr="005444A1">
        <w:rPr>
          <w:rFonts w:ascii="Times New Roman" w:eastAsiaTheme="minorEastAsia" w:hAnsi="Times New Roman" w:cs="Times New Roman"/>
          <w:b/>
          <w:color w:val="000000" w:themeColor="text1"/>
          <w:sz w:val="20"/>
          <w:szCs w:val="20"/>
          <w:lang w:eastAsia="ru-RU"/>
        </w:rPr>
        <w:t>2019 год</w:t>
      </w:r>
      <w:bookmarkEnd w:id="5"/>
      <w:r w:rsidRPr="005444A1">
        <w:rPr>
          <w:rFonts w:ascii="Times New Roman" w:eastAsiaTheme="minorEastAsia" w:hAnsi="Times New Roman" w:cs="Times New Roman"/>
          <w:b/>
          <w:color w:val="000000" w:themeColor="text1"/>
          <w:sz w:val="20"/>
          <w:szCs w:val="20"/>
          <w:lang w:eastAsia="ru-RU"/>
        </w:rPr>
        <w:br w:type="page"/>
      </w:r>
    </w:p>
    <w:sdt>
      <w:sdtPr>
        <w:rPr>
          <w:rFonts w:ascii="Times New Roman" w:eastAsiaTheme="minorEastAsia" w:hAnsi="Times New Roman" w:cs="Times New Roman"/>
          <w:b/>
          <w:noProof/>
          <w:sz w:val="20"/>
          <w:szCs w:val="20"/>
          <w:lang w:eastAsia="ru-RU"/>
        </w:rPr>
        <w:id w:val="28305837"/>
        <w:docPartObj>
          <w:docPartGallery w:val="Table of Contents"/>
          <w:docPartUnique/>
        </w:docPartObj>
      </w:sdtPr>
      <w:sdtEndPr/>
      <w:sdtContent>
        <w:p w:rsidR="005444A1" w:rsidRPr="005444A1" w:rsidRDefault="005444A1" w:rsidP="005444A1">
          <w:pPr>
            <w:keepNext/>
            <w:keepLines/>
            <w:spacing w:before="480" w:after="0"/>
            <w:jc w:val="center"/>
            <w:rPr>
              <w:rFonts w:asciiTheme="majorHAnsi" w:eastAsiaTheme="majorEastAsia" w:hAnsiTheme="majorHAnsi" w:cstheme="majorBidi"/>
              <w:b/>
              <w:bCs/>
              <w:color w:val="365F91" w:themeColor="accent1" w:themeShade="BF"/>
              <w:sz w:val="20"/>
              <w:szCs w:val="20"/>
            </w:rPr>
          </w:pPr>
          <w:r w:rsidRPr="005444A1">
            <w:rPr>
              <w:rFonts w:ascii="Times New Roman" w:eastAsiaTheme="majorEastAsia" w:hAnsi="Times New Roman" w:cs="Times New Roman"/>
              <w:b/>
              <w:bCs/>
              <w:sz w:val="20"/>
              <w:szCs w:val="20"/>
            </w:rPr>
            <w:t>Оглавление</w:t>
          </w:r>
        </w:p>
        <w:p w:rsidR="005444A1" w:rsidRPr="005444A1" w:rsidRDefault="005444A1" w:rsidP="005444A1">
          <w:pPr>
            <w:tabs>
              <w:tab w:val="right" w:leader="dot" w:pos="10196"/>
            </w:tabs>
            <w:spacing w:after="100"/>
            <w:rPr>
              <w:rFonts w:ascii="Times New Roman" w:eastAsiaTheme="minorEastAsia" w:hAnsi="Times New Roman" w:cs="Times New Roman"/>
              <w:b/>
              <w:noProof/>
              <w:sz w:val="20"/>
              <w:szCs w:val="20"/>
              <w:lang w:eastAsia="ru-RU"/>
            </w:rPr>
          </w:pPr>
          <w:r w:rsidRPr="005444A1">
            <w:rPr>
              <w:rFonts w:ascii="Times New Roman" w:eastAsiaTheme="minorEastAsia" w:hAnsi="Times New Roman" w:cs="Times New Roman"/>
              <w:b/>
              <w:noProof/>
              <w:sz w:val="20"/>
              <w:szCs w:val="20"/>
              <w:lang w:eastAsia="ru-RU"/>
            </w:rPr>
            <w:fldChar w:fldCharType="begin"/>
          </w:r>
          <w:r w:rsidRPr="005444A1">
            <w:rPr>
              <w:rFonts w:ascii="Times New Roman" w:eastAsiaTheme="minorEastAsia" w:hAnsi="Times New Roman" w:cs="Times New Roman"/>
              <w:b/>
              <w:noProof/>
              <w:sz w:val="20"/>
              <w:szCs w:val="20"/>
              <w:lang w:eastAsia="ru-RU"/>
            </w:rPr>
            <w:instrText xml:space="preserve"> TOC \o "1-3" \h \z \u </w:instrText>
          </w:r>
          <w:r w:rsidRPr="005444A1">
            <w:rPr>
              <w:rFonts w:ascii="Times New Roman" w:eastAsiaTheme="minorEastAsia" w:hAnsi="Times New Roman" w:cs="Times New Roman"/>
              <w:b/>
              <w:noProof/>
              <w:sz w:val="20"/>
              <w:szCs w:val="20"/>
              <w:lang w:eastAsia="ru-RU"/>
            </w:rPr>
            <w:fldChar w:fldCharType="separate"/>
          </w:r>
          <w:hyperlink w:anchor="_Toc523842793" w:history="1">
            <w:r w:rsidRPr="005444A1">
              <w:rPr>
                <w:rFonts w:ascii="Times New Roman" w:eastAsiaTheme="minorEastAsia" w:hAnsi="Times New Roman" w:cs="Times New Roman"/>
                <w:b/>
                <w:noProof/>
                <w:color w:val="0000FF" w:themeColor="hyperlink"/>
                <w:sz w:val="20"/>
                <w:szCs w:val="20"/>
                <w:u w:val="single"/>
                <w:lang w:eastAsia="ru-RU"/>
              </w:rPr>
              <w:t xml:space="preserve">Часть </w:t>
            </w:r>
            <w:r w:rsidRPr="005444A1">
              <w:rPr>
                <w:rFonts w:ascii="Times New Roman" w:eastAsiaTheme="minorEastAsia" w:hAnsi="Times New Roman" w:cs="Times New Roman"/>
                <w:b/>
                <w:noProof/>
                <w:color w:val="0000FF" w:themeColor="hyperlink"/>
                <w:sz w:val="20"/>
                <w:szCs w:val="20"/>
                <w:u w:val="single"/>
                <w:lang w:val="en-US" w:eastAsia="ru-RU"/>
              </w:rPr>
              <w:t>I</w:t>
            </w:r>
            <w:r w:rsidRPr="005444A1">
              <w:rPr>
                <w:rFonts w:ascii="Times New Roman" w:eastAsiaTheme="minorEastAsia" w:hAnsi="Times New Roman" w:cs="Times New Roman"/>
                <w:b/>
                <w:noProof/>
                <w:color w:val="0000FF" w:themeColor="hyperlink"/>
                <w:sz w:val="20"/>
                <w:szCs w:val="20"/>
                <w:u w:val="single"/>
                <w:lang w:eastAsia="ru-RU"/>
              </w:rPr>
              <w:t>. ОБЩИЕ ВОПРОСЫ</w:t>
            </w:r>
            <w:r w:rsidRPr="005444A1">
              <w:rPr>
                <w:rFonts w:ascii="Times New Roman" w:eastAsiaTheme="minorEastAsia" w:hAnsi="Times New Roman" w:cs="Times New Roman"/>
                <w:b/>
                <w:noProof/>
                <w:webHidden/>
                <w:sz w:val="20"/>
                <w:szCs w:val="20"/>
                <w:lang w:eastAsia="ru-RU"/>
              </w:rPr>
              <w:tab/>
            </w:r>
            <w:r w:rsidRPr="005444A1">
              <w:rPr>
                <w:rFonts w:ascii="Times New Roman" w:eastAsiaTheme="minorEastAsia" w:hAnsi="Times New Roman" w:cs="Times New Roman"/>
                <w:b/>
                <w:noProof/>
                <w:webHidden/>
                <w:sz w:val="20"/>
                <w:szCs w:val="20"/>
                <w:lang w:eastAsia="ru-RU"/>
              </w:rPr>
              <w:fldChar w:fldCharType="begin"/>
            </w:r>
            <w:r w:rsidRPr="005444A1">
              <w:rPr>
                <w:rFonts w:ascii="Times New Roman" w:eastAsiaTheme="minorEastAsia" w:hAnsi="Times New Roman" w:cs="Times New Roman"/>
                <w:b/>
                <w:noProof/>
                <w:webHidden/>
                <w:sz w:val="20"/>
                <w:szCs w:val="20"/>
                <w:lang w:eastAsia="ru-RU"/>
              </w:rPr>
              <w:instrText xml:space="preserve"> PAGEREF _Toc523842793 \h </w:instrText>
            </w:r>
            <w:r w:rsidRPr="005444A1">
              <w:rPr>
                <w:rFonts w:ascii="Times New Roman" w:eastAsiaTheme="minorEastAsia" w:hAnsi="Times New Roman" w:cs="Times New Roman"/>
                <w:b/>
                <w:noProof/>
                <w:webHidden/>
                <w:sz w:val="20"/>
                <w:szCs w:val="20"/>
                <w:lang w:eastAsia="ru-RU"/>
              </w:rPr>
            </w:r>
            <w:r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9</w:t>
            </w:r>
            <w:r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794" w:history="1">
            <w:r w:rsidR="005444A1" w:rsidRPr="005444A1">
              <w:rPr>
                <w:rFonts w:ascii="Times New Roman" w:eastAsiaTheme="minorEastAsia" w:hAnsi="Times New Roman" w:cs="Times New Roman"/>
                <w:noProof/>
                <w:color w:val="0000FF" w:themeColor="hyperlink"/>
                <w:sz w:val="20"/>
                <w:szCs w:val="20"/>
                <w:u w:val="single"/>
                <w:lang w:eastAsia="ru-RU"/>
              </w:rPr>
              <w:t>Статья 1. Предмет правового регулирования</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_Toc523842794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9</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795" w:history="1">
            <w:r w:rsidR="005444A1" w:rsidRPr="005444A1">
              <w:rPr>
                <w:rFonts w:ascii="Times New Roman" w:eastAsiaTheme="minorEastAsia" w:hAnsi="Times New Roman" w:cs="Times New Roman"/>
                <w:noProof/>
                <w:color w:val="0000FF" w:themeColor="hyperlink"/>
                <w:sz w:val="20"/>
                <w:szCs w:val="20"/>
                <w:u w:val="single"/>
                <w:lang w:eastAsia="ru-RU"/>
              </w:rPr>
              <w:t>Статья 2. Правовые основы</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_Toc523842795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11</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796" w:history="1">
            <w:r w:rsidR="005444A1" w:rsidRPr="005444A1">
              <w:rPr>
                <w:rFonts w:ascii="Times New Roman" w:eastAsiaTheme="minorEastAsia" w:hAnsi="Times New Roman" w:cs="Times New Roman"/>
                <w:noProof/>
                <w:color w:val="0000FF" w:themeColor="hyperlink"/>
                <w:sz w:val="20"/>
                <w:szCs w:val="20"/>
                <w:u w:val="single"/>
                <w:lang w:eastAsia="ru-RU"/>
              </w:rPr>
              <w:t>Статья 3. Основные понятия и термины, нормативные ссылки</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_Toc523842796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11</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797" w:history="1">
            <w:r w:rsidR="005444A1" w:rsidRPr="005444A1">
              <w:rPr>
                <w:rFonts w:ascii="Times New Roman" w:eastAsiaTheme="minorEastAsia" w:hAnsi="Times New Roman" w:cs="Times New Roman"/>
                <w:b/>
                <w:noProof/>
                <w:color w:val="0000FF" w:themeColor="hyperlink"/>
                <w:sz w:val="20"/>
                <w:szCs w:val="20"/>
                <w:u w:val="single"/>
                <w:lang w:eastAsia="ru-RU"/>
              </w:rPr>
              <w:t>Часть II. ЭЛЕМЕНТЫ БЛАГОУСТРОЙСТВА</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_Toc523842797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13</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798" w:history="1">
            <w:r w:rsidR="005444A1" w:rsidRPr="005444A1">
              <w:rPr>
                <w:rFonts w:ascii="Times New Roman" w:eastAsiaTheme="minorEastAsia" w:hAnsi="Times New Roman" w:cs="Times New Roman"/>
                <w:b/>
                <w:noProof/>
                <w:color w:val="0000FF" w:themeColor="hyperlink"/>
                <w:sz w:val="20"/>
                <w:szCs w:val="20"/>
                <w:u w:val="single"/>
                <w:lang w:eastAsia="ru-RU"/>
              </w:rPr>
              <w:t>Раздел 1. МАЛЫЕ АРХИТЕКТУРНЫЕ ФОРМЫ</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_Toc523842798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13</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799" w:history="1">
            <w:r w:rsidR="005444A1" w:rsidRPr="005444A1">
              <w:rPr>
                <w:rFonts w:ascii="Times New Roman" w:eastAsiaTheme="minorEastAsia" w:hAnsi="Times New Roman" w:cs="Times New Roman"/>
                <w:noProof/>
                <w:color w:val="0000FF" w:themeColor="hyperlink"/>
                <w:sz w:val="20"/>
                <w:szCs w:val="20"/>
                <w:u w:val="single"/>
                <w:lang w:eastAsia="ru-RU"/>
              </w:rPr>
              <w:t>Статья 4. Малые архитектурные формы</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_Toc523842799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13</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00" w:history="1">
            <w:r w:rsidR="005444A1" w:rsidRPr="005444A1">
              <w:rPr>
                <w:rFonts w:ascii="Times New Roman" w:eastAsiaTheme="minorEastAsia" w:hAnsi="Times New Roman" w:cs="Times New Roman"/>
                <w:noProof/>
                <w:color w:val="0000FF" w:themeColor="hyperlink"/>
                <w:sz w:val="20"/>
                <w:szCs w:val="20"/>
                <w:u w:val="single"/>
                <w:lang w:eastAsia="ru-RU"/>
              </w:rPr>
              <w:t>Статья 5. Содержание малых архитектурных форм</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_Toc523842800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13</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01" w:history="1">
            <w:r w:rsidR="005444A1" w:rsidRPr="005444A1">
              <w:rPr>
                <w:rFonts w:ascii="Times New Roman" w:eastAsiaTheme="minorEastAsia" w:hAnsi="Times New Roman" w:cs="Times New Roman"/>
                <w:noProof/>
                <w:color w:val="0000FF" w:themeColor="hyperlink"/>
                <w:sz w:val="20"/>
                <w:szCs w:val="20"/>
                <w:u w:val="single"/>
                <w:lang w:eastAsia="ru-RU"/>
              </w:rPr>
              <w:t>Статья 6. Элементы монументально-декоративного оформления</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_Toc523842801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14</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02" w:history="1">
            <w:r w:rsidR="005444A1" w:rsidRPr="005444A1">
              <w:rPr>
                <w:rFonts w:ascii="Times New Roman" w:eastAsiaTheme="minorEastAsia" w:hAnsi="Times New Roman" w:cs="Times New Roman"/>
                <w:noProof/>
                <w:color w:val="0000FF" w:themeColor="hyperlink"/>
                <w:sz w:val="20"/>
                <w:szCs w:val="20"/>
                <w:u w:val="single"/>
                <w:lang w:eastAsia="ru-RU"/>
              </w:rPr>
              <w:t xml:space="preserve">Статья 7. </w:t>
            </w:r>
            <w:r w:rsidR="005444A1" w:rsidRPr="005444A1">
              <w:rPr>
                <w:rFonts w:ascii="Times New Roman" w:eastAsia="Times New Roman" w:hAnsi="Times New Roman" w:cs="Times New Roman"/>
                <w:noProof/>
                <w:color w:val="0000FF" w:themeColor="hyperlink"/>
                <w:sz w:val="20"/>
                <w:szCs w:val="20"/>
                <w:u w:val="single"/>
                <w:lang w:eastAsia="ru-RU"/>
              </w:rPr>
              <w:t>Оформление и размещение вывесок, рекламы и витрин</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_Toc523842802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14</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03" w:history="1">
            <w:r w:rsidR="005444A1" w:rsidRPr="005444A1">
              <w:rPr>
                <w:rFonts w:ascii="Times New Roman" w:eastAsiaTheme="minorEastAsia" w:hAnsi="Times New Roman" w:cs="Times New Roman"/>
                <w:noProof/>
                <w:color w:val="0000FF" w:themeColor="hyperlink"/>
                <w:sz w:val="20"/>
                <w:szCs w:val="20"/>
                <w:u w:val="single"/>
                <w:lang w:eastAsia="ru-RU"/>
              </w:rPr>
              <w:t>Статья 8. Водные устройства</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_Toc523842803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15</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04" w:history="1">
            <w:r w:rsidR="005444A1" w:rsidRPr="005444A1">
              <w:rPr>
                <w:rFonts w:ascii="Times New Roman" w:eastAsiaTheme="minorEastAsia" w:hAnsi="Times New Roman" w:cs="Times New Roman"/>
                <w:noProof/>
                <w:color w:val="0000FF" w:themeColor="hyperlink"/>
                <w:sz w:val="20"/>
                <w:szCs w:val="20"/>
                <w:u w:val="single"/>
                <w:lang w:eastAsia="ru-RU"/>
              </w:rPr>
              <w:t>Статья 9. Городская мебель</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_Toc523842804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15</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05" w:history="1">
            <w:r w:rsidR="005444A1" w:rsidRPr="005444A1">
              <w:rPr>
                <w:rFonts w:ascii="Times New Roman" w:eastAsiaTheme="minorEastAsia" w:hAnsi="Times New Roman" w:cs="Times New Roman"/>
                <w:noProof/>
                <w:color w:val="0000FF" w:themeColor="hyperlink"/>
                <w:sz w:val="20"/>
                <w:szCs w:val="20"/>
                <w:u w:val="single"/>
                <w:lang w:eastAsia="ru-RU"/>
              </w:rPr>
              <w:t>Статья 10. Уличное коммунально-бытовое оборудование</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_Toc523842805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15</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06" w:history="1">
            <w:r w:rsidR="005444A1" w:rsidRPr="005444A1">
              <w:rPr>
                <w:rFonts w:ascii="Times New Roman" w:eastAsiaTheme="minorEastAsia" w:hAnsi="Times New Roman" w:cs="Times New Roman"/>
                <w:noProof/>
                <w:color w:val="0000FF" w:themeColor="hyperlink"/>
                <w:sz w:val="20"/>
                <w:szCs w:val="20"/>
                <w:u w:val="single"/>
                <w:lang w:eastAsia="ru-RU"/>
              </w:rPr>
              <w:t>Статья 11. Ограждения, шлагбаумы и иные ограничивающие устройства</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_Toc523842806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16</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07" w:history="1">
            <w:r w:rsidR="005444A1" w:rsidRPr="005444A1">
              <w:rPr>
                <w:rFonts w:ascii="Times New Roman" w:eastAsiaTheme="minorEastAsia" w:hAnsi="Times New Roman" w:cs="Times New Roman"/>
                <w:noProof/>
                <w:color w:val="0000FF" w:themeColor="hyperlink"/>
                <w:sz w:val="20"/>
                <w:szCs w:val="20"/>
                <w:u w:val="single"/>
                <w:lang w:eastAsia="ru-RU"/>
              </w:rPr>
              <w:t>Статья 12. Уличное техническое оборудование</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_Toc523842807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16</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08" w:history="1">
            <w:r w:rsidR="005444A1" w:rsidRPr="005444A1">
              <w:rPr>
                <w:rFonts w:ascii="Times New Roman" w:eastAsiaTheme="minorEastAsia" w:hAnsi="Times New Roman" w:cs="Times New Roman"/>
                <w:bCs/>
                <w:noProof/>
                <w:color w:val="0000FF" w:themeColor="hyperlink"/>
                <w:sz w:val="20"/>
                <w:szCs w:val="20"/>
                <w:u w:val="single"/>
                <w:lang w:eastAsia="ru-RU"/>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_Toc523842808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17</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09" w:history="1">
            <w:r w:rsidR="005444A1" w:rsidRPr="005444A1">
              <w:rPr>
                <w:rFonts w:ascii="Times New Roman" w:eastAsiaTheme="minorEastAsia" w:hAnsi="Times New Roman" w:cs="Times New Roman"/>
                <w:b/>
                <w:noProof/>
                <w:color w:val="0000FF" w:themeColor="hyperlink"/>
                <w:sz w:val="20"/>
                <w:szCs w:val="20"/>
                <w:u w:val="single"/>
                <w:lang w:eastAsia="ru-RU"/>
              </w:rPr>
              <w:t>Раздел 2. ИГРОВОЕ И СПОРТИВНОЕ ОБОРУДОВАНИЕ</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_Toc523842809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18</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10" w:history="1">
            <w:r w:rsidR="005444A1" w:rsidRPr="005444A1">
              <w:rPr>
                <w:rFonts w:ascii="Times New Roman" w:eastAsiaTheme="minorEastAsia" w:hAnsi="Times New Roman" w:cs="Times New Roman"/>
                <w:noProof/>
                <w:color w:val="0000FF" w:themeColor="hyperlink"/>
                <w:sz w:val="20"/>
                <w:szCs w:val="20"/>
                <w:u w:val="single"/>
                <w:lang w:eastAsia="ru-RU"/>
              </w:rPr>
              <w:t>Статья 14. Требования к игровому и спортивному оборудованию</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_Toc523842810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18</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11" w:history="1">
            <w:r w:rsidR="005444A1" w:rsidRPr="005444A1">
              <w:rPr>
                <w:rFonts w:ascii="Times New Roman" w:eastAsiaTheme="minorEastAsia" w:hAnsi="Times New Roman" w:cs="Times New Roman"/>
                <w:noProof/>
                <w:color w:val="0000FF" w:themeColor="hyperlink"/>
                <w:sz w:val="20"/>
                <w:szCs w:val="20"/>
                <w:u w:val="single"/>
                <w:lang w:eastAsia="ru-RU"/>
              </w:rPr>
              <w:t>Статья 15. Детские площадки</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_Toc523842811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18</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12" w:history="1">
            <w:r w:rsidR="005444A1" w:rsidRPr="005444A1">
              <w:rPr>
                <w:rFonts w:ascii="Times New Roman" w:eastAsiaTheme="minorEastAsia" w:hAnsi="Times New Roman" w:cs="Times New Roman"/>
                <w:noProof/>
                <w:color w:val="0000FF" w:themeColor="hyperlink"/>
                <w:sz w:val="20"/>
                <w:szCs w:val="20"/>
                <w:u w:val="single"/>
                <w:lang w:eastAsia="ru-RU"/>
              </w:rPr>
              <w:t>Статья 16. Площадки отдыха</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_Toc523842812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19</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13" w:history="1">
            <w:r w:rsidR="005444A1" w:rsidRPr="005444A1">
              <w:rPr>
                <w:rFonts w:ascii="Times New Roman" w:eastAsiaTheme="minorEastAsia" w:hAnsi="Times New Roman" w:cs="Times New Roman"/>
                <w:noProof/>
                <w:color w:val="0000FF" w:themeColor="hyperlink"/>
                <w:sz w:val="20"/>
                <w:szCs w:val="20"/>
                <w:u w:val="single"/>
                <w:lang w:eastAsia="ru-RU"/>
              </w:rPr>
              <w:t>Статья 17. Площадки автостоянок</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_Toc523842813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20</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14" w:history="1">
            <w:r w:rsidR="005444A1" w:rsidRPr="005444A1">
              <w:rPr>
                <w:rFonts w:ascii="Times New Roman" w:eastAsiaTheme="minorEastAsia" w:hAnsi="Times New Roman" w:cs="Times New Roman"/>
                <w:noProof/>
                <w:color w:val="0000FF" w:themeColor="hyperlink"/>
                <w:sz w:val="20"/>
                <w:szCs w:val="20"/>
                <w:u w:val="single"/>
                <w:lang w:eastAsia="ru-RU"/>
              </w:rPr>
              <w:t>Статья 18. Спортивные площадки</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_Toc523842814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20</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15" w:history="1">
            <w:r w:rsidR="005444A1" w:rsidRPr="005444A1">
              <w:rPr>
                <w:rFonts w:ascii="Times New Roman" w:eastAsiaTheme="minorEastAsia" w:hAnsi="Times New Roman" w:cs="Times New Roman"/>
                <w:noProof/>
                <w:color w:val="0000FF" w:themeColor="hyperlink"/>
                <w:sz w:val="20"/>
                <w:szCs w:val="20"/>
                <w:u w:val="single"/>
                <w:lang w:eastAsia="ru-RU"/>
              </w:rPr>
              <w:t>Статья 19. Велосипедные дорожки</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_Toc523842815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20</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16" w:history="1">
            <w:r w:rsidR="005444A1" w:rsidRPr="005444A1">
              <w:rPr>
                <w:rFonts w:ascii="Times New Roman" w:eastAsiaTheme="minorEastAsia" w:hAnsi="Times New Roman" w:cs="Times New Roman"/>
                <w:noProof/>
                <w:color w:val="0000FF" w:themeColor="hyperlink"/>
                <w:sz w:val="20"/>
                <w:szCs w:val="20"/>
                <w:u w:val="single"/>
                <w:lang w:eastAsia="ru-RU"/>
              </w:rPr>
              <w:t>Статья 20. Обустройство и содержание площадок для выгула собак</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_Toc523842816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21</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17" w:history="1">
            <w:r w:rsidR="005444A1" w:rsidRPr="005444A1">
              <w:rPr>
                <w:rFonts w:ascii="Times New Roman" w:eastAsiaTheme="minorEastAsia" w:hAnsi="Times New Roman" w:cs="Times New Roman"/>
                <w:noProof/>
                <w:color w:val="0000FF" w:themeColor="hyperlink"/>
                <w:sz w:val="20"/>
                <w:szCs w:val="20"/>
                <w:u w:val="single"/>
                <w:lang w:eastAsia="ru-RU"/>
              </w:rPr>
              <w:t>Статья 21. Площадки для установки контейнеров для сбора твердых коммунальных отходов</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_Toc523842817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21</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18" w:history="1">
            <w:r w:rsidR="005444A1" w:rsidRPr="005444A1">
              <w:rPr>
                <w:rFonts w:ascii="Times New Roman" w:eastAsiaTheme="minorEastAsia" w:hAnsi="Times New Roman" w:cs="Times New Roman"/>
                <w:b/>
                <w:noProof/>
                <w:color w:val="0000FF" w:themeColor="hyperlink"/>
                <w:sz w:val="20"/>
                <w:szCs w:val="20"/>
                <w:u w:val="single"/>
                <w:lang w:eastAsia="ru-RU"/>
              </w:rPr>
              <w:t>Раздел 3. ОСВЕЩЕНИЕ И ОСВЕТИТЕЛЬНОЕ ОБОРУДОВАНИЕ</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_Toc523842818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21</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19" w:history="1">
            <w:r w:rsidR="005444A1" w:rsidRPr="005444A1">
              <w:rPr>
                <w:rFonts w:ascii="Times New Roman" w:eastAsiaTheme="minorEastAsia" w:hAnsi="Times New Roman" w:cs="Times New Roman"/>
                <w:noProof/>
                <w:color w:val="0000FF" w:themeColor="hyperlink"/>
                <w:sz w:val="20"/>
                <w:szCs w:val="20"/>
                <w:u w:val="single"/>
                <w:lang w:eastAsia="ru-RU"/>
              </w:rPr>
              <w:t>Статья 22. Освещение территорий населенных пунктов, размещение осветительного оборудования</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_Toc523842819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21</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20" w:history="1">
            <w:r w:rsidR="005444A1" w:rsidRPr="005444A1">
              <w:rPr>
                <w:rFonts w:ascii="Times New Roman" w:eastAsiaTheme="minorEastAsia" w:hAnsi="Times New Roman" w:cs="Times New Roman"/>
                <w:noProof/>
                <w:color w:val="0000FF" w:themeColor="hyperlink"/>
                <w:sz w:val="20"/>
                <w:szCs w:val="20"/>
                <w:u w:val="single"/>
                <w:lang w:eastAsia="ru-RU"/>
              </w:rPr>
              <w:t>Статья 23. Содержание и эксплуатация осветительного оборудования</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_Toc523842820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22</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21" w:history="1">
            <w:r w:rsidR="005444A1" w:rsidRPr="005444A1">
              <w:rPr>
                <w:rFonts w:ascii="Times New Roman" w:eastAsiaTheme="minorEastAsia" w:hAnsi="Times New Roman" w:cs="Times New Roman"/>
                <w:noProof/>
                <w:color w:val="0000FF" w:themeColor="hyperlink"/>
                <w:sz w:val="20"/>
                <w:szCs w:val="20"/>
                <w:u w:val="single"/>
                <w:lang w:eastAsia="ru-RU"/>
              </w:rPr>
              <w:t>Статья 24. Размещение и эксплуатация праздничного освещения</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_Toc523842821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23</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22" w:history="1">
            <w:r w:rsidR="005444A1" w:rsidRPr="005444A1">
              <w:rPr>
                <w:rFonts w:ascii="Times New Roman" w:eastAsiaTheme="minorEastAsia" w:hAnsi="Times New Roman" w:cs="Times New Roman"/>
                <w:noProof/>
                <w:color w:val="0000FF" w:themeColor="hyperlink"/>
                <w:sz w:val="20"/>
                <w:szCs w:val="20"/>
                <w:u w:val="single"/>
                <w:lang w:eastAsia="ru-RU"/>
              </w:rPr>
              <w:t>Статья 25. Световая информация</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_Toc523842822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23</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23" w:history="1">
            <w:r w:rsidR="005444A1" w:rsidRPr="005444A1">
              <w:rPr>
                <w:rFonts w:ascii="Times New Roman" w:eastAsiaTheme="minorEastAsia" w:hAnsi="Times New Roman" w:cs="Times New Roman"/>
                <w:b/>
                <w:noProof/>
                <w:color w:val="0000FF" w:themeColor="hyperlink"/>
                <w:sz w:val="20"/>
                <w:szCs w:val="20"/>
                <w:u w:val="single"/>
                <w:lang w:eastAsia="ru-RU"/>
              </w:rPr>
              <w:t>Раздел 4. ЭЛЕМЕНТЫ ИНЖЕНЕРНОЙ ПОДГОТОВКИ И ЗАЩИТЫ ТЕРРИТОРИИ</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_Toc523842823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23</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24" w:history="1">
            <w:r w:rsidR="005444A1" w:rsidRPr="005444A1">
              <w:rPr>
                <w:rFonts w:ascii="Times New Roman" w:eastAsiaTheme="minorEastAsia" w:hAnsi="Times New Roman" w:cs="Times New Roman"/>
                <w:noProof/>
                <w:color w:val="0000FF" w:themeColor="hyperlink"/>
                <w:sz w:val="20"/>
                <w:szCs w:val="20"/>
                <w:u w:val="single"/>
                <w:lang w:eastAsia="ru-RU"/>
              </w:rPr>
              <w:t>Статья 26. Пешеходные коммуникации</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_Toc523842824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23</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25" w:history="1">
            <w:r w:rsidR="005444A1" w:rsidRPr="005444A1">
              <w:rPr>
                <w:rFonts w:ascii="Times New Roman" w:eastAsiaTheme="minorEastAsia" w:hAnsi="Times New Roman" w:cs="Times New Roman"/>
                <w:noProof/>
                <w:color w:val="0000FF" w:themeColor="hyperlink"/>
                <w:sz w:val="20"/>
                <w:szCs w:val="20"/>
                <w:u w:val="single"/>
                <w:lang w:eastAsia="ru-RU"/>
              </w:rPr>
              <w:t>Статья 27. Основные пешеходные коммуникации</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_Toc523842825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23</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26" w:history="1">
            <w:r w:rsidR="005444A1" w:rsidRPr="005444A1">
              <w:rPr>
                <w:rFonts w:ascii="Times New Roman" w:eastAsiaTheme="minorEastAsia" w:hAnsi="Times New Roman" w:cs="Times New Roman"/>
                <w:noProof/>
                <w:color w:val="0000FF" w:themeColor="hyperlink"/>
                <w:sz w:val="20"/>
                <w:szCs w:val="20"/>
                <w:u w:val="single"/>
                <w:lang w:eastAsia="ru-RU"/>
              </w:rPr>
              <w:t>Статья 28. Второстепенные пешеходные коммуникации</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_Toc523842826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24</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27" w:history="1">
            <w:r w:rsidR="005444A1" w:rsidRPr="005444A1">
              <w:rPr>
                <w:rFonts w:ascii="Times New Roman" w:eastAsiaTheme="minorEastAsia" w:hAnsi="Times New Roman" w:cs="Times New Roman"/>
                <w:noProof/>
                <w:color w:val="0000FF" w:themeColor="hyperlink"/>
                <w:sz w:val="20"/>
                <w:szCs w:val="20"/>
                <w:u w:val="single"/>
                <w:lang w:eastAsia="ru-RU"/>
              </w:rPr>
              <w:t>Статья 29. Транспортные проезды</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_Toc523842827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24</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28" w:history="1">
            <w:r w:rsidR="005444A1" w:rsidRPr="005444A1">
              <w:rPr>
                <w:rFonts w:ascii="Times New Roman" w:eastAsiaTheme="minorEastAsia" w:hAnsi="Times New Roman" w:cs="Times New Roman"/>
                <w:noProof/>
                <w:color w:val="0000FF" w:themeColor="hyperlink"/>
                <w:sz w:val="20"/>
                <w:szCs w:val="20"/>
                <w:u w:val="single"/>
                <w:lang w:eastAsia="ru-RU"/>
              </w:rPr>
              <w:t>Статья 30. Лестницы, пандусы</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_Toc523842828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24</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29" w:history="1">
            <w:r w:rsidR="005444A1" w:rsidRPr="005444A1">
              <w:rPr>
                <w:rFonts w:ascii="Times New Roman" w:eastAsiaTheme="minorEastAsia" w:hAnsi="Times New Roman" w:cs="Times New Roman"/>
                <w:noProof/>
                <w:color w:val="0000FF" w:themeColor="hyperlink"/>
                <w:sz w:val="20"/>
                <w:szCs w:val="20"/>
                <w:u w:val="single"/>
                <w:lang w:eastAsia="ru-RU"/>
              </w:rPr>
              <w:t>Статья 31. Содержание сетей ливневой канализации, смотровых и ливневых колодцев, водоотводящих сооружений</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_Toc523842829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24</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30" w:history="1">
            <w:r w:rsidR="005444A1" w:rsidRPr="005444A1">
              <w:rPr>
                <w:rFonts w:ascii="Times New Roman" w:eastAsiaTheme="minorEastAsia" w:hAnsi="Times New Roman" w:cs="Times New Roman"/>
                <w:b/>
                <w:noProof/>
                <w:color w:val="0000FF" w:themeColor="hyperlink"/>
                <w:sz w:val="20"/>
                <w:szCs w:val="20"/>
                <w:u w:val="single"/>
                <w:lang w:eastAsia="ru-RU"/>
              </w:rPr>
              <w:t>Раздел 5. ОРГАНИЗАЦИЯ ОЗЕЛЕНЕНИЯ ТЕРРИТОРИИ МУНИЦИПАЛЬНОГО ОБРАЗОВАНИЯ</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_Toc523842830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25</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31" w:history="1">
            <w:r w:rsidR="005444A1" w:rsidRPr="005444A1">
              <w:rPr>
                <w:rFonts w:ascii="Times New Roman" w:eastAsiaTheme="minorEastAsia" w:hAnsi="Times New Roman" w:cs="Times New Roman"/>
                <w:noProof/>
                <w:color w:val="0000FF" w:themeColor="hyperlink"/>
                <w:sz w:val="20"/>
                <w:szCs w:val="20"/>
                <w:u w:val="single"/>
                <w:lang w:eastAsia="ru-RU"/>
              </w:rPr>
              <w:t>Статья 32. Управление зелеными насаждениями</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_Toc523842831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25</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32" w:history="1">
            <w:r w:rsidR="005444A1" w:rsidRPr="005444A1">
              <w:rPr>
                <w:rFonts w:ascii="Times New Roman" w:eastAsiaTheme="minorEastAsia" w:hAnsi="Times New Roman" w:cs="Times New Roman"/>
                <w:noProof/>
                <w:color w:val="0000FF" w:themeColor="hyperlink"/>
                <w:sz w:val="20"/>
                <w:szCs w:val="20"/>
                <w:u w:val="single"/>
                <w:lang w:eastAsia="ru-RU"/>
              </w:rPr>
              <w:t>Статья 33. Обеспечение сохранности зеленых насаждений при проектировании объектов, их строительстве и сдаче в эксплуатацию</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_Toc523842832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25</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33" w:history="1">
            <w:r w:rsidR="005444A1" w:rsidRPr="005444A1">
              <w:rPr>
                <w:rFonts w:ascii="Times New Roman" w:eastAsiaTheme="minorEastAsia" w:hAnsi="Times New Roman" w:cs="Times New Roman"/>
                <w:noProof/>
                <w:color w:val="0000FF" w:themeColor="hyperlink"/>
                <w:sz w:val="20"/>
                <w:szCs w:val="20"/>
                <w:u w:val="single"/>
                <w:lang w:eastAsia="ru-RU"/>
              </w:rPr>
              <w:t>Статья 34. Осмотр зеленых насаждений</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_Toc523842833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26</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34" w:history="1">
            <w:r w:rsidR="005444A1" w:rsidRPr="005444A1">
              <w:rPr>
                <w:rFonts w:ascii="Times New Roman" w:eastAsiaTheme="minorEastAsia" w:hAnsi="Times New Roman" w:cs="Times New Roman"/>
                <w:noProof/>
                <w:color w:val="0000FF" w:themeColor="hyperlink"/>
                <w:sz w:val="20"/>
                <w:szCs w:val="20"/>
                <w:u w:val="single"/>
                <w:lang w:eastAsia="ru-RU"/>
              </w:rPr>
              <w:t>Статья 35. Вырубка (снос) зеленых насаждений и ликвидация объектов  озеленения</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_Toc523842834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27</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35" w:history="1">
            <w:r w:rsidR="005444A1" w:rsidRPr="005444A1">
              <w:rPr>
                <w:rFonts w:ascii="Times New Roman" w:eastAsiaTheme="minorEastAsia" w:hAnsi="Times New Roman" w:cs="Times New Roman"/>
                <w:noProof/>
                <w:color w:val="0000FF" w:themeColor="hyperlink"/>
                <w:sz w:val="20"/>
                <w:szCs w:val="20"/>
                <w:u w:val="single"/>
                <w:lang w:eastAsia="ru-RU"/>
              </w:rPr>
              <w:t>Статья 36. Обязанности по содержанию зеленых насаждений</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_Toc523842835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27</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36" w:history="1">
            <w:r w:rsidR="005444A1" w:rsidRPr="005444A1">
              <w:rPr>
                <w:rFonts w:ascii="Times New Roman" w:eastAsiaTheme="minorEastAsia" w:hAnsi="Times New Roman" w:cs="Times New Roman"/>
                <w:noProof/>
                <w:color w:val="0000FF" w:themeColor="hyperlink"/>
                <w:sz w:val="20"/>
                <w:szCs w:val="20"/>
                <w:u w:val="single"/>
                <w:lang w:eastAsia="ru-RU"/>
              </w:rPr>
              <w:t>Статья 37. Охрана зеленых насаждений</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_Toc523842836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28</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37" w:history="1">
            <w:r w:rsidR="005444A1" w:rsidRPr="005444A1">
              <w:rPr>
                <w:rFonts w:ascii="Times New Roman" w:eastAsiaTheme="minorEastAsia" w:hAnsi="Times New Roman" w:cs="Times New Roman"/>
                <w:b/>
                <w:noProof/>
                <w:color w:val="0000FF" w:themeColor="hyperlink"/>
                <w:sz w:val="20"/>
                <w:szCs w:val="20"/>
                <w:u w:val="single"/>
                <w:lang w:eastAsia="ru-RU"/>
              </w:rPr>
              <w:t>Часть III. СОДЕРЖАНИЕ И ЭКСПЛУАТАЦИЯ</w:t>
            </w:r>
          </w:hyperlink>
          <w:r w:rsidR="005444A1" w:rsidRPr="005444A1">
            <w:rPr>
              <w:rFonts w:ascii="Times New Roman" w:eastAsiaTheme="minorEastAsia" w:hAnsi="Times New Roman" w:cs="Times New Roman"/>
              <w:b/>
              <w:noProof/>
              <w:color w:val="0000FF" w:themeColor="hyperlink"/>
              <w:sz w:val="20"/>
              <w:szCs w:val="20"/>
              <w:lang w:eastAsia="ru-RU"/>
            </w:rPr>
            <w:t xml:space="preserve"> </w:t>
          </w:r>
          <w:hyperlink w:anchor="_Toc523842838" w:history="1">
            <w:r w:rsidR="005444A1" w:rsidRPr="005444A1">
              <w:rPr>
                <w:rFonts w:ascii="Times New Roman" w:eastAsiaTheme="minorEastAsia" w:hAnsi="Times New Roman" w:cs="Times New Roman"/>
                <w:b/>
                <w:noProof/>
                <w:color w:val="0000FF" w:themeColor="hyperlink"/>
                <w:sz w:val="20"/>
                <w:szCs w:val="20"/>
                <w:u w:val="single"/>
                <w:lang w:eastAsia="ru-RU"/>
              </w:rPr>
              <w:t>ОБЪЕКТОВ КОМПЛЕКСНОГО БЛАГОУСТРОЙСТВА</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_Toc523842838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28</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39" w:history="1">
            <w:r w:rsidR="005444A1" w:rsidRPr="005444A1">
              <w:rPr>
                <w:rFonts w:ascii="Times New Roman" w:eastAsiaTheme="minorEastAsia" w:hAnsi="Times New Roman" w:cs="Times New Roman"/>
                <w:b/>
                <w:noProof/>
                <w:color w:val="0000FF" w:themeColor="hyperlink"/>
                <w:sz w:val="20"/>
                <w:szCs w:val="20"/>
                <w:u w:val="single"/>
                <w:lang w:eastAsia="ru-RU"/>
              </w:rPr>
              <w:t>Раздел 6. ТРЕБОВАНИЯ К ПРОИЗВОДСТВУ РАБОТ, ЗАТРАГИВАЮЩИХ ОБЪЕКТЫ БЛАГОУСТРОЙСТВА</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_Toc523842839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29</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40" w:history="1">
            <w:r w:rsidR="005444A1" w:rsidRPr="005444A1">
              <w:rPr>
                <w:rFonts w:ascii="Times New Roman" w:eastAsiaTheme="minorEastAsia" w:hAnsi="Times New Roman" w:cs="Times New Roman"/>
                <w:noProof/>
                <w:color w:val="0000FF" w:themeColor="hyperlink"/>
                <w:sz w:val="20"/>
                <w:szCs w:val="20"/>
                <w:u w:val="single"/>
                <w:lang w:eastAsia="ru-RU"/>
              </w:rPr>
              <w:t>Статья 38. Порядок проведения работ</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_Toc523842840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29</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41" w:history="1">
            <w:r w:rsidR="005444A1" w:rsidRPr="005444A1">
              <w:rPr>
                <w:rFonts w:ascii="Times New Roman" w:eastAsiaTheme="minorEastAsia" w:hAnsi="Times New Roman" w:cs="Times New Roman"/>
                <w:noProof/>
                <w:color w:val="0000FF" w:themeColor="hyperlink"/>
                <w:sz w:val="20"/>
                <w:szCs w:val="20"/>
                <w:u w:val="single"/>
                <w:lang w:eastAsia="ru-RU"/>
              </w:rPr>
              <w:t>Статья 39. Порядок производства аварийных работ</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_Toc523842841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31</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42" w:history="1">
            <w:r w:rsidR="005444A1" w:rsidRPr="005444A1">
              <w:rPr>
                <w:rFonts w:ascii="Times New Roman" w:eastAsiaTheme="minorEastAsia" w:hAnsi="Times New Roman" w:cs="Times New Roman"/>
                <w:noProof/>
                <w:color w:val="0000FF" w:themeColor="hyperlink"/>
                <w:sz w:val="20"/>
                <w:szCs w:val="20"/>
                <w:u w:val="single"/>
                <w:lang w:eastAsia="ru-RU"/>
              </w:rPr>
              <w:t>Статья 40. Порядок восстановления благоустройства, нарушенного при производстве работ</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_Toc523842842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31</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43" w:history="1">
            <w:r w:rsidR="005444A1" w:rsidRPr="005444A1">
              <w:rPr>
                <w:rFonts w:ascii="Times New Roman" w:eastAsiaTheme="minorEastAsia" w:hAnsi="Times New Roman" w:cs="Times New Roman"/>
                <w:b/>
                <w:noProof/>
                <w:color w:val="0000FF" w:themeColor="hyperlink"/>
                <w:sz w:val="20"/>
                <w:szCs w:val="20"/>
                <w:u w:val="single"/>
                <w:lang w:eastAsia="ru-RU"/>
              </w:rPr>
              <w:t>Раздел 7. УБОРКА ТЕРРИТОРИИ МУНИЦИПАЛЬНОГО ОБРАЗОВАНИЯ</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_Toc523842843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32</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44" w:history="1">
            <w:r w:rsidR="005444A1" w:rsidRPr="005444A1">
              <w:rPr>
                <w:rFonts w:ascii="Times New Roman" w:eastAsiaTheme="minorEastAsia" w:hAnsi="Times New Roman" w:cs="Times New Roman"/>
                <w:noProof/>
                <w:color w:val="0000FF" w:themeColor="hyperlink"/>
                <w:sz w:val="20"/>
                <w:szCs w:val="20"/>
                <w:u w:val="single"/>
                <w:lang w:eastAsia="ru-RU"/>
              </w:rPr>
              <w:t>Статья 41. Организация уборки в летний период</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_Toc523842844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32</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45" w:history="1">
            <w:r w:rsidR="005444A1" w:rsidRPr="005444A1">
              <w:rPr>
                <w:rFonts w:ascii="Times New Roman" w:eastAsiaTheme="minorEastAsia" w:hAnsi="Times New Roman" w:cs="Times New Roman"/>
                <w:noProof/>
                <w:color w:val="0000FF" w:themeColor="hyperlink"/>
                <w:sz w:val="20"/>
                <w:szCs w:val="20"/>
                <w:u w:val="single"/>
                <w:lang w:eastAsia="ru-RU"/>
              </w:rPr>
              <w:t>Статья 42. Организация уборки в зимний период</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_Toc523842845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33</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46" w:history="1">
            <w:r w:rsidR="005444A1" w:rsidRPr="005444A1">
              <w:rPr>
                <w:rFonts w:ascii="Times New Roman" w:eastAsiaTheme="minorEastAsia" w:hAnsi="Times New Roman" w:cs="Times New Roman"/>
                <w:noProof/>
                <w:color w:val="0000FF" w:themeColor="hyperlink"/>
                <w:sz w:val="20"/>
                <w:szCs w:val="20"/>
                <w:u w:val="single"/>
                <w:lang w:eastAsia="ru-RU"/>
              </w:rPr>
              <w:t>Статья 43. Обеспечение чистоты и порядка на территории муниципального образования</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_Toc523842846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33</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47" w:history="1">
            <w:r w:rsidR="005444A1" w:rsidRPr="005444A1">
              <w:rPr>
                <w:rFonts w:ascii="Times New Roman" w:eastAsiaTheme="minorEastAsia" w:hAnsi="Times New Roman" w:cs="Times New Roman"/>
                <w:noProof/>
                <w:color w:val="0000FF" w:themeColor="hyperlink"/>
                <w:sz w:val="20"/>
                <w:szCs w:val="20"/>
                <w:u w:val="single"/>
                <w:lang w:eastAsia="ru-RU"/>
              </w:rPr>
              <w:t>Статья 44. Прилегающая территория</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_Toc523842847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35</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48" w:history="1">
            <w:r w:rsidR="005444A1" w:rsidRPr="005444A1">
              <w:rPr>
                <w:rFonts w:ascii="Times New Roman" w:eastAsiaTheme="minorEastAsia" w:hAnsi="Times New Roman" w:cs="Times New Roman"/>
                <w:noProof/>
                <w:color w:val="0000FF" w:themeColor="hyperlink"/>
                <w:sz w:val="20"/>
                <w:szCs w:val="20"/>
                <w:u w:val="single"/>
                <w:lang w:eastAsia="ru-RU"/>
              </w:rPr>
              <w:t>Статья 45. Обеспечение чистоты и порядка при проведении строительных, ремонтных и восстановительных работ</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_Toc523842848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36</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49" w:history="1">
            <w:r w:rsidR="005444A1" w:rsidRPr="005444A1">
              <w:rPr>
                <w:rFonts w:ascii="Times New Roman" w:eastAsiaTheme="minorEastAsia" w:hAnsi="Times New Roman" w:cs="Times New Roman"/>
                <w:noProof/>
                <w:color w:val="0000FF" w:themeColor="hyperlink"/>
                <w:sz w:val="20"/>
                <w:szCs w:val="20"/>
                <w:u w:val="single"/>
                <w:lang w:eastAsia="ru-RU"/>
              </w:rPr>
              <w:t>Статья 46. Организация порядка на территории рынков</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_Toc523842849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36</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50" w:history="1">
            <w:r w:rsidR="005444A1" w:rsidRPr="005444A1">
              <w:rPr>
                <w:rFonts w:ascii="Times New Roman" w:eastAsiaTheme="minorEastAsia" w:hAnsi="Times New Roman" w:cs="Times New Roman"/>
                <w:b/>
                <w:noProof/>
                <w:color w:val="0000FF" w:themeColor="hyperlink"/>
                <w:sz w:val="20"/>
                <w:szCs w:val="20"/>
                <w:u w:val="single"/>
                <w:lang w:eastAsia="ru-RU"/>
              </w:rPr>
              <w:t>Часть IV. ТРЕБОВАНИЯ К СОДЕРЖАНИЮ ЗДАНИЙ И СООРУЖЕНИЙ НА ТЕРРИТОРИИ МУНИЦИПАЛЬНОГО ОБРАЗОВАНИЯ</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_Toc523842850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36</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51" w:history="1">
            <w:r w:rsidR="005444A1" w:rsidRPr="005444A1">
              <w:rPr>
                <w:rFonts w:ascii="Times New Roman" w:eastAsiaTheme="minorEastAsia" w:hAnsi="Times New Roman" w:cs="Times New Roman"/>
                <w:noProof/>
                <w:color w:val="0000FF" w:themeColor="hyperlink"/>
                <w:sz w:val="20"/>
                <w:szCs w:val="20"/>
                <w:u w:val="single"/>
                <w:lang w:eastAsia="ru-RU"/>
              </w:rPr>
              <w:t>Статья 47. Требования к фасадам, содержание фасадов зданий и сооружений</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_Toc523842851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36</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52" w:history="1">
            <w:r w:rsidR="005444A1" w:rsidRPr="005444A1">
              <w:rPr>
                <w:rFonts w:ascii="Times New Roman" w:eastAsiaTheme="minorEastAsia" w:hAnsi="Times New Roman" w:cs="Times New Roman"/>
                <w:noProof/>
                <w:color w:val="0000FF" w:themeColor="hyperlink"/>
                <w:sz w:val="20"/>
                <w:szCs w:val="20"/>
                <w:u w:val="single"/>
                <w:lang w:eastAsia="ru-RU"/>
              </w:rPr>
              <w:t>Статья 48. Порядок изменения фасадов</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_Toc523842852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37</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53" w:history="1">
            <w:r w:rsidR="005444A1" w:rsidRPr="005444A1">
              <w:rPr>
                <w:rFonts w:ascii="Times New Roman" w:eastAsiaTheme="minorEastAsia" w:hAnsi="Times New Roman" w:cs="Times New Roman"/>
                <w:noProof/>
                <w:color w:val="0000FF" w:themeColor="hyperlink"/>
                <w:sz w:val="20"/>
                <w:szCs w:val="20"/>
                <w:u w:val="single"/>
                <w:lang w:eastAsia="ru-RU"/>
              </w:rPr>
              <w:t>Статья 49. Требования к внешнему виду и санитарному состоянию нестационарных торговых объектов</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_Toc523842853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37</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54" w:history="1">
            <w:r w:rsidR="005444A1" w:rsidRPr="005444A1">
              <w:rPr>
                <w:rFonts w:ascii="Times New Roman" w:eastAsiaTheme="minorEastAsia" w:hAnsi="Times New Roman" w:cs="Times New Roman"/>
                <w:noProof/>
                <w:color w:val="0000FF" w:themeColor="hyperlink"/>
                <w:sz w:val="20"/>
                <w:szCs w:val="20"/>
                <w:u w:val="single"/>
                <w:lang w:eastAsia="ru-RU"/>
              </w:rPr>
              <w:t>Статья 50. Балконы и лоджии</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_Toc523842854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38</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55" w:history="1">
            <w:r w:rsidR="005444A1" w:rsidRPr="005444A1">
              <w:rPr>
                <w:rFonts w:ascii="Times New Roman" w:eastAsiaTheme="minorEastAsia" w:hAnsi="Times New Roman" w:cs="Times New Roman"/>
                <w:b/>
                <w:noProof/>
                <w:color w:val="0000FF" w:themeColor="hyperlink"/>
                <w:sz w:val="20"/>
                <w:szCs w:val="20"/>
                <w:u w:val="single"/>
                <w:lang w:eastAsia="ru-RU"/>
              </w:rPr>
              <w:t>Часть V. СБОР, ТРАНСПОРТИРОВКА И УТИЛИЗАЦИЯ ОТХОДОВ</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_Toc523842855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38</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56" w:history="1">
            <w:r w:rsidR="005444A1" w:rsidRPr="005444A1">
              <w:rPr>
                <w:rFonts w:ascii="Times New Roman" w:eastAsiaTheme="minorEastAsia" w:hAnsi="Times New Roman" w:cs="Times New Roman"/>
                <w:b/>
                <w:noProof/>
                <w:color w:val="0000FF" w:themeColor="hyperlink"/>
                <w:sz w:val="20"/>
                <w:szCs w:val="20"/>
                <w:u w:val="single"/>
                <w:lang w:eastAsia="ru-RU"/>
              </w:rPr>
              <w:t>Раздел 8. ОРГАНИЗАЦИЯ СБОРА, ВЫВОЗА, УТИЛИЗАЦИИ</w:t>
            </w:r>
          </w:hyperlink>
          <w:r w:rsidR="005444A1" w:rsidRPr="005444A1">
            <w:rPr>
              <w:rFonts w:ascii="Times New Roman" w:eastAsiaTheme="minorEastAsia" w:hAnsi="Times New Roman" w:cs="Times New Roman"/>
              <w:b/>
              <w:noProof/>
              <w:color w:val="0000FF" w:themeColor="hyperlink"/>
              <w:sz w:val="20"/>
              <w:szCs w:val="20"/>
              <w:lang w:eastAsia="ru-RU"/>
            </w:rPr>
            <w:t xml:space="preserve"> </w:t>
          </w:r>
          <w:hyperlink w:anchor="_Toc523842857" w:history="1">
            <w:r w:rsidR="005444A1" w:rsidRPr="005444A1">
              <w:rPr>
                <w:rFonts w:ascii="Times New Roman" w:eastAsiaTheme="minorEastAsia" w:hAnsi="Times New Roman" w:cs="Times New Roman"/>
                <w:b/>
                <w:noProof/>
                <w:color w:val="0000FF" w:themeColor="hyperlink"/>
                <w:sz w:val="20"/>
                <w:szCs w:val="20"/>
                <w:u w:val="single"/>
                <w:lang w:eastAsia="ru-RU"/>
              </w:rPr>
              <w:t>ТВЕРДЫХ КОММУНАЛЬНЫХ, ЖИДКИХ БЫТОВЫХ И ИНЫХ ОТХОДОВ НА ТЕРРИТОРИИ МУНИЦИПАЛЬНОГО ОБРАЗОВАНИЯ</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_Toc523842857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38</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58" w:history="1">
            <w:r w:rsidR="005444A1" w:rsidRPr="005444A1">
              <w:rPr>
                <w:rFonts w:ascii="Times New Roman" w:eastAsiaTheme="minorEastAsia" w:hAnsi="Times New Roman" w:cs="Times New Roman"/>
                <w:noProof/>
                <w:color w:val="0000FF" w:themeColor="hyperlink"/>
                <w:sz w:val="20"/>
                <w:szCs w:val="20"/>
                <w:u w:val="single"/>
                <w:lang w:eastAsia="ru-RU"/>
              </w:rPr>
              <w:t>Статья 51. Организация сбора, вывоза, утилизации и переработки твердых коммунальных отходов</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_Toc523842858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38</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59" w:history="1">
            <w:r w:rsidR="005444A1" w:rsidRPr="005444A1">
              <w:rPr>
                <w:rFonts w:ascii="Times New Roman" w:eastAsiaTheme="minorEastAsia" w:hAnsi="Times New Roman" w:cs="Times New Roman"/>
                <w:noProof/>
                <w:color w:val="0000FF" w:themeColor="hyperlink"/>
                <w:sz w:val="20"/>
                <w:szCs w:val="20"/>
                <w:u w:val="single"/>
                <w:lang w:eastAsia="ru-RU"/>
              </w:rPr>
              <w:t>Статья 52. Организация деятельности в сфере обращения с жидкими бытовыми отходами</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_Toc523842859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39</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60" w:history="1">
            <w:r w:rsidR="005444A1" w:rsidRPr="005444A1">
              <w:rPr>
                <w:rFonts w:ascii="Times New Roman" w:eastAsiaTheme="minorEastAsia" w:hAnsi="Times New Roman" w:cs="Times New Roman"/>
                <w:noProof/>
                <w:color w:val="0000FF" w:themeColor="hyperlink"/>
                <w:sz w:val="20"/>
                <w:szCs w:val="20"/>
                <w:u w:val="single"/>
                <w:lang w:eastAsia="ru-RU"/>
              </w:rPr>
              <w:t>Статья 53. Организация сбора отработанных ртутьсодержащих ламп</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_Toc523842860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40</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61" w:history="1">
            <w:r w:rsidR="005444A1" w:rsidRPr="005444A1">
              <w:rPr>
                <w:rFonts w:ascii="Times New Roman" w:eastAsiaTheme="minorEastAsia" w:hAnsi="Times New Roman" w:cs="Times New Roman"/>
                <w:b/>
                <w:noProof/>
                <w:color w:val="0000FF" w:themeColor="hyperlink"/>
                <w:sz w:val="20"/>
                <w:szCs w:val="20"/>
                <w:u w:val="single"/>
                <w:lang w:eastAsia="ru-RU"/>
              </w:rPr>
              <w:t>Часть V</w:t>
            </w:r>
            <w:r w:rsidR="005444A1" w:rsidRPr="005444A1">
              <w:rPr>
                <w:rFonts w:ascii="Times New Roman" w:eastAsiaTheme="minorEastAsia" w:hAnsi="Times New Roman" w:cs="Times New Roman"/>
                <w:b/>
                <w:noProof/>
                <w:color w:val="0000FF" w:themeColor="hyperlink"/>
                <w:sz w:val="20"/>
                <w:szCs w:val="20"/>
                <w:u w:val="single"/>
                <w:lang w:val="en-US" w:eastAsia="ru-RU"/>
              </w:rPr>
              <w:t>I</w:t>
            </w:r>
            <w:r w:rsidR="005444A1" w:rsidRPr="005444A1">
              <w:rPr>
                <w:rFonts w:ascii="Times New Roman" w:eastAsiaTheme="minorEastAsia" w:hAnsi="Times New Roman" w:cs="Times New Roman"/>
                <w:b/>
                <w:noProof/>
                <w:color w:val="0000FF" w:themeColor="hyperlink"/>
                <w:sz w:val="20"/>
                <w:szCs w:val="20"/>
                <w:u w:val="single"/>
                <w:lang w:eastAsia="ru-RU"/>
              </w:rPr>
              <w:t>. УЧАСТИЕ ЖИТЕЛЕЙ В ПОДГОТОВКЕ И РЕАЛИЗАЦИИ ПРОЕКТОВ ПО БЛАГОУСТРОЙСТВУ</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_Toc523842861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41</w:t>
            </w:r>
            <w:r w:rsidR="005444A1" w:rsidRPr="005444A1">
              <w:rPr>
                <w:rFonts w:ascii="Times New Roman" w:eastAsiaTheme="minorEastAsia" w:hAnsi="Times New Roman" w:cs="Times New Roman"/>
                <w:b/>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62" w:history="1">
            <w:r w:rsidR="005444A1" w:rsidRPr="005444A1">
              <w:rPr>
                <w:rFonts w:ascii="Times New Roman" w:eastAsiaTheme="minorEastAsia" w:hAnsi="Times New Roman" w:cs="Times New Roman"/>
                <w:noProof/>
                <w:color w:val="0000FF" w:themeColor="hyperlink"/>
                <w:sz w:val="20"/>
                <w:szCs w:val="20"/>
                <w:u w:val="single"/>
                <w:lang w:eastAsia="ru-RU"/>
              </w:rPr>
              <w:t>Статья 54. Формы участия жителей в подготовке и реализации проектов по благоустройству</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_Toc523842862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41</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ind w:left="220"/>
            <w:rPr>
              <w:rFonts w:ascii="Times New Roman" w:eastAsiaTheme="minorEastAsia" w:hAnsi="Times New Roman" w:cs="Times New Roman"/>
              <w:noProof/>
              <w:sz w:val="20"/>
              <w:szCs w:val="20"/>
              <w:lang w:eastAsia="ru-RU"/>
            </w:rPr>
          </w:pPr>
          <w:hyperlink w:anchor="_Toc523842863" w:history="1">
            <w:r w:rsidR="005444A1" w:rsidRPr="005444A1">
              <w:rPr>
                <w:rFonts w:ascii="Times New Roman" w:eastAsiaTheme="minorEastAsia" w:hAnsi="Times New Roman" w:cs="Times New Roman"/>
                <w:noProof/>
                <w:color w:val="0000FF" w:themeColor="hyperlink"/>
                <w:sz w:val="20"/>
                <w:szCs w:val="20"/>
                <w:u w:val="single"/>
                <w:lang w:eastAsia="ru-RU"/>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5444A1" w:rsidRPr="005444A1">
              <w:rPr>
                <w:rFonts w:ascii="Times New Roman" w:eastAsiaTheme="minorEastAsia" w:hAnsi="Times New Roman" w:cs="Times New Roman"/>
                <w:noProof/>
                <w:webHidden/>
                <w:sz w:val="20"/>
                <w:szCs w:val="20"/>
                <w:lang w:eastAsia="ru-RU"/>
              </w:rPr>
              <w:tab/>
            </w:r>
            <w:r w:rsidR="005444A1" w:rsidRPr="005444A1">
              <w:rPr>
                <w:rFonts w:ascii="Times New Roman" w:eastAsiaTheme="minorEastAsia" w:hAnsi="Times New Roman" w:cs="Times New Roman"/>
                <w:noProof/>
                <w:webHidden/>
                <w:sz w:val="20"/>
                <w:szCs w:val="20"/>
                <w:lang w:eastAsia="ru-RU"/>
              </w:rPr>
              <w:fldChar w:fldCharType="begin"/>
            </w:r>
            <w:r w:rsidR="005444A1" w:rsidRPr="005444A1">
              <w:rPr>
                <w:rFonts w:ascii="Times New Roman" w:eastAsiaTheme="minorEastAsia" w:hAnsi="Times New Roman" w:cs="Times New Roman"/>
                <w:noProof/>
                <w:webHidden/>
                <w:sz w:val="20"/>
                <w:szCs w:val="20"/>
                <w:lang w:eastAsia="ru-RU"/>
              </w:rPr>
              <w:instrText xml:space="preserve"> PAGEREF _Toc523842863 \h </w:instrText>
            </w:r>
            <w:r w:rsidR="005444A1" w:rsidRPr="005444A1">
              <w:rPr>
                <w:rFonts w:ascii="Times New Roman" w:eastAsiaTheme="minorEastAsia" w:hAnsi="Times New Roman" w:cs="Times New Roman"/>
                <w:noProof/>
                <w:webHidden/>
                <w:sz w:val="20"/>
                <w:szCs w:val="20"/>
                <w:lang w:eastAsia="ru-RU"/>
              </w:rPr>
            </w:r>
            <w:r w:rsidR="005444A1" w:rsidRPr="005444A1">
              <w:rPr>
                <w:rFonts w:ascii="Times New Roman" w:eastAsiaTheme="minorEastAsia" w:hAnsi="Times New Roman" w:cs="Times New Roman"/>
                <w:noProof/>
                <w:webHidden/>
                <w:sz w:val="20"/>
                <w:szCs w:val="20"/>
                <w:lang w:eastAsia="ru-RU"/>
              </w:rPr>
              <w:fldChar w:fldCharType="separate"/>
            </w:r>
            <w:r w:rsidR="00C76B7E">
              <w:rPr>
                <w:rFonts w:ascii="Times New Roman" w:eastAsiaTheme="minorEastAsia" w:hAnsi="Times New Roman" w:cs="Times New Roman"/>
                <w:noProof/>
                <w:webHidden/>
                <w:sz w:val="20"/>
                <w:szCs w:val="20"/>
                <w:lang w:eastAsia="ru-RU"/>
              </w:rPr>
              <w:t>41</w:t>
            </w:r>
            <w:r w:rsidR="005444A1" w:rsidRPr="005444A1">
              <w:rPr>
                <w:rFonts w:ascii="Times New Roman" w:eastAsiaTheme="minorEastAsia" w:hAnsi="Times New Roman" w:cs="Times New Roman"/>
                <w:noProof/>
                <w:webHidden/>
                <w:sz w:val="20"/>
                <w:szCs w:val="20"/>
                <w:lang w:eastAsia="ru-RU"/>
              </w:rPr>
              <w:fldChar w:fldCharType="end"/>
            </w:r>
          </w:hyperlink>
        </w:p>
        <w:p w:rsidR="005444A1" w:rsidRPr="005444A1" w:rsidRDefault="00E502C8" w:rsidP="005444A1">
          <w:pPr>
            <w:tabs>
              <w:tab w:val="right" w:leader="dot" w:pos="10196"/>
            </w:tabs>
            <w:spacing w:after="100"/>
            <w:rPr>
              <w:rFonts w:ascii="Times New Roman" w:eastAsiaTheme="minorEastAsia" w:hAnsi="Times New Roman" w:cs="Times New Roman"/>
              <w:b/>
              <w:noProof/>
              <w:sz w:val="20"/>
              <w:szCs w:val="20"/>
              <w:lang w:eastAsia="ru-RU"/>
            </w:rPr>
          </w:pPr>
          <w:hyperlink w:anchor="_Toc523842864" w:history="1">
            <w:r w:rsidR="005444A1" w:rsidRPr="005444A1">
              <w:rPr>
                <w:rFonts w:ascii="Times New Roman" w:eastAsiaTheme="minorEastAsia" w:hAnsi="Times New Roman" w:cs="Times New Roman"/>
                <w:b/>
                <w:noProof/>
                <w:color w:val="0000FF" w:themeColor="hyperlink"/>
                <w:sz w:val="20"/>
                <w:szCs w:val="20"/>
                <w:u w:val="single"/>
                <w:lang w:eastAsia="ru-RU"/>
              </w:rPr>
              <w:t>Часть V</w:t>
            </w:r>
            <w:r w:rsidR="005444A1" w:rsidRPr="005444A1">
              <w:rPr>
                <w:rFonts w:ascii="Times New Roman" w:eastAsiaTheme="minorEastAsia" w:hAnsi="Times New Roman" w:cs="Times New Roman"/>
                <w:b/>
                <w:noProof/>
                <w:color w:val="0000FF" w:themeColor="hyperlink"/>
                <w:sz w:val="20"/>
                <w:szCs w:val="20"/>
                <w:u w:val="single"/>
                <w:lang w:val="en-US" w:eastAsia="ru-RU"/>
              </w:rPr>
              <w:t>II</w:t>
            </w:r>
            <w:r w:rsidR="005444A1" w:rsidRPr="005444A1">
              <w:rPr>
                <w:rFonts w:ascii="Times New Roman" w:eastAsiaTheme="minorEastAsia" w:hAnsi="Times New Roman" w:cs="Times New Roman"/>
                <w:b/>
                <w:noProof/>
                <w:color w:val="0000FF" w:themeColor="hyperlink"/>
                <w:sz w:val="20"/>
                <w:szCs w:val="20"/>
                <w:u w:val="single"/>
                <w:lang w:eastAsia="ru-RU"/>
              </w:rPr>
              <w:t>. ОБЩЕСТВЕННЫЙ КОНТРОЛЬ ЗА СОБЛЮДЕНИЕМ ПРАВИЛ БЛАГОУСТРОЙСТВА ТЕРРИТОРИИ МУНИЦИПАЛЬНОГО ОБРАЗОВАНИЯ</w:t>
            </w:r>
            <w:r w:rsidR="005444A1" w:rsidRPr="005444A1">
              <w:rPr>
                <w:rFonts w:ascii="Times New Roman" w:eastAsiaTheme="minorEastAsia" w:hAnsi="Times New Roman" w:cs="Times New Roman"/>
                <w:b/>
                <w:noProof/>
                <w:webHidden/>
                <w:sz w:val="20"/>
                <w:szCs w:val="20"/>
                <w:lang w:eastAsia="ru-RU"/>
              </w:rPr>
              <w:tab/>
            </w:r>
            <w:r w:rsidR="005444A1" w:rsidRPr="005444A1">
              <w:rPr>
                <w:rFonts w:ascii="Times New Roman" w:eastAsiaTheme="minorEastAsia" w:hAnsi="Times New Roman" w:cs="Times New Roman"/>
                <w:b/>
                <w:noProof/>
                <w:webHidden/>
                <w:sz w:val="20"/>
                <w:szCs w:val="20"/>
                <w:lang w:eastAsia="ru-RU"/>
              </w:rPr>
              <w:fldChar w:fldCharType="begin"/>
            </w:r>
            <w:r w:rsidR="005444A1" w:rsidRPr="005444A1">
              <w:rPr>
                <w:rFonts w:ascii="Times New Roman" w:eastAsiaTheme="minorEastAsia" w:hAnsi="Times New Roman" w:cs="Times New Roman"/>
                <w:b/>
                <w:noProof/>
                <w:webHidden/>
                <w:sz w:val="20"/>
                <w:szCs w:val="20"/>
                <w:lang w:eastAsia="ru-RU"/>
              </w:rPr>
              <w:instrText xml:space="preserve"> PAGEREF _Toc523842864 \h </w:instrText>
            </w:r>
            <w:r w:rsidR="005444A1" w:rsidRPr="005444A1">
              <w:rPr>
                <w:rFonts w:ascii="Times New Roman" w:eastAsiaTheme="minorEastAsia" w:hAnsi="Times New Roman" w:cs="Times New Roman"/>
                <w:b/>
                <w:noProof/>
                <w:webHidden/>
                <w:sz w:val="20"/>
                <w:szCs w:val="20"/>
                <w:lang w:eastAsia="ru-RU"/>
              </w:rPr>
            </w:r>
            <w:r w:rsidR="005444A1" w:rsidRPr="005444A1">
              <w:rPr>
                <w:rFonts w:ascii="Times New Roman" w:eastAsiaTheme="minorEastAsia" w:hAnsi="Times New Roman" w:cs="Times New Roman"/>
                <w:b/>
                <w:noProof/>
                <w:webHidden/>
                <w:sz w:val="20"/>
                <w:szCs w:val="20"/>
                <w:lang w:eastAsia="ru-RU"/>
              </w:rPr>
              <w:fldChar w:fldCharType="separate"/>
            </w:r>
            <w:r w:rsidR="00C76B7E">
              <w:rPr>
                <w:rFonts w:ascii="Times New Roman" w:eastAsiaTheme="minorEastAsia" w:hAnsi="Times New Roman" w:cs="Times New Roman"/>
                <w:b/>
                <w:noProof/>
                <w:webHidden/>
                <w:sz w:val="20"/>
                <w:szCs w:val="20"/>
                <w:lang w:eastAsia="ru-RU"/>
              </w:rPr>
              <w:t>42</w:t>
            </w:r>
            <w:r w:rsidR="005444A1" w:rsidRPr="005444A1">
              <w:rPr>
                <w:rFonts w:ascii="Times New Roman" w:eastAsiaTheme="minorEastAsia" w:hAnsi="Times New Roman" w:cs="Times New Roman"/>
                <w:b/>
                <w:noProof/>
                <w:webHidden/>
                <w:sz w:val="20"/>
                <w:szCs w:val="20"/>
                <w:lang w:eastAsia="ru-RU"/>
              </w:rPr>
              <w:fldChar w:fldCharType="end"/>
            </w:r>
          </w:hyperlink>
          <w:r w:rsidR="005444A1" w:rsidRPr="005444A1">
            <w:rPr>
              <w:rFonts w:ascii="Times New Roman" w:eastAsiaTheme="minorEastAsia" w:hAnsi="Times New Roman" w:cs="Times New Roman"/>
              <w:b/>
              <w:noProof/>
              <w:sz w:val="20"/>
              <w:szCs w:val="20"/>
              <w:lang w:eastAsia="ru-RU"/>
            </w:rPr>
            <w:fldChar w:fldCharType="end"/>
          </w:r>
        </w:p>
      </w:sdtContent>
    </w:sdt>
    <w:p w:rsidR="005444A1" w:rsidRPr="005444A1" w:rsidRDefault="005444A1" w:rsidP="005444A1">
      <w:pPr>
        <w:spacing w:after="0" w:line="240" w:lineRule="auto"/>
        <w:ind w:firstLine="709"/>
        <w:jc w:val="both"/>
        <w:rPr>
          <w:rFonts w:ascii="Times New Roman" w:eastAsiaTheme="minorEastAsia" w:hAnsi="Times New Roman" w:cs="Times New Roman"/>
          <w:color w:val="000000" w:themeColor="text1"/>
          <w:sz w:val="20"/>
          <w:szCs w:val="20"/>
          <w:lang w:eastAsia="ru-RU"/>
        </w:rPr>
      </w:pPr>
    </w:p>
    <w:p w:rsidR="005444A1" w:rsidRPr="005444A1" w:rsidRDefault="005444A1" w:rsidP="005444A1">
      <w:pPr>
        <w:spacing w:after="0" w:line="240" w:lineRule="auto"/>
        <w:ind w:firstLine="709"/>
        <w:jc w:val="both"/>
        <w:rPr>
          <w:rFonts w:ascii="Times New Roman" w:eastAsia="Times New Roman" w:hAnsi="Times New Roman" w:cs="Times New Roman"/>
          <w:b/>
          <w:color w:val="000000" w:themeColor="text1"/>
          <w:sz w:val="20"/>
          <w:szCs w:val="20"/>
          <w:lang w:eastAsia="ru-RU"/>
        </w:rPr>
      </w:pPr>
      <w:bookmarkStart w:id="6" w:name="_Toc521422983"/>
      <w:bookmarkStart w:id="7" w:name="_Toc523842793"/>
      <w:r>
        <w:rPr>
          <w:rFonts w:ascii="Times New Roman" w:eastAsiaTheme="minorEastAsia" w:hAnsi="Times New Roman" w:cs="Times New Roman"/>
          <w:color w:val="000000" w:themeColor="text1"/>
          <w:sz w:val="20"/>
          <w:szCs w:val="20"/>
          <w:lang w:eastAsia="ru-RU"/>
        </w:rPr>
        <w:t xml:space="preserve">                                          Ча</w:t>
      </w:r>
      <w:r w:rsidRPr="005444A1">
        <w:rPr>
          <w:rFonts w:ascii="Times New Roman" w:eastAsia="Times New Roman" w:hAnsi="Times New Roman" w:cs="Times New Roman"/>
          <w:b/>
          <w:color w:val="000000" w:themeColor="text1"/>
          <w:sz w:val="20"/>
          <w:szCs w:val="20"/>
          <w:lang w:eastAsia="ru-RU"/>
        </w:rPr>
        <w:t xml:space="preserve">сть </w:t>
      </w:r>
      <w:r w:rsidRPr="005444A1">
        <w:rPr>
          <w:rFonts w:ascii="Times New Roman" w:eastAsia="Times New Roman" w:hAnsi="Times New Roman" w:cs="Times New Roman"/>
          <w:b/>
          <w:color w:val="000000" w:themeColor="text1"/>
          <w:sz w:val="20"/>
          <w:szCs w:val="20"/>
          <w:lang w:val="en-US" w:eastAsia="ru-RU"/>
        </w:rPr>
        <w:t>I</w:t>
      </w:r>
      <w:r w:rsidRPr="005444A1">
        <w:rPr>
          <w:rFonts w:ascii="Times New Roman" w:eastAsia="Times New Roman" w:hAnsi="Times New Roman" w:cs="Times New Roman"/>
          <w:b/>
          <w:color w:val="000000" w:themeColor="text1"/>
          <w:sz w:val="20"/>
          <w:szCs w:val="20"/>
          <w:lang w:eastAsia="ru-RU"/>
        </w:rPr>
        <w:t>. ОБЩИЕ ВОПРОСЫ</w:t>
      </w:r>
      <w:bookmarkEnd w:id="6"/>
      <w:bookmarkEnd w:id="7"/>
    </w:p>
    <w:p w:rsidR="005444A1" w:rsidRPr="005444A1" w:rsidRDefault="005444A1" w:rsidP="005444A1">
      <w:pPr>
        <w:widowControl w:val="0"/>
        <w:autoSpaceDE w:val="0"/>
        <w:autoSpaceDN w:val="0"/>
        <w:spacing w:after="0" w:line="240" w:lineRule="auto"/>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8" w:name="_Toc521422984"/>
      <w:bookmarkStart w:id="9" w:name="_Toc523842794"/>
      <w:r w:rsidRPr="005444A1">
        <w:rPr>
          <w:rFonts w:ascii="Times New Roman" w:eastAsia="Times New Roman" w:hAnsi="Times New Roman" w:cs="Times New Roman"/>
          <w:b/>
          <w:color w:val="000000" w:themeColor="text1"/>
          <w:sz w:val="20"/>
          <w:szCs w:val="20"/>
          <w:lang w:eastAsia="ru-RU"/>
        </w:rPr>
        <w:t>Статья 1. Предмет правового регулирования</w:t>
      </w:r>
      <w:bookmarkEnd w:id="8"/>
      <w:bookmarkEnd w:id="9"/>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Настоящие Правила благоустройства территории Новомихайловского сельского поселения Монастырщинского района Смоленской области (далее – Правила)  устанавливают требования     к     благоустройству     и    элементам    благоустройства территории Новомихайловского сельского поселения Монастырщинского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Новомихайловского сельского поселения Монастырщинского района Смоленской области  всеми гражданами, находящимися на территории Новомихайловского сельского поселения Монастырщинского района Смоленской области  (далее также – организации и граждане).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детские площадки, спортивные и другие площадки отдыха и досуга;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площадки для выгула и дрессировки собак;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площадки автостоянок;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улицы (в том числе пешеходные) и дороги;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общественные пространства, в том числе: парки, скверы, иные зеленые зоны,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площади, набережные и другие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территории общего пользования, прилегающие к зданиям, строениям, сооружениям, земельным участкам (прилегающие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 технические зоны транспортных, инженерных коммуникаций, </w:t>
      </w:r>
      <w:proofErr w:type="spellStart"/>
      <w:r w:rsidRPr="005444A1">
        <w:rPr>
          <w:rFonts w:ascii="Times New Roman" w:eastAsia="Times New Roman" w:hAnsi="Times New Roman" w:cs="Times New Roman"/>
          <w:color w:val="000000" w:themeColor="text1"/>
          <w:sz w:val="20"/>
          <w:szCs w:val="20"/>
          <w:lang w:eastAsia="ru-RU"/>
        </w:rPr>
        <w:t>водоохранные</w:t>
      </w:r>
      <w:proofErr w:type="spellEnd"/>
      <w:r w:rsidRPr="005444A1">
        <w:rPr>
          <w:rFonts w:ascii="Times New Roman" w:eastAsia="Times New Roman" w:hAnsi="Times New Roman" w:cs="Times New Roman"/>
          <w:color w:val="000000" w:themeColor="text1"/>
          <w:sz w:val="20"/>
          <w:szCs w:val="20"/>
          <w:lang w:eastAsia="ru-RU"/>
        </w:rPr>
        <w:t xml:space="preserve"> зоны;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контейнерные площадки и площадки для складирования отдельных групп коммунальных отходов.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      К элементам благоустройства относятся, в том числе: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элементы озеленения;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покрытия;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ограждения (заборы);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водные 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уличное коммунально-бытовое и техническое оборудование;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игровое и спортивное оборудование;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элементы освещения;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средства размещения информации и рекламные конструкции;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малые архитектурные формы и городская мебель;</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некапитальные нестационарные сооружения;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элементы объектов капитального строительства.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Участниками деятельности по благоустройству могут выступать:</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8.5. Исполнители работ, специалисты по благоустройству и озеленению, в том числе возведению малых архитектурных форм;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8.6. Иные лица.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5444A1">
        <w:rPr>
          <w:rFonts w:ascii="Times New Roman" w:eastAsia="Times New Roman" w:hAnsi="Times New Roman" w:cs="Times New Roman"/>
          <w:color w:val="000000" w:themeColor="text1"/>
          <w:sz w:val="20"/>
          <w:szCs w:val="20"/>
          <w:lang w:eastAsia="ru-RU"/>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Новомихайловского сельского поселения Монастырщинского района Смоленской области .</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0" w:name="_Toc521422985"/>
      <w:r w:rsidRPr="005444A1">
        <w:rPr>
          <w:rFonts w:ascii="Times New Roman" w:eastAsia="Times New Roman" w:hAnsi="Times New Roman" w:cs="Times New Roman"/>
          <w:color w:val="000000" w:themeColor="text1"/>
          <w:sz w:val="20"/>
          <w:szCs w:val="20"/>
          <w:lang w:eastAsia="ru-RU"/>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5444A1">
        <w:rPr>
          <w:rFonts w:ascii="Times New Roman" w:eastAsia="Times New Roman" w:hAnsi="Times New Roman" w:cs="Times New Roman"/>
          <w:color w:val="000000" w:themeColor="text1"/>
          <w:sz w:val="20"/>
          <w:szCs w:val="20"/>
          <w:vertAlign w:val="superscript"/>
          <w:lang w:eastAsia="ru-RU"/>
        </w:rPr>
        <w:footnoteReference w:id="1"/>
      </w:r>
      <w:bookmarkEnd w:id="10"/>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1" w:name="_Toc521422986"/>
      <w:r w:rsidRPr="005444A1">
        <w:rPr>
          <w:rFonts w:ascii="Times New Roman" w:eastAsia="Times New Roman" w:hAnsi="Times New Roman" w:cs="Times New Roman"/>
          <w:color w:val="000000" w:themeColor="text1"/>
          <w:sz w:val="20"/>
          <w:szCs w:val="20"/>
          <w:lang w:eastAsia="ru-RU"/>
        </w:rPr>
        <w:lastRenderedPageBreak/>
        <w:t>14. В паспорте отображается следующая информация:</w:t>
      </w:r>
      <w:bookmarkEnd w:id="11"/>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2" w:name="_Toc521422987"/>
      <w:r w:rsidRPr="005444A1">
        <w:rPr>
          <w:rFonts w:ascii="Times New Roman" w:eastAsia="Times New Roman" w:hAnsi="Times New Roman" w:cs="Times New Roman"/>
          <w:color w:val="000000" w:themeColor="text1"/>
          <w:sz w:val="20"/>
          <w:szCs w:val="20"/>
          <w:lang w:eastAsia="ru-RU"/>
        </w:rPr>
        <w:t>- о собственниках и границах земельных участков, формирующих территорию объекта благоустройства;</w:t>
      </w:r>
      <w:bookmarkEnd w:id="12"/>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3" w:name="_Toc521422988"/>
      <w:r w:rsidRPr="005444A1">
        <w:rPr>
          <w:rFonts w:ascii="Times New Roman" w:eastAsia="Times New Roman" w:hAnsi="Times New Roman" w:cs="Times New Roman"/>
          <w:color w:val="000000" w:themeColor="text1"/>
          <w:sz w:val="20"/>
          <w:szCs w:val="20"/>
          <w:lang w:eastAsia="ru-RU"/>
        </w:rPr>
        <w:t>- ситуационный план;</w:t>
      </w:r>
      <w:bookmarkEnd w:id="13"/>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4" w:name="_Toc521422989"/>
      <w:r w:rsidRPr="005444A1">
        <w:rPr>
          <w:rFonts w:ascii="Times New Roman" w:eastAsia="Times New Roman" w:hAnsi="Times New Roman" w:cs="Times New Roman"/>
          <w:color w:val="000000" w:themeColor="text1"/>
          <w:sz w:val="20"/>
          <w:szCs w:val="20"/>
          <w:lang w:eastAsia="ru-RU"/>
        </w:rPr>
        <w:t>- элементы благоустройства;</w:t>
      </w:r>
      <w:bookmarkEnd w:id="14"/>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5" w:name="_Toc521422990"/>
      <w:r w:rsidRPr="005444A1">
        <w:rPr>
          <w:rFonts w:ascii="Times New Roman" w:eastAsia="Times New Roman" w:hAnsi="Times New Roman" w:cs="Times New Roman"/>
          <w:color w:val="000000" w:themeColor="text1"/>
          <w:sz w:val="20"/>
          <w:szCs w:val="20"/>
          <w:lang w:eastAsia="ru-RU"/>
        </w:rPr>
        <w:t>- сведения о текущем состоянии;</w:t>
      </w:r>
      <w:bookmarkEnd w:id="15"/>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6" w:name="_Toc521422991"/>
      <w:r w:rsidRPr="005444A1">
        <w:rPr>
          <w:rFonts w:ascii="Times New Roman" w:eastAsia="Times New Roman" w:hAnsi="Times New Roman" w:cs="Times New Roman"/>
          <w:color w:val="000000" w:themeColor="text1"/>
          <w:sz w:val="20"/>
          <w:szCs w:val="20"/>
          <w:lang w:eastAsia="ru-RU"/>
        </w:rPr>
        <w:t>- сведения о планируемых мероприятиях по благоустройству территорий.</w:t>
      </w:r>
      <w:bookmarkEnd w:id="16"/>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7" w:name="_Toc521422992"/>
      <w:r w:rsidRPr="005444A1">
        <w:rPr>
          <w:rFonts w:ascii="Times New Roman" w:eastAsia="Times New Roman" w:hAnsi="Times New Roman" w:cs="Times New Roman"/>
          <w:color w:val="000000" w:themeColor="text1"/>
          <w:sz w:val="20"/>
          <w:szCs w:val="20"/>
          <w:lang w:eastAsia="ru-RU"/>
        </w:rPr>
        <w:t xml:space="preserve">15. </w:t>
      </w:r>
      <w:proofErr w:type="gramStart"/>
      <w:r w:rsidRPr="005444A1">
        <w:rPr>
          <w:rFonts w:ascii="Times New Roman" w:eastAsia="Times New Roman" w:hAnsi="Times New Roman" w:cs="Times New Roman"/>
          <w:color w:val="000000" w:themeColor="text1"/>
          <w:sz w:val="20"/>
          <w:szCs w:val="20"/>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7"/>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8" w:name="_Toc521422993"/>
      <w:r w:rsidRPr="005444A1">
        <w:rPr>
          <w:rFonts w:ascii="Times New Roman" w:eastAsia="Times New Roman" w:hAnsi="Times New Roman" w:cs="Times New Roman"/>
          <w:color w:val="000000" w:themeColor="text1"/>
          <w:sz w:val="20"/>
          <w:szCs w:val="20"/>
          <w:lang w:eastAsia="ru-RU"/>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8"/>
    </w:p>
    <w:p w:rsidR="005444A1" w:rsidRPr="005444A1" w:rsidRDefault="005444A1" w:rsidP="005444A1">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9" w:name="_Toc521422994"/>
      <w:bookmarkStart w:id="20" w:name="_Toc523842795"/>
      <w:r w:rsidRPr="005444A1">
        <w:rPr>
          <w:rFonts w:ascii="Times New Roman" w:eastAsia="Times New Roman" w:hAnsi="Times New Roman" w:cs="Times New Roman"/>
          <w:b/>
          <w:color w:val="000000" w:themeColor="text1"/>
          <w:sz w:val="20"/>
          <w:szCs w:val="20"/>
          <w:lang w:eastAsia="ru-RU"/>
        </w:rPr>
        <w:t>Статья 2. Правовые основы</w:t>
      </w:r>
      <w:bookmarkEnd w:id="19"/>
      <w:bookmarkEnd w:id="20"/>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Правовой основой настоящих Правил являются </w:t>
      </w:r>
      <w:hyperlink r:id="rId12" w:history="1">
        <w:r w:rsidRPr="005444A1">
          <w:rPr>
            <w:rFonts w:ascii="Times New Roman" w:eastAsia="Times New Roman" w:hAnsi="Times New Roman" w:cs="Times New Roman"/>
            <w:color w:val="000000" w:themeColor="text1"/>
            <w:sz w:val="20"/>
            <w:szCs w:val="20"/>
            <w:lang w:eastAsia="ru-RU"/>
          </w:rPr>
          <w:t>Конституция</w:t>
        </w:r>
      </w:hyperlink>
      <w:r w:rsidRPr="005444A1">
        <w:rPr>
          <w:rFonts w:ascii="Times New Roman" w:eastAsia="Times New Roman" w:hAnsi="Times New Roman" w:cs="Times New Roman"/>
          <w:color w:val="000000" w:themeColor="text1"/>
          <w:sz w:val="20"/>
          <w:szCs w:val="20"/>
          <w:lang w:eastAsia="ru-RU"/>
        </w:rPr>
        <w:t xml:space="preserve"> Российской Федерации, Жилищный </w:t>
      </w:r>
      <w:hyperlink r:id="rId13" w:history="1">
        <w:r w:rsidRPr="005444A1">
          <w:rPr>
            <w:rFonts w:ascii="Times New Roman" w:eastAsia="Times New Roman" w:hAnsi="Times New Roman" w:cs="Times New Roman"/>
            <w:color w:val="000000" w:themeColor="text1"/>
            <w:sz w:val="20"/>
            <w:szCs w:val="20"/>
            <w:lang w:eastAsia="ru-RU"/>
          </w:rPr>
          <w:t>кодекс</w:t>
        </w:r>
      </w:hyperlink>
      <w:r w:rsidRPr="005444A1">
        <w:rPr>
          <w:rFonts w:ascii="Times New Roman" w:eastAsia="Times New Roman" w:hAnsi="Times New Roman" w:cs="Times New Roman"/>
          <w:color w:val="000000" w:themeColor="text1"/>
          <w:sz w:val="20"/>
          <w:szCs w:val="20"/>
          <w:lang w:eastAsia="ru-RU"/>
        </w:rPr>
        <w:t xml:space="preserve"> Российской Федерации, Земельный </w:t>
      </w:r>
      <w:hyperlink r:id="rId14" w:history="1">
        <w:r w:rsidRPr="005444A1">
          <w:rPr>
            <w:rFonts w:ascii="Times New Roman" w:eastAsia="Times New Roman" w:hAnsi="Times New Roman" w:cs="Times New Roman"/>
            <w:color w:val="000000" w:themeColor="text1"/>
            <w:sz w:val="20"/>
            <w:szCs w:val="20"/>
            <w:lang w:eastAsia="ru-RU"/>
          </w:rPr>
          <w:t>кодекс</w:t>
        </w:r>
      </w:hyperlink>
      <w:r w:rsidRPr="005444A1">
        <w:rPr>
          <w:rFonts w:ascii="Times New Roman" w:eastAsia="Times New Roman" w:hAnsi="Times New Roman" w:cs="Times New Roman"/>
          <w:color w:val="000000" w:themeColor="text1"/>
          <w:sz w:val="20"/>
          <w:szCs w:val="20"/>
          <w:lang w:eastAsia="ru-RU"/>
        </w:rPr>
        <w:t xml:space="preserve"> Российской Федерации, Градостроительный </w:t>
      </w:r>
      <w:hyperlink r:id="rId15" w:history="1">
        <w:r w:rsidRPr="005444A1">
          <w:rPr>
            <w:rFonts w:ascii="Times New Roman" w:eastAsia="Times New Roman" w:hAnsi="Times New Roman" w:cs="Times New Roman"/>
            <w:color w:val="000000" w:themeColor="text1"/>
            <w:sz w:val="20"/>
            <w:szCs w:val="20"/>
            <w:lang w:eastAsia="ru-RU"/>
          </w:rPr>
          <w:t>кодекс</w:t>
        </w:r>
      </w:hyperlink>
      <w:r w:rsidRPr="005444A1">
        <w:rPr>
          <w:rFonts w:ascii="Times New Roman" w:eastAsia="Times New Roman" w:hAnsi="Times New Roman" w:cs="Times New Roman"/>
          <w:color w:val="000000" w:themeColor="text1"/>
          <w:sz w:val="20"/>
          <w:szCs w:val="20"/>
          <w:lang w:eastAsia="ru-RU"/>
        </w:rPr>
        <w:t xml:space="preserve"> Российской Федерации, федеральные законы «</w:t>
      </w:r>
      <w:hyperlink r:id="rId16" w:history="1">
        <w:r w:rsidRPr="005444A1">
          <w:rPr>
            <w:rFonts w:ascii="Times New Roman" w:eastAsia="Times New Roman" w:hAnsi="Times New Roman" w:cs="Times New Roman"/>
            <w:color w:val="000000" w:themeColor="text1"/>
            <w:sz w:val="20"/>
            <w:szCs w:val="20"/>
            <w:lang w:eastAsia="ru-RU"/>
          </w:rPr>
          <w:t>Об общих принципах</w:t>
        </w:r>
      </w:hyperlink>
      <w:r w:rsidRPr="005444A1">
        <w:rPr>
          <w:rFonts w:ascii="Times New Roman" w:eastAsia="Times New Roman" w:hAnsi="Times New Roman" w:cs="Times New Roman"/>
          <w:color w:val="000000" w:themeColor="text1"/>
          <w:sz w:val="20"/>
          <w:szCs w:val="20"/>
          <w:lang w:eastAsia="ru-RU"/>
        </w:rPr>
        <w:t xml:space="preserve"> организации местного самоуправления в Российской Федерации», «</w:t>
      </w:r>
      <w:hyperlink r:id="rId17" w:history="1">
        <w:r w:rsidRPr="005444A1">
          <w:rPr>
            <w:rFonts w:ascii="Times New Roman" w:eastAsia="Times New Roman" w:hAnsi="Times New Roman" w:cs="Times New Roman"/>
            <w:color w:val="000000" w:themeColor="text1"/>
            <w:sz w:val="20"/>
            <w:szCs w:val="20"/>
            <w:lang w:eastAsia="ru-RU"/>
          </w:rPr>
          <w:t>О санитарно-эпидемиологическом благополучии</w:t>
        </w:r>
      </w:hyperlink>
      <w:r w:rsidRPr="005444A1">
        <w:rPr>
          <w:rFonts w:ascii="Times New Roman" w:eastAsia="Times New Roman" w:hAnsi="Times New Roman" w:cs="Times New Roman"/>
          <w:color w:val="000000" w:themeColor="text1"/>
          <w:sz w:val="20"/>
          <w:szCs w:val="20"/>
          <w:lang w:eastAsia="ru-RU"/>
        </w:rPr>
        <w:t xml:space="preserve"> населения», «</w:t>
      </w:r>
      <w:hyperlink r:id="rId18" w:history="1">
        <w:r w:rsidRPr="005444A1">
          <w:rPr>
            <w:rFonts w:ascii="Times New Roman" w:eastAsia="Times New Roman" w:hAnsi="Times New Roman" w:cs="Times New Roman"/>
            <w:color w:val="000000" w:themeColor="text1"/>
            <w:sz w:val="20"/>
            <w:szCs w:val="20"/>
            <w:lang w:eastAsia="ru-RU"/>
          </w:rPr>
          <w:t>Об отходах производства</w:t>
        </w:r>
      </w:hyperlink>
      <w:r w:rsidRPr="005444A1">
        <w:rPr>
          <w:rFonts w:ascii="Times New Roman" w:eastAsia="Times New Roman" w:hAnsi="Times New Roman" w:cs="Times New Roman"/>
          <w:color w:val="000000" w:themeColor="text1"/>
          <w:sz w:val="20"/>
          <w:szCs w:val="20"/>
          <w:lang w:eastAsia="ru-RU"/>
        </w:rPr>
        <w:t xml:space="preserve"> и потребления», «Об охране окружающей среды», </w:t>
      </w:r>
      <w:hyperlink r:id="rId19" w:history="1">
        <w:r w:rsidRPr="005444A1">
          <w:rPr>
            <w:rFonts w:ascii="Times New Roman" w:eastAsia="Times New Roman" w:hAnsi="Times New Roman" w:cs="Times New Roman"/>
            <w:color w:val="000000" w:themeColor="text1"/>
            <w:sz w:val="20"/>
            <w:szCs w:val="20"/>
            <w:lang w:eastAsia="ru-RU"/>
          </w:rPr>
          <w:t>приказ</w:t>
        </w:r>
      </w:hyperlink>
      <w:r w:rsidRPr="005444A1">
        <w:rPr>
          <w:rFonts w:ascii="Times New Roman" w:eastAsia="Times New Roman" w:hAnsi="Times New Roman" w:cs="Times New Roman"/>
          <w:color w:val="000000" w:themeColor="text1"/>
          <w:sz w:val="20"/>
          <w:szCs w:val="20"/>
          <w:lang w:eastAsia="ru-RU"/>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5444A1">
        <w:rPr>
          <w:rFonts w:ascii="Times New Roman" w:eastAsia="Times New Roman" w:hAnsi="Times New Roman" w:cs="Times New Roman"/>
          <w:color w:val="000000" w:themeColor="text1"/>
          <w:sz w:val="20"/>
          <w:szCs w:val="20"/>
          <w:lang w:eastAsia="ru-RU"/>
        </w:rPr>
        <w:t>пр</w:t>
      </w:r>
      <w:proofErr w:type="spellEnd"/>
      <w:proofErr w:type="gramEnd"/>
      <w:r w:rsidRPr="005444A1">
        <w:rPr>
          <w:rFonts w:ascii="Times New Roman" w:eastAsia="Times New Roman" w:hAnsi="Times New Roman" w:cs="Times New Roman"/>
          <w:color w:val="000000" w:themeColor="text1"/>
          <w:sz w:val="20"/>
          <w:szCs w:val="20"/>
          <w:lang w:eastAsia="ru-RU"/>
        </w:rPr>
        <w:t xml:space="preserve"> «Об </w:t>
      </w:r>
      <w:proofErr w:type="gramStart"/>
      <w:r w:rsidRPr="005444A1">
        <w:rPr>
          <w:rFonts w:ascii="Times New Roman" w:eastAsia="Times New Roman" w:hAnsi="Times New Roman" w:cs="Times New Roman"/>
          <w:color w:val="000000" w:themeColor="text1"/>
          <w:sz w:val="20"/>
          <w:szCs w:val="20"/>
          <w:lang w:eastAsia="ru-RU"/>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20" w:history="1">
        <w:r w:rsidRPr="005444A1">
          <w:rPr>
            <w:rFonts w:ascii="Times New Roman" w:eastAsia="Times New Roman" w:hAnsi="Times New Roman" w:cs="Times New Roman"/>
            <w:color w:val="000000" w:themeColor="text1"/>
            <w:sz w:val="20"/>
            <w:szCs w:val="20"/>
            <w:lang w:eastAsia="ru-RU"/>
          </w:rPr>
          <w:t>Устав</w:t>
        </w:r>
      </w:hyperlink>
      <w:r w:rsidRPr="005444A1">
        <w:rPr>
          <w:rFonts w:ascii="Times New Roman" w:eastAsia="Times New Roman" w:hAnsi="Times New Roman" w:cs="Times New Roman"/>
          <w:sz w:val="20"/>
          <w:szCs w:val="20"/>
          <w:lang w:eastAsia="ru-RU"/>
        </w:rPr>
        <w:t xml:space="preserve"> </w:t>
      </w:r>
      <w:r w:rsidRPr="005444A1">
        <w:rPr>
          <w:rFonts w:ascii="Times New Roman" w:eastAsia="Times New Roman" w:hAnsi="Times New Roman" w:cs="Times New Roman"/>
          <w:color w:val="000000" w:themeColor="text1"/>
          <w:sz w:val="20"/>
          <w:szCs w:val="20"/>
          <w:lang w:eastAsia="ru-RU"/>
        </w:rPr>
        <w:t xml:space="preserve">Новомихайловского сельского поселения Монастырщинского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 </w:t>
      </w:r>
      <w:proofErr w:type="gramEnd"/>
    </w:p>
    <w:p w:rsidR="005444A1" w:rsidRPr="005444A1" w:rsidRDefault="005444A1" w:rsidP="005444A1">
      <w:pPr>
        <w:widowControl w:val="0"/>
        <w:autoSpaceDE w:val="0"/>
        <w:autoSpaceDN w:val="0"/>
        <w:spacing w:after="0" w:line="240" w:lineRule="auto"/>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21" w:name="_Toc521422995"/>
      <w:bookmarkStart w:id="22" w:name="_Toc523842796"/>
      <w:r w:rsidRPr="005444A1">
        <w:rPr>
          <w:rFonts w:ascii="Times New Roman" w:eastAsia="Times New Roman" w:hAnsi="Times New Roman" w:cs="Times New Roman"/>
          <w:b/>
          <w:color w:val="000000" w:themeColor="text1"/>
          <w:sz w:val="20"/>
          <w:szCs w:val="20"/>
          <w:lang w:eastAsia="ru-RU"/>
        </w:rPr>
        <w:t>Статья 3. Основные понятия и термины, нормативные ссылки</w:t>
      </w:r>
      <w:bookmarkEnd w:id="21"/>
      <w:bookmarkEnd w:id="22"/>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tabs>
          <w:tab w:val="left" w:pos="8222"/>
        </w:tabs>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5444A1">
        <w:rPr>
          <w:rFonts w:ascii="Times New Roman" w:eastAsia="Times New Roman" w:hAnsi="Times New Roman" w:cs="Times New Roman"/>
          <w:color w:val="000000" w:themeColor="text1"/>
          <w:sz w:val="20"/>
          <w:szCs w:val="20"/>
          <w:lang w:eastAsia="ru-RU"/>
        </w:rPr>
        <w:t>в</w:t>
      </w:r>
      <w:proofErr w:type="gramEnd"/>
      <w:r w:rsidRPr="005444A1">
        <w:rPr>
          <w:rFonts w:ascii="Times New Roman" w:eastAsia="Times New Roman" w:hAnsi="Times New Roman" w:cs="Times New Roman"/>
          <w:color w:val="000000" w:themeColor="text1"/>
          <w:sz w:val="20"/>
          <w:szCs w:val="20"/>
          <w:lang w:eastAsia="ru-RU"/>
        </w:rPr>
        <w:t xml:space="preserve"> следующих: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42.13330.2016 «СНиП 2.07.01-89* Градостроительство. Планировка и застройка городских и сельских поселений»;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82.13330.2016 «СНиП III-10-75 Благоустройство территорий»;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45.13330.2012 «СНиП 3.02.01-87 Земляные сооружения, основания и фундаменты»;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48.13330.2011 «СНиП 12-01-2004 Организация строительства»;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116.13330.2012 «СНиП 22-02-2003 Инженерная защита территорий, зданий и сооружений от опасных геологических процессов. Основные положения»;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104.13330.2016 «СНиП 2.06.15-85 Инженерная защита территории от затопления и подтопления»;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59.13330.2016 «СНиП 35-01-2001 Доступность зданий и сооружений для маломобильных групп населения»;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140.13330.2012 «Городская среда. Правила проектирования для маломобильных групп населения»;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136.13330.2012 «Здания и сооружения. Общие положения проектирования с учетом доступности для маломобильных групп населения»;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138.13330.2012 «Общественные здания и сооружения, доступные маломобильным группам населения. Правила проектирования»;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137.13330.2012 «Жилая среда с планировочными элементами, доступными инвалидам. Правила проектирования»;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32.13330.2012 «СНиП 2.04.03-85 Канализация. Наружные сети и сооружения»;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31.13330.2012 «СНиП 2.04.02-84* Водоснабжение. Наружные сети и сооружения";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124.13330.2012 «СНиП 41-02-2003 Тепловые сети»;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СП 34.13330.2012 «СНиП 2.05.02-85* Автомобильные дороги»;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52.13330.2016 «СНиП 23-05-95* Естественное и искусственное освещение»;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50.13330.2012 «СНиП 23-02-2003 Тепловая защита зданий»;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51.13330.2011 «СНиП 23-03-2003 Защита от шума»;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53.13330.2011 «СНиП 30-02-97* Планировка и застройка территорий садоводческих (дачных) объединений граждан, здания и сооружения»;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118.13330.2012 «СНиП 31-06-2009 Общественные здания и сооружения»;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54.13330.2012 «СНиП 31-01-2003 Здания жилые многоквартирные»;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251.1325800.2016 «Здания общеобразовательных организаций. Правила проектирования»;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252.1325800.2016 «Здания дошкольных образовательных организаций. Правила проектирования»;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113.13330.2012 «СНиП 21-02-99* Стоянки автомобилей»;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158.13330.2014 «Здания и помещения медицинских организаций. Правила проектирования»;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257.1325800.2016 «Здания гостиниц. Правила проектирования»;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35.13330.2011 «СНиП 2.05.03-84* Мосты и трубы»;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СП 101.13330.2012 «СНиП 2.06.07-87 Подпорные стены, судоходные шлюзы, рыбопропускные и </w:t>
      </w:r>
      <w:proofErr w:type="spellStart"/>
      <w:r w:rsidRPr="005444A1">
        <w:rPr>
          <w:rFonts w:ascii="Times New Roman" w:eastAsia="Times New Roman" w:hAnsi="Times New Roman" w:cs="Times New Roman"/>
          <w:color w:val="000000" w:themeColor="text1"/>
          <w:sz w:val="20"/>
          <w:szCs w:val="20"/>
          <w:lang w:eastAsia="ru-RU"/>
        </w:rPr>
        <w:t>рыбозащитные</w:t>
      </w:r>
      <w:proofErr w:type="spellEnd"/>
      <w:r w:rsidRPr="005444A1">
        <w:rPr>
          <w:rFonts w:ascii="Times New Roman" w:eastAsia="Times New Roman" w:hAnsi="Times New Roman" w:cs="Times New Roman"/>
          <w:color w:val="000000" w:themeColor="text1"/>
          <w:sz w:val="20"/>
          <w:szCs w:val="20"/>
          <w:lang w:eastAsia="ru-RU"/>
        </w:rPr>
        <w:t xml:space="preserve"> сооружения»;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102.13330.2012 «СНиП 2.06.09-84 Туннели гидротехнические";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58.13330.2012 «СНиП 33-01-2003 Гидротехнические сооружения. Основные положения»;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38.13330.2012 «СНиП 2.06.04-82* Нагрузки и воздействия на гидротехнические сооружения (волновые, ледовые и от судов)»;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39.13330.2012 «СНиП 2.06.05-84* Плотины из грунтовых материалов»;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40.13330.2012 «СНиП 2.06.06-85 Плотины бетонные и железобетонные»;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41.13330.2012 «СНиП 2.06.08-87 Бетонные и железобетонные конструкции гидротехнических сооружений»;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122.13330.2012 «СНиП 32-04-97 Тоннели железнодорожные и автодорожные»;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259.1325800.2016 «Мосты в условиях плотной городской застройки. Правила проектирования»;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132.13330.2011 «Обеспечение антитеррористической защищенности зданий и сооружений. Общие требования проектирования»;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254.1325800.2016 «Здания и территории. Правила проектирования защиты от производственного шума»;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18.13330.2011 «СНиП II-89-80* Генеральные планы промышленных предприятий»;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19.13330.2011 «СНиП II-97-76 Генеральные планы сельскохозяйственных предприятий»;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 131.13330.2012 «СНиП 23-01-99* Строительная климатология»;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52024-2003 Услуги физкультурно-оздоровительные и спортивные. Общие требования;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52025-2003 Услуги физкультурно-оздоровительные и спортивные. Требования безопасности потребителей;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53102-2015 «Оборудование детских игровых площадок. Термины и определения»;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52168-2012 «Оборудование и покрытия детских игровых площадок. Безопасность конструкции и методы испытаний горок. Общие требования»;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52299-2013 «Оборудование детских игровых площадок. Безопасность конструкции и методы испытаний качалок. Общие требования»;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52301-2013 «Оборудование детских игровых площадок. Безопасность при эксплуатации. Общие требования»;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ЕН 1177-2013 «Покрытия игровых площадок </w:t>
      </w:r>
      <w:proofErr w:type="spellStart"/>
      <w:r w:rsidRPr="005444A1">
        <w:rPr>
          <w:rFonts w:ascii="Times New Roman" w:eastAsia="Times New Roman" w:hAnsi="Times New Roman" w:cs="Times New Roman"/>
          <w:color w:val="000000" w:themeColor="text1"/>
          <w:sz w:val="20"/>
          <w:szCs w:val="20"/>
          <w:lang w:eastAsia="ru-RU"/>
        </w:rPr>
        <w:t>ударопоглощающие</w:t>
      </w:r>
      <w:proofErr w:type="spellEnd"/>
      <w:r w:rsidRPr="005444A1">
        <w:rPr>
          <w:rFonts w:ascii="Times New Roman" w:eastAsia="Times New Roman" w:hAnsi="Times New Roman" w:cs="Times New Roman"/>
          <w:color w:val="000000" w:themeColor="text1"/>
          <w:sz w:val="20"/>
          <w:szCs w:val="20"/>
          <w:lang w:eastAsia="ru-RU"/>
        </w:rPr>
        <w:t>. Определение критической высоты падения»;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55677-2013 «Оборудование детских спортивных площадок. Безопасность конструкций и методы испытания. Общие требования»;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55679-2013 Оборудование детских спортивных площадок. Безопасность при эксплуатации;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52766-2007 «Дороги автомобильные общего пользования. Элементы обустройства»;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33127-2014 «Дороги автомобильные общего пользования. Ограждения дорожные. </w:t>
      </w:r>
      <w:r w:rsidRPr="005444A1">
        <w:rPr>
          <w:rFonts w:ascii="Times New Roman" w:eastAsia="Times New Roman" w:hAnsi="Times New Roman" w:cs="Times New Roman"/>
          <w:color w:val="000000" w:themeColor="text1"/>
          <w:sz w:val="20"/>
          <w:szCs w:val="20"/>
          <w:lang w:eastAsia="ru-RU"/>
        </w:rPr>
        <w:lastRenderedPageBreak/>
        <w:t>Классификация»;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ГОСТ 26213-91 Почвы. Методы определения органического вещества;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53381-2009. Почвы и грунты. Грунты питательные. Технические условия»;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ГОСТ 17.4.3.04-85 «Охрана природы. Почвы. Общие требования к контролю и охране от загрязнения»;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ГОСТ 17.5.3.06-85 Охрана природы. Земли. Требования к определению норм снятия плодородного слоя почвы при производстве земляных работ;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17.4.3.07-2001 «Охрана природы. Почвы. Требования к свойствам осадков сточных вод при использовании их в качестве удобрения»;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ГОСТ 28329-89 Озеленение городов. Термины и определения;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ГОСТ 24835-81 Саженцы деревьев и кустарников. Технические условия;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ГОСТ 24909-81 Саженцы деревьев декоративных лиственных пород. Технические условия;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ГОСТ 25769-83 Саженцы деревьев хвойных пород для озеленения городов. Технические условия;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51232-98 Вода питьевая. Общие требования к организации и методам контроля качества;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ГОСТ </w:t>
      </w:r>
      <w:proofErr w:type="gramStart"/>
      <w:r w:rsidRPr="005444A1">
        <w:rPr>
          <w:rFonts w:ascii="Times New Roman" w:eastAsia="Times New Roman" w:hAnsi="Times New Roman" w:cs="Times New Roman"/>
          <w:color w:val="000000" w:themeColor="text1"/>
          <w:sz w:val="20"/>
          <w:szCs w:val="20"/>
          <w:lang w:eastAsia="ru-RU"/>
        </w:rPr>
        <w:t>Р</w:t>
      </w:r>
      <w:proofErr w:type="gramEnd"/>
      <w:r w:rsidRPr="005444A1">
        <w:rPr>
          <w:rFonts w:ascii="Times New Roman" w:eastAsia="Times New Roman" w:hAnsi="Times New Roman" w:cs="Times New Roman"/>
          <w:color w:val="000000" w:themeColor="text1"/>
          <w:sz w:val="20"/>
          <w:szCs w:val="20"/>
          <w:lang w:eastAsia="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ГОСТ 23407-78 «Ограждения инвентарные строительных площадок и участков производства строительно-монтажных работ»;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Иные своды правил и стандарты, принятые и вступившие в действие в установленном порядке.</w:t>
      </w:r>
    </w:p>
    <w:p w:rsidR="005444A1" w:rsidRPr="005444A1" w:rsidRDefault="005444A1" w:rsidP="005444A1">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23" w:name="_Toc521422996"/>
      <w:bookmarkStart w:id="24" w:name="_Toc523842797"/>
      <w:r w:rsidRPr="005444A1">
        <w:rPr>
          <w:rFonts w:ascii="Times New Roman" w:eastAsia="Times New Roman" w:hAnsi="Times New Roman" w:cs="Times New Roman"/>
          <w:b/>
          <w:color w:val="000000" w:themeColor="text1"/>
          <w:sz w:val="20"/>
          <w:szCs w:val="20"/>
          <w:lang w:eastAsia="ru-RU"/>
        </w:rPr>
        <w:t>Часть II. ЭЛЕМЕНТЫ БЛАГОУСТРОЙСТВА</w:t>
      </w:r>
      <w:bookmarkEnd w:id="23"/>
      <w:bookmarkEnd w:id="24"/>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25" w:name="_Toc521422997"/>
      <w:bookmarkStart w:id="26" w:name="_Toc523842798"/>
      <w:r w:rsidRPr="005444A1">
        <w:rPr>
          <w:rFonts w:ascii="Times New Roman" w:eastAsia="Times New Roman" w:hAnsi="Times New Roman" w:cs="Times New Roman"/>
          <w:b/>
          <w:color w:val="000000" w:themeColor="text1"/>
          <w:sz w:val="20"/>
          <w:szCs w:val="20"/>
          <w:lang w:eastAsia="ru-RU"/>
        </w:rPr>
        <w:t>Раздел 1. МАЛЫЕ АРХИТЕКТУРНЫЕ ФОРМЫ</w:t>
      </w:r>
      <w:bookmarkEnd w:id="25"/>
      <w:bookmarkEnd w:id="26"/>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27" w:name="_Toc521422998"/>
      <w:bookmarkStart w:id="28" w:name="_Toc523842799"/>
      <w:r w:rsidRPr="005444A1">
        <w:rPr>
          <w:rFonts w:ascii="Times New Roman" w:eastAsia="Times New Roman" w:hAnsi="Times New Roman" w:cs="Times New Roman"/>
          <w:b/>
          <w:color w:val="000000" w:themeColor="text1"/>
          <w:sz w:val="20"/>
          <w:szCs w:val="20"/>
          <w:lang w:eastAsia="ru-RU"/>
        </w:rPr>
        <w:t>Статья 4. Малые архитектурные формы</w:t>
      </w:r>
      <w:bookmarkEnd w:id="27"/>
      <w:bookmarkEnd w:id="28"/>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Новомихайловского сельского поселения Монастырщинского района Смоленской области (далее – Администрация) в соответствии с нормами градостроительства и землепользования.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Малые архитектурные формы должны иметь конструктивное решение, гарантирующее их устойчивость, надежность и безопасность граждан.</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Малые архитектурные формы, устанавливаемые с нарушением требований настоящих Правил, подлежат демонтажу.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29" w:name="_Toc521422999"/>
      <w:bookmarkStart w:id="30" w:name="_Toc523842800"/>
      <w:r w:rsidRPr="005444A1">
        <w:rPr>
          <w:rFonts w:ascii="Times New Roman" w:eastAsia="Times New Roman" w:hAnsi="Times New Roman" w:cs="Times New Roman"/>
          <w:b/>
          <w:color w:val="000000" w:themeColor="text1"/>
          <w:sz w:val="20"/>
          <w:szCs w:val="20"/>
          <w:lang w:eastAsia="ru-RU"/>
        </w:rPr>
        <w:t>Статья 5. Содержание малых архитектурных форм</w:t>
      </w:r>
      <w:bookmarkEnd w:id="29"/>
      <w:bookmarkEnd w:id="30"/>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5444A1" w:rsidRPr="005444A1" w:rsidRDefault="005444A1" w:rsidP="005444A1">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0"/>
          <w:szCs w:val="20"/>
          <w:lang w:eastAsia="ru-RU"/>
        </w:rPr>
      </w:pPr>
      <w:bookmarkStart w:id="31" w:name="P144"/>
      <w:bookmarkEnd w:id="31"/>
      <w:r w:rsidRPr="005444A1">
        <w:rPr>
          <w:rFonts w:ascii="Times New Roman" w:eastAsiaTheme="minorEastAsia" w:hAnsi="Times New Roman" w:cs="Times New Roman"/>
          <w:color w:val="000000" w:themeColor="text1"/>
          <w:sz w:val="20"/>
          <w:szCs w:val="20"/>
          <w:lang w:eastAsia="ru-RU"/>
        </w:rPr>
        <w:t>2. Малые архитектурные формы должны иметь опрятный внешний вид,</w:t>
      </w:r>
      <w:r w:rsidRPr="005444A1">
        <w:rPr>
          <w:rFonts w:ascii="Times New Roman" w:eastAsia="Times New Roman" w:hAnsi="Times New Roman" w:cs="Times New Roman"/>
          <w:sz w:val="20"/>
          <w:szCs w:val="20"/>
          <w:lang w:eastAsia="ru-RU"/>
        </w:rPr>
        <w:t xml:space="preserve"> расцветку, не диссонирующую с окружением,</w:t>
      </w:r>
      <w:r w:rsidRPr="005444A1">
        <w:rPr>
          <w:rFonts w:ascii="Times New Roman" w:eastAsiaTheme="minorEastAsia" w:hAnsi="Times New Roman" w:cs="Times New Roman"/>
          <w:color w:val="000000" w:themeColor="text1"/>
          <w:sz w:val="20"/>
          <w:szCs w:val="20"/>
          <w:lang w:eastAsia="ru-RU"/>
        </w:rPr>
        <w:t xml:space="preserve"> быть окрашенными и вымытыми. </w:t>
      </w:r>
      <w:r w:rsidRPr="005444A1">
        <w:rPr>
          <w:rFonts w:ascii="Times New Roman" w:eastAsiaTheme="minorEastAsia" w:hAnsi="Times New Roman" w:cs="Times New Roman"/>
          <w:sz w:val="20"/>
          <w:szCs w:val="20"/>
          <w:lang w:eastAsia="ru-RU"/>
        </w:rPr>
        <w:t>Запрещается</w:t>
      </w:r>
      <w:r w:rsidRPr="005444A1">
        <w:rPr>
          <w:rFonts w:ascii="Times New Roman" w:eastAsiaTheme="minorEastAsia" w:hAnsi="Times New Roman" w:cs="Times New Roman"/>
          <w:color w:val="000000" w:themeColor="text1"/>
          <w:sz w:val="20"/>
          <w:szCs w:val="20"/>
          <w:lang w:eastAsia="ru-RU"/>
        </w:rPr>
        <w:t xml:space="preserve"> содержать объекты в неисправном состоянии и небезопасном для граждан и состояния других городских объектов. Повреждения </w:t>
      </w:r>
      <w:r w:rsidRPr="005444A1">
        <w:rPr>
          <w:rFonts w:ascii="Times New Roman" w:eastAsiaTheme="minorEastAsia" w:hAnsi="Times New Roman" w:cs="Times New Roman"/>
          <w:color w:val="000000" w:themeColor="text1"/>
          <w:sz w:val="20"/>
          <w:szCs w:val="20"/>
          <w:lang w:eastAsia="ru-RU"/>
        </w:rPr>
        <w:lastRenderedPageBreak/>
        <w:t>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5444A1">
          <w:rPr>
            <w:rFonts w:ascii="Times New Roman" w:eastAsia="Times New Roman" w:hAnsi="Times New Roman" w:cs="Times New Roman"/>
            <w:color w:val="000000" w:themeColor="text1"/>
            <w:sz w:val="20"/>
            <w:szCs w:val="20"/>
            <w:lang w:eastAsia="ru-RU"/>
          </w:rPr>
          <w:t>абзаце 2</w:t>
        </w:r>
      </w:hyperlink>
      <w:r w:rsidRPr="005444A1">
        <w:rPr>
          <w:rFonts w:ascii="Times New Roman" w:eastAsia="Times New Roman" w:hAnsi="Times New Roman" w:cs="Times New Roman"/>
          <w:color w:val="000000" w:themeColor="text1"/>
          <w:sz w:val="20"/>
          <w:szCs w:val="20"/>
          <w:lang w:eastAsia="ru-RU"/>
        </w:rPr>
        <w:t xml:space="preserve"> настоящей статьи, по мере необходимости. Окраска производится по мере необходимости, но не менее одного раза в год.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6. На территории муниципального образования Новомихайловского сельского поселения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загрязнять, повреждать, самовольно переставлять скамейки, декоративные вазы, урны для мусора и другие малые архитектурные формы.</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32" w:name="_Toc521423000"/>
      <w:bookmarkStart w:id="33" w:name="_Toc523842801"/>
      <w:r w:rsidRPr="005444A1">
        <w:rPr>
          <w:rFonts w:ascii="Times New Roman" w:eastAsia="Times New Roman" w:hAnsi="Times New Roman" w:cs="Times New Roman"/>
          <w:b/>
          <w:color w:val="000000" w:themeColor="text1"/>
          <w:sz w:val="20"/>
          <w:szCs w:val="20"/>
          <w:lang w:eastAsia="ru-RU"/>
        </w:rPr>
        <w:t>Статья 6. Элементы монументально-декоративного оформления</w:t>
      </w:r>
      <w:bookmarkEnd w:id="32"/>
      <w:bookmarkEnd w:id="33"/>
    </w:p>
    <w:p w:rsidR="005444A1" w:rsidRPr="005444A1" w:rsidRDefault="005444A1" w:rsidP="005444A1">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К элементам монументально-декоративного оформления муниципального образования относятся </w:t>
      </w:r>
      <w:proofErr w:type="spellStart"/>
      <w:r w:rsidRPr="005444A1">
        <w:rPr>
          <w:rFonts w:ascii="Times New Roman" w:eastAsia="Times New Roman" w:hAnsi="Times New Roman" w:cs="Times New Roman"/>
          <w:color w:val="000000" w:themeColor="text1"/>
          <w:sz w:val="20"/>
          <w:szCs w:val="20"/>
          <w:lang w:eastAsia="ru-RU"/>
        </w:rPr>
        <w:t>скульптурно</w:t>
      </w:r>
      <w:proofErr w:type="spellEnd"/>
      <w:r w:rsidRPr="005444A1">
        <w:rPr>
          <w:rFonts w:ascii="Times New Roman" w:eastAsia="Times New Roman" w:hAnsi="Times New Roman" w:cs="Times New Roman"/>
          <w:color w:val="000000" w:themeColor="text1"/>
          <w:sz w:val="20"/>
          <w:szCs w:val="20"/>
          <w:lang w:eastAsia="ru-RU"/>
        </w:rPr>
        <w:t xml:space="preserve">-архитектурные композиции, монументально-декоративные композиции, монументы, памятные знаки и др.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FF0000"/>
          <w:sz w:val="20"/>
          <w:szCs w:val="20"/>
          <w:lang w:eastAsia="ru-RU"/>
        </w:rPr>
        <w:t xml:space="preserve"> </w:t>
      </w:r>
      <w:r w:rsidRPr="005444A1">
        <w:rPr>
          <w:rFonts w:ascii="Times New Roman" w:eastAsia="Times New Roman" w:hAnsi="Times New Roman" w:cs="Times New Roman"/>
          <w:color w:val="000000" w:themeColor="text1"/>
          <w:sz w:val="20"/>
          <w:szCs w:val="20"/>
          <w:lang w:eastAsia="ru-RU"/>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keepNext/>
        <w:keepLines/>
        <w:spacing w:after="0" w:line="240" w:lineRule="auto"/>
        <w:jc w:val="center"/>
        <w:outlineLvl w:val="1"/>
        <w:rPr>
          <w:rFonts w:ascii="Times New Roman" w:eastAsia="Times New Roman" w:hAnsi="Times New Roman" w:cs="Times New Roman"/>
          <w:sz w:val="20"/>
          <w:szCs w:val="20"/>
          <w:lang w:eastAsia="ru-RU"/>
        </w:rPr>
      </w:pPr>
      <w:bookmarkStart w:id="34" w:name="_Toc521423001"/>
      <w:bookmarkStart w:id="35" w:name="_Toc523842802"/>
      <w:r w:rsidRPr="005444A1">
        <w:rPr>
          <w:rFonts w:ascii="Times New Roman" w:eastAsiaTheme="majorEastAsia" w:hAnsi="Times New Roman" w:cs="Times New Roman"/>
          <w:b/>
          <w:bCs/>
          <w:sz w:val="20"/>
          <w:szCs w:val="20"/>
          <w:lang w:eastAsia="ru-RU"/>
        </w:rPr>
        <w:t xml:space="preserve">Статья 7. </w:t>
      </w:r>
      <w:r w:rsidRPr="005444A1">
        <w:rPr>
          <w:rFonts w:ascii="Times New Roman" w:eastAsia="Times New Roman" w:hAnsi="Times New Roman" w:cs="Times New Roman"/>
          <w:b/>
          <w:bCs/>
          <w:sz w:val="20"/>
          <w:szCs w:val="20"/>
          <w:lang w:eastAsia="ru-RU"/>
        </w:rPr>
        <w:t>Оформление и размещение вывесок, рекламы и витрин</w:t>
      </w:r>
      <w:bookmarkEnd w:id="34"/>
      <w:bookmarkEnd w:id="35"/>
    </w:p>
    <w:p w:rsidR="005444A1" w:rsidRPr="005444A1" w:rsidRDefault="005444A1" w:rsidP="005444A1">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p>
    <w:p w:rsidR="005444A1" w:rsidRPr="005444A1" w:rsidRDefault="005444A1" w:rsidP="005444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444A1">
        <w:rPr>
          <w:rFonts w:ascii="Times New Roman" w:eastAsiaTheme="minorEastAsia" w:hAnsi="Times New Roman" w:cs="Times New Roman"/>
          <w:color w:val="000000" w:themeColor="text1"/>
          <w:sz w:val="20"/>
          <w:szCs w:val="20"/>
          <w:lang w:eastAsia="ru-RU"/>
        </w:rPr>
        <w:t xml:space="preserve">1. </w:t>
      </w:r>
      <w:r w:rsidRPr="005444A1">
        <w:rPr>
          <w:rFonts w:ascii="Times New Roman" w:eastAsia="Times New Roman" w:hAnsi="Times New Roman" w:cs="Times New Roman"/>
          <w:sz w:val="20"/>
          <w:szCs w:val="20"/>
          <w:lang w:eastAsia="ru-RU"/>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5444A1">
        <w:rPr>
          <w:rFonts w:eastAsiaTheme="minorEastAsia"/>
          <w:sz w:val="20"/>
          <w:szCs w:val="20"/>
          <w:vertAlign w:val="superscript"/>
          <w:lang w:eastAsia="ru-RU"/>
        </w:rPr>
        <w:footnoteReference w:id="2"/>
      </w:r>
    </w:p>
    <w:p w:rsidR="005444A1" w:rsidRPr="005444A1" w:rsidRDefault="005444A1" w:rsidP="005444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5444A1">
        <w:rPr>
          <w:rFonts w:ascii="Times New Roman" w:eastAsia="Times New Roman" w:hAnsi="Times New Roman" w:cs="Times New Roman"/>
          <w:sz w:val="20"/>
          <w:szCs w:val="20"/>
          <w:lang w:eastAsia="ru-RU"/>
        </w:rPr>
        <w:t>газосветовых</w:t>
      </w:r>
      <w:proofErr w:type="spellEnd"/>
      <w:r w:rsidRPr="005444A1">
        <w:rPr>
          <w:rFonts w:ascii="Times New Roman" w:eastAsia="Times New Roman" w:hAnsi="Times New Roman" w:cs="Times New Roman"/>
          <w:sz w:val="20"/>
          <w:szCs w:val="20"/>
          <w:lang w:eastAsia="ru-RU"/>
        </w:rPr>
        <w:t xml:space="preserve"> трубок и электроламп. В случае неисправности отдельных знаков рекламы или вывески необходимо выключать полностью.</w:t>
      </w:r>
    </w:p>
    <w:p w:rsidR="005444A1" w:rsidRPr="005444A1" w:rsidRDefault="005444A1" w:rsidP="005444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5444A1" w:rsidRPr="005444A1" w:rsidRDefault="005444A1" w:rsidP="005444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Целесообразно размещать рекламу на глухих фасадах зданий (брандмауэрах) в количестве не более 4-х.</w:t>
      </w:r>
    </w:p>
    <w:p w:rsidR="005444A1" w:rsidRPr="005444A1" w:rsidRDefault="005444A1" w:rsidP="005444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444A1" w:rsidRPr="005444A1" w:rsidRDefault="005444A1" w:rsidP="005444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444A1" w:rsidRPr="005444A1" w:rsidRDefault="005444A1" w:rsidP="005444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444A1" w:rsidRPr="005444A1" w:rsidRDefault="005444A1" w:rsidP="005444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5444A1" w:rsidRPr="005444A1" w:rsidRDefault="005444A1" w:rsidP="005444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5444A1" w:rsidRPr="005444A1" w:rsidRDefault="005444A1" w:rsidP="005444A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9. Крупноформатные рекламные конструкции (</w:t>
      </w:r>
      <w:proofErr w:type="spellStart"/>
      <w:r w:rsidRPr="005444A1">
        <w:rPr>
          <w:rFonts w:ascii="Times New Roman" w:eastAsia="Times New Roman" w:hAnsi="Times New Roman" w:cs="Times New Roman"/>
          <w:sz w:val="20"/>
          <w:szCs w:val="20"/>
          <w:lang w:eastAsia="ru-RU"/>
        </w:rPr>
        <w:t>билборды</w:t>
      </w:r>
      <w:proofErr w:type="spellEnd"/>
      <w:r w:rsidRPr="005444A1">
        <w:rPr>
          <w:rFonts w:ascii="Times New Roman" w:eastAsia="Times New Roman" w:hAnsi="Times New Roman" w:cs="Times New Roman"/>
          <w:sz w:val="20"/>
          <w:szCs w:val="20"/>
          <w:lang w:eastAsia="ru-RU"/>
        </w:rPr>
        <w:t xml:space="preserve">, </w:t>
      </w:r>
      <w:proofErr w:type="spellStart"/>
      <w:r w:rsidRPr="005444A1">
        <w:rPr>
          <w:rFonts w:ascii="Times New Roman" w:eastAsia="Times New Roman" w:hAnsi="Times New Roman" w:cs="Times New Roman"/>
          <w:sz w:val="20"/>
          <w:szCs w:val="20"/>
          <w:lang w:eastAsia="ru-RU"/>
        </w:rPr>
        <w:t>суперсайты</w:t>
      </w:r>
      <w:proofErr w:type="spellEnd"/>
      <w:r w:rsidRPr="005444A1">
        <w:rPr>
          <w:rFonts w:ascii="Times New Roman" w:eastAsia="Times New Roman" w:hAnsi="Times New Roman" w:cs="Times New Roman"/>
          <w:sz w:val="20"/>
          <w:szCs w:val="20"/>
          <w:lang w:eastAsia="ru-RU"/>
        </w:rPr>
        <w:t xml:space="preserve"> и прочие) не должны располагаться ближе 100 метров от жилых, общественных и офисных зданий.</w:t>
      </w:r>
    </w:p>
    <w:p w:rsidR="005444A1" w:rsidRPr="005444A1" w:rsidRDefault="005444A1" w:rsidP="005444A1">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5444A1">
        <w:rPr>
          <w:rFonts w:ascii="Times New Roman" w:eastAsia="Times New Roman" w:hAnsi="Times New Roman" w:cs="Times New Roman"/>
          <w:sz w:val="20"/>
          <w:szCs w:val="20"/>
          <w:lang w:eastAsia="ru-RU"/>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444A1" w:rsidRPr="005444A1" w:rsidRDefault="005444A1" w:rsidP="005444A1">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       11. </w:t>
      </w:r>
      <w:proofErr w:type="gramStart"/>
      <w:r w:rsidRPr="005444A1">
        <w:rPr>
          <w:rFonts w:ascii="Times New Roman" w:eastAsia="Times New Roman" w:hAnsi="Times New Roman" w:cs="Times New Roman"/>
          <w:sz w:val="20"/>
          <w:szCs w:val="20"/>
          <w:lang w:eastAsia="ru-RU"/>
        </w:rPr>
        <w:t xml:space="preserve">Запрещается </w:t>
      </w:r>
      <w:r w:rsidRPr="005444A1">
        <w:rPr>
          <w:rFonts w:ascii="Times New Roman" w:eastAsia="Times New Roman" w:hAnsi="Times New Roman" w:cs="Times New Roman"/>
          <w:color w:val="000000" w:themeColor="text1"/>
          <w:sz w:val="20"/>
          <w:szCs w:val="20"/>
          <w:lang w:eastAsia="ru-RU"/>
        </w:rPr>
        <w:t xml:space="preserve">установка (размещение) нестационарных конструкций (не являющихся рекламными конструкциями, в том числе </w:t>
      </w:r>
      <w:proofErr w:type="spellStart"/>
      <w:r w:rsidRPr="005444A1">
        <w:rPr>
          <w:rFonts w:ascii="Times New Roman" w:eastAsia="Times New Roman" w:hAnsi="Times New Roman" w:cs="Times New Roman"/>
          <w:color w:val="000000" w:themeColor="text1"/>
          <w:sz w:val="20"/>
          <w:szCs w:val="20"/>
          <w:lang w:eastAsia="ru-RU"/>
        </w:rPr>
        <w:t>штендеров</w:t>
      </w:r>
      <w:proofErr w:type="spellEnd"/>
      <w:r w:rsidRPr="005444A1">
        <w:rPr>
          <w:rFonts w:ascii="Times New Roman" w:eastAsia="Times New Roman" w:hAnsi="Times New Roman" w:cs="Times New Roman"/>
          <w:color w:val="000000" w:themeColor="text1"/>
          <w:sz w:val="20"/>
          <w:szCs w:val="20"/>
          <w:lang w:eastAsia="ru-RU"/>
        </w:rPr>
        <w:t xml:space="preserve">), используемых в целях размещения информации и (или) рекламы, </w:t>
      </w:r>
      <w:r w:rsidRPr="005444A1">
        <w:rPr>
          <w:rFonts w:ascii="Times New Roman" w:eastAsia="Times New Roman" w:hAnsi="Times New Roman" w:cs="Times New Roman"/>
          <w:color w:val="000000" w:themeColor="text1"/>
          <w:sz w:val="20"/>
          <w:szCs w:val="20"/>
          <w:lang w:eastAsia="ru-RU"/>
        </w:rPr>
        <w:lastRenderedPageBreak/>
        <w:t>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5444A1" w:rsidRPr="005444A1" w:rsidRDefault="005444A1" w:rsidP="005444A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color w:val="000000" w:themeColor="text1"/>
          <w:sz w:val="20"/>
          <w:szCs w:val="20"/>
          <w:lang w:eastAsia="ru-RU"/>
        </w:rPr>
        <w:t xml:space="preserve">       12. </w:t>
      </w:r>
      <w:r w:rsidRPr="005444A1">
        <w:rPr>
          <w:rFonts w:ascii="Times New Roman" w:eastAsia="Times New Roman" w:hAnsi="Times New Roman" w:cs="Times New Roman"/>
          <w:sz w:val="20"/>
          <w:szCs w:val="20"/>
          <w:lang w:eastAsia="ru-RU"/>
        </w:rPr>
        <w:t xml:space="preserve">На территории </w:t>
      </w:r>
      <w:r w:rsidRPr="005444A1">
        <w:rPr>
          <w:rFonts w:ascii="Times New Roman" w:eastAsia="Times New Roman" w:hAnsi="Times New Roman" w:cs="Times New Roman"/>
          <w:color w:val="000000" w:themeColor="text1"/>
          <w:sz w:val="20"/>
          <w:szCs w:val="20"/>
          <w:lang w:eastAsia="ru-RU"/>
        </w:rPr>
        <w:t xml:space="preserve"> Новомихайловского сельского поселения Монастырщинского района Смоленской области</w:t>
      </w:r>
      <w:r w:rsidRPr="005444A1">
        <w:rPr>
          <w:rFonts w:ascii="Times New Roman" w:eastAsia="Times New Roman" w:hAnsi="Times New Roman" w:cs="Times New Roman"/>
          <w:sz w:val="20"/>
          <w:szCs w:val="20"/>
          <w:lang w:eastAsia="ru-RU"/>
        </w:rPr>
        <w:t xml:space="preserve">  осуществляется установка </w:t>
      </w:r>
    </w:p>
    <w:p w:rsidR="005444A1" w:rsidRPr="005444A1" w:rsidRDefault="005444A1" w:rsidP="005444A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5444A1" w:rsidRPr="005444A1" w:rsidRDefault="005444A1" w:rsidP="005444A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5444A1" w:rsidRPr="005444A1" w:rsidRDefault="005444A1" w:rsidP="005444A1">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Новомихайловского сельского поселения Монастырщинского района Смоленской области</w:t>
      </w:r>
      <w:proofErr w:type="gramStart"/>
      <w:r w:rsidRPr="005444A1">
        <w:rPr>
          <w:rFonts w:ascii="Times New Roman" w:eastAsia="Times New Roman" w:hAnsi="Times New Roman" w:cs="Times New Roman"/>
          <w:sz w:val="20"/>
          <w:szCs w:val="20"/>
          <w:lang w:eastAsia="ru-RU"/>
        </w:rPr>
        <w:t xml:space="preserve"> .</w:t>
      </w:r>
      <w:proofErr w:type="gramEnd"/>
    </w:p>
    <w:p w:rsidR="005444A1" w:rsidRPr="005444A1" w:rsidRDefault="005444A1" w:rsidP="005444A1">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bookmarkStart w:id="36" w:name="_Toc521423002"/>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37" w:name="_Toc523842803"/>
      <w:r w:rsidRPr="005444A1">
        <w:rPr>
          <w:rFonts w:ascii="Times New Roman" w:eastAsia="Times New Roman" w:hAnsi="Times New Roman" w:cs="Times New Roman"/>
          <w:b/>
          <w:color w:val="000000" w:themeColor="text1"/>
          <w:sz w:val="20"/>
          <w:szCs w:val="20"/>
          <w:lang w:eastAsia="ru-RU"/>
        </w:rPr>
        <w:t>Статья 8. Водные устройства</w:t>
      </w:r>
      <w:bookmarkEnd w:id="36"/>
      <w:bookmarkEnd w:id="37"/>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Водные устройства </w:t>
      </w:r>
      <w:proofErr w:type="gramStart"/>
      <w:r w:rsidRPr="005444A1">
        <w:rPr>
          <w:rFonts w:ascii="Times New Roman" w:eastAsia="Times New Roman" w:hAnsi="Times New Roman" w:cs="Times New Roman"/>
          <w:color w:val="000000" w:themeColor="text1"/>
          <w:sz w:val="20"/>
          <w:szCs w:val="20"/>
          <w:lang w:eastAsia="ru-RU"/>
        </w:rPr>
        <w:t xml:space="preserve">( </w:t>
      </w:r>
      <w:proofErr w:type="gramEnd"/>
      <w:r w:rsidRPr="005444A1">
        <w:rPr>
          <w:rFonts w:ascii="Times New Roman" w:eastAsia="Times New Roman" w:hAnsi="Times New Roman" w:cs="Times New Roman"/>
          <w:color w:val="000000" w:themeColor="text1"/>
          <w:sz w:val="20"/>
          <w:szCs w:val="20"/>
          <w:lang w:eastAsia="ru-RU"/>
        </w:rPr>
        <w:t>бюветы, родники, декоративные водоемы) выполняют декоративно-эстетическую функцию, улучшают микроклимат, воздушную и акустическую среду.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загрязнять водные устройства, купаться в декоративных водоемах, ломать оборудование  водных устройств.</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38" w:name="_Toc521423003"/>
      <w:bookmarkStart w:id="39" w:name="_Toc523842804"/>
      <w:r w:rsidRPr="005444A1">
        <w:rPr>
          <w:rFonts w:ascii="Times New Roman" w:eastAsia="Times New Roman" w:hAnsi="Times New Roman" w:cs="Times New Roman"/>
          <w:b/>
          <w:color w:val="000000" w:themeColor="text1"/>
          <w:sz w:val="20"/>
          <w:szCs w:val="20"/>
          <w:lang w:eastAsia="ru-RU"/>
        </w:rPr>
        <w:t>Статья 9. Городская мебель</w:t>
      </w:r>
      <w:bookmarkEnd w:id="38"/>
      <w:bookmarkEnd w:id="39"/>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5444A1">
        <w:rPr>
          <w:rFonts w:ascii="Times New Roman" w:eastAsia="Times New Roman" w:hAnsi="Times New Roman" w:cs="Times New Roman"/>
          <w:color w:val="000000" w:themeColor="text1"/>
          <w:sz w:val="20"/>
          <w:szCs w:val="20"/>
          <w:lang w:eastAsia="ru-RU"/>
        </w:rPr>
        <w:t>выступающими</w:t>
      </w:r>
      <w:proofErr w:type="gramEnd"/>
      <w:r w:rsidRPr="005444A1">
        <w:rPr>
          <w:rFonts w:ascii="Times New Roman" w:eastAsia="Times New Roman" w:hAnsi="Times New Roman" w:cs="Times New Roman"/>
          <w:color w:val="000000" w:themeColor="text1"/>
          <w:sz w:val="20"/>
          <w:szCs w:val="20"/>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40" w:name="_Toc521423004"/>
      <w:bookmarkStart w:id="41" w:name="_Toc523842805"/>
      <w:r w:rsidRPr="005444A1">
        <w:rPr>
          <w:rFonts w:ascii="Times New Roman" w:eastAsia="Times New Roman" w:hAnsi="Times New Roman" w:cs="Times New Roman"/>
          <w:b/>
          <w:color w:val="000000" w:themeColor="text1"/>
          <w:sz w:val="20"/>
          <w:szCs w:val="20"/>
          <w:lang w:eastAsia="ru-RU"/>
        </w:rPr>
        <w:t>Статья 10. Уличное коммунально-бытовое оборудование</w:t>
      </w:r>
      <w:bookmarkEnd w:id="40"/>
      <w:bookmarkEnd w:id="41"/>
    </w:p>
    <w:p w:rsidR="005444A1" w:rsidRPr="005444A1" w:rsidRDefault="005444A1" w:rsidP="005444A1">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5444A1">
        <w:rPr>
          <w:rFonts w:ascii="Times New Roman" w:eastAsia="Times New Roman" w:hAnsi="Times New Roman" w:cs="Times New Roman"/>
          <w:color w:val="000000" w:themeColor="text1"/>
          <w:sz w:val="20"/>
          <w:szCs w:val="20"/>
          <w:lang w:eastAsia="ru-RU"/>
        </w:rPr>
        <w:t>экологичность</w:t>
      </w:r>
      <w:proofErr w:type="spellEnd"/>
      <w:r w:rsidRPr="005444A1">
        <w:rPr>
          <w:rFonts w:ascii="Times New Roman" w:eastAsia="Times New Roman" w:hAnsi="Times New Roman" w:cs="Times New Roman"/>
          <w:color w:val="000000" w:themeColor="text1"/>
          <w:sz w:val="20"/>
          <w:szCs w:val="20"/>
          <w:lang w:eastAsia="ru-RU"/>
        </w:rPr>
        <w:t>, безопасность (отсутствие острых углов), удобство в пользовании, легкость очистки, привлекательный внешний вид.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Уличное коммунально-бытовое оборудование предназначено для сбора мусора либо обслуживания других элементов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организациями и гражданами – у входов в здания, сооружения, находящиеся в их собственности (владении, пользовании);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управляющими многоквартирными домами – у входов в многоквартирный жилой дом, на дворовой (внутриквартальной)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5444A1">
        <w:rPr>
          <w:rFonts w:ascii="Times New Roman" w:eastAsia="Times New Roman" w:hAnsi="Times New Roman" w:cs="Times New Roman"/>
          <w:color w:val="000000" w:themeColor="text1"/>
          <w:sz w:val="20"/>
          <w:szCs w:val="20"/>
          <w:lang w:eastAsia="ru-RU"/>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Урны должны содержаться в исправном состоянии, иметь рельефное </w:t>
      </w:r>
      <w:proofErr w:type="spellStart"/>
      <w:r w:rsidRPr="005444A1">
        <w:rPr>
          <w:rFonts w:ascii="Times New Roman" w:eastAsia="Times New Roman" w:hAnsi="Times New Roman" w:cs="Times New Roman"/>
          <w:color w:val="000000" w:themeColor="text1"/>
          <w:sz w:val="20"/>
          <w:szCs w:val="20"/>
          <w:lang w:eastAsia="ru-RU"/>
        </w:rPr>
        <w:t>текстурирование</w:t>
      </w:r>
      <w:proofErr w:type="spellEnd"/>
      <w:r w:rsidRPr="005444A1">
        <w:rPr>
          <w:rFonts w:ascii="Times New Roman" w:eastAsia="Times New Roman" w:hAnsi="Times New Roman" w:cs="Times New Roman"/>
          <w:color w:val="000000" w:themeColor="text1"/>
          <w:sz w:val="20"/>
          <w:szCs w:val="20"/>
          <w:lang w:eastAsia="ru-RU"/>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5444A1">
        <w:rPr>
          <w:rFonts w:ascii="Times New Roman" w:eastAsia="Times New Roman" w:hAnsi="Times New Roman" w:cs="Times New Roman"/>
          <w:color w:val="000000" w:themeColor="text1"/>
          <w:sz w:val="20"/>
          <w:szCs w:val="20"/>
          <w:lang w:eastAsia="ru-RU"/>
        </w:rPr>
        <w:t xml:space="preserve"> С</w:t>
      </w:r>
      <w:proofErr w:type="gramEnd"/>
      <w:r w:rsidRPr="005444A1">
        <w:rPr>
          <w:rFonts w:ascii="Times New Roman" w:eastAsia="Times New Roman" w:hAnsi="Times New Roman" w:cs="Times New Roman"/>
          <w:color w:val="000000" w:themeColor="text1"/>
          <w:sz w:val="20"/>
          <w:szCs w:val="20"/>
          <w:lang w:eastAsia="ru-RU"/>
        </w:rPr>
        <w:t>°– ежедневно и не реже одного раза в месяц промываться и дезинфицироваться.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На основных пешеходных коммуникациях установку урн осуществляет Администрация в пределах бюджетных средств, выделяемых на эти цели.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устанавливать уличное коммунально-бытовое </w:t>
      </w:r>
      <w:proofErr w:type="gramStart"/>
      <w:r w:rsidRPr="005444A1">
        <w:rPr>
          <w:rFonts w:ascii="Times New Roman" w:eastAsia="Times New Roman" w:hAnsi="Times New Roman" w:cs="Times New Roman"/>
          <w:color w:val="000000" w:themeColor="text1"/>
          <w:sz w:val="20"/>
          <w:szCs w:val="20"/>
          <w:lang w:eastAsia="ru-RU"/>
        </w:rPr>
        <w:t>оборудование</w:t>
      </w:r>
      <w:proofErr w:type="gramEnd"/>
      <w:r w:rsidRPr="005444A1">
        <w:rPr>
          <w:rFonts w:ascii="Times New Roman" w:eastAsia="Times New Roman" w:hAnsi="Times New Roman" w:cs="Times New Roman"/>
          <w:color w:val="000000" w:themeColor="text1"/>
          <w:sz w:val="20"/>
          <w:szCs w:val="20"/>
          <w:lang w:eastAsia="ru-RU"/>
        </w:rPr>
        <w:t xml:space="preserve"> таким образом, при котором создаются помехи передвижению пешеходов, проезду инвалидных и детских колясок и автотранспорта.</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42" w:name="P196"/>
      <w:bookmarkStart w:id="43" w:name="_Toc521423005"/>
      <w:bookmarkStart w:id="44" w:name="_Toc523842806"/>
      <w:bookmarkEnd w:id="42"/>
      <w:r w:rsidRPr="005444A1">
        <w:rPr>
          <w:rFonts w:ascii="Times New Roman" w:eastAsia="Times New Roman" w:hAnsi="Times New Roman" w:cs="Times New Roman"/>
          <w:b/>
          <w:color w:val="000000" w:themeColor="text1"/>
          <w:sz w:val="20"/>
          <w:szCs w:val="20"/>
          <w:lang w:eastAsia="ru-RU"/>
        </w:rPr>
        <w:t>Статья 11. Ограждения, шлагбаумы и иные ограничивающие устройства</w:t>
      </w:r>
      <w:bookmarkEnd w:id="43"/>
      <w:bookmarkEnd w:id="44"/>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w:t>
      </w:r>
      <w:proofErr w:type="gramStart"/>
      <w:r w:rsidRPr="005444A1">
        <w:rPr>
          <w:rFonts w:ascii="Times New Roman" w:eastAsia="Times New Roman" w:hAnsi="Times New Roman" w:cs="Times New Roman"/>
          <w:color w:val="000000" w:themeColor="text1"/>
          <w:sz w:val="20"/>
          <w:szCs w:val="20"/>
          <w:lang w:eastAsia="ru-RU"/>
        </w:rPr>
        <w:t>В целях благоустройства на территории Новомихайловского сельского поселения Монастырщинского района Смоленской области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На территории муниципального образования</w:t>
      </w:r>
      <w:r w:rsidRPr="005444A1">
        <w:rPr>
          <w:rFonts w:ascii="Times New Roman" w:eastAsia="Times New Roman" w:hAnsi="Times New Roman" w:cs="Times New Roman"/>
          <w:color w:val="FF0000"/>
          <w:sz w:val="20"/>
          <w:szCs w:val="20"/>
          <w:lang w:eastAsia="ru-RU"/>
        </w:rPr>
        <w:t xml:space="preserve"> </w:t>
      </w:r>
      <w:r w:rsidRPr="005444A1">
        <w:rPr>
          <w:rFonts w:ascii="Times New Roman" w:eastAsia="Times New Roman" w:hAnsi="Times New Roman" w:cs="Times New Roman"/>
          <w:sz w:val="20"/>
          <w:szCs w:val="20"/>
          <w:lang w:eastAsia="ru-RU"/>
        </w:rPr>
        <w:t>запрещена</w:t>
      </w:r>
      <w:r w:rsidRPr="005444A1">
        <w:rPr>
          <w:rFonts w:ascii="Times New Roman" w:eastAsia="Times New Roman" w:hAnsi="Times New Roman" w:cs="Times New Roman"/>
          <w:color w:val="000000" w:themeColor="text1"/>
          <w:sz w:val="20"/>
          <w:szCs w:val="20"/>
          <w:lang w:eastAsia="ru-RU"/>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ограждения строительных площадок и мест проведения ремонтных работ;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организации безопасного пешеходного движения вблизи проезжей части улиц и магистралей;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иных случаях, предусмотренных законодательством, муниципальными правовыми актами Новомихайловского сельского поселения Монастырщинского района Смоленской области</w:t>
      </w:r>
      <w:proofErr w:type="gramStart"/>
      <w:r w:rsidRPr="005444A1">
        <w:rPr>
          <w:rFonts w:ascii="Times New Roman" w:eastAsia="Times New Roman" w:hAnsi="Times New Roman" w:cs="Times New Roman"/>
          <w:color w:val="000000" w:themeColor="text1"/>
          <w:sz w:val="20"/>
          <w:szCs w:val="20"/>
          <w:lang w:eastAsia="ru-RU"/>
        </w:rPr>
        <w:t xml:space="preserve"> .</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5. На территориях общественного, жилого, рекреационного назначения </w:t>
      </w:r>
      <w:r w:rsidRPr="005444A1">
        <w:rPr>
          <w:rFonts w:ascii="Times New Roman" w:eastAsia="Times New Roman" w:hAnsi="Times New Roman" w:cs="Times New Roman"/>
          <w:sz w:val="20"/>
          <w:szCs w:val="20"/>
          <w:lang w:eastAsia="ru-RU"/>
        </w:rPr>
        <w:t>запрещено</w:t>
      </w:r>
      <w:r w:rsidRPr="005444A1">
        <w:rPr>
          <w:rFonts w:ascii="Times New Roman" w:eastAsia="Times New Roman" w:hAnsi="Times New Roman" w:cs="Times New Roman"/>
          <w:color w:val="FF0000"/>
          <w:sz w:val="20"/>
          <w:szCs w:val="20"/>
          <w:lang w:eastAsia="ru-RU"/>
        </w:rPr>
        <w:t xml:space="preserve"> </w:t>
      </w:r>
      <w:r w:rsidRPr="005444A1">
        <w:rPr>
          <w:rFonts w:ascii="Times New Roman" w:eastAsia="Times New Roman" w:hAnsi="Times New Roman" w:cs="Times New Roman"/>
          <w:color w:val="000000" w:themeColor="text1"/>
          <w:sz w:val="20"/>
          <w:szCs w:val="20"/>
          <w:lang w:eastAsia="ru-RU"/>
        </w:rPr>
        <w:t>проектирование глухих и железобетонных ограждений, на названных территориях применяются декоративные металлические ограждения.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5444A1">
        <w:rPr>
          <w:rFonts w:ascii="Times New Roman" w:eastAsia="Times New Roman" w:hAnsi="Times New Roman" w:cs="Times New Roman"/>
          <w:color w:val="000000" w:themeColor="text1"/>
          <w:sz w:val="20"/>
          <w:szCs w:val="20"/>
          <w:lang w:eastAsia="ru-RU"/>
        </w:rPr>
        <w:t>вытаптывания</w:t>
      </w:r>
      <w:proofErr w:type="spellEnd"/>
      <w:r w:rsidRPr="005444A1">
        <w:rPr>
          <w:rFonts w:ascii="Times New Roman" w:eastAsia="Times New Roman" w:hAnsi="Times New Roman" w:cs="Times New Roman"/>
          <w:color w:val="000000" w:themeColor="text1"/>
          <w:sz w:val="20"/>
          <w:szCs w:val="20"/>
          <w:lang w:eastAsia="ru-RU"/>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45" w:name="_Toc521423006"/>
      <w:bookmarkStart w:id="46" w:name="_Toc523842807"/>
      <w:r w:rsidRPr="005444A1">
        <w:rPr>
          <w:rFonts w:ascii="Times New Roman" w:eastAsia="Times New Roman" w:hAnsi="Times New Roman" w:cs="Times New Roman"/>
          <w:b/>
          <w:color w:val="000000" w:themeColor="text1"/>
          <w:sz w:val="20"/>
          <w:szCs w:val="20"/>
          <w:lang w:eastAsia="ru-RU"/>
        </w:rPr>
        <w:t>Статья 12. Уличное техническое оборудование</w:t>
      </w:r>
      <w:bookmarkEnd w:id="45"/>
      <w:bookmarkEnd w:id="46"/>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5444A1">
        <w:rPr>
          <w:rFonts w:ascii="Times New Roman" w:eastAsia="Times New Roman" w:hAnsi="Times New Roman" w:cs="Times New Roman"/>
          <w:color w:val="000000" w:themeColor="text1"/>
          <w:sz w:val="20"/>
          <w:szCs w:val="20"/>
          <w:lang w:eastAsia="ru-RU"/>
        </w:rPr>
        <w:t>дождеприемных</w:t>
      </w:r>
      <w:proofErr w:type="spellEnd"/>
      <w:r w:rsidRPr="005444A1">
        <w:rPr>
          <w:rFonts w:ascii="Times New Roman" w:eastAsia="Times New Roman" w:hAnsi="Times New Roman" w:cs="Times New Roman"/>
          <w:color w:val="000000" w:themeColor="text1"/>
          <w:sz w:val="20"/>
          <w:szCs w:val="20"/>
          <w:lang w:eastAsia="ru-RU"/>
        </w:rPr>
        <w:t xml:space="preserve"> колодцев, вентиляционные шахты подземных коммуникаций, шкафы телефонной связи и </w:t>
      </w:r>
      <w:r w:rsidRPr="005444A1">
        <w:rPr>
          <w:rFonts w:ascii="Times New Roman" w:eastAsia="Times New Roman" w:hAnsi="Times New Roman" w:cs="Times New Roman"/>
          <w:color w:val="000000" w:themeColor="text1"/>
          <w:sz w:val="20"/>
          <w:szCs w:val="20"/>
          <w:lang w:eastAsia="ru-RU"/>
        </w:rPr>
        <w:lastRenderedPageBreak/>
        <w:t>т.п.).</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w:t>
      </w:r>
      <w:proofErr w:type="gramStart"/>
      <w:r w:rsidRPr="005444A1">
        <w:rPr>
          <w:rFonts w:ascii="Times New Roman" w:eastAsia="Times New Roman" w:hAnsi="Times New Roman" w:cs="Times New Roman"/>
          <w:color w:val="000000" w:themeColor="text1"/>
          <w:sz w:val="20"/>
          <w:szCs w:val="20"/>
          <w:lang w:eastAsia="ru-RU"/>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5444A1">
        <w:rPr>
          <w:rFonts w:ascii="Times New Roman" w:eastAsia="Times New Roman" w:hAnsi="Times New Roman" w:cs="Times New Roman"/>
          <w:color w:val="000000" w:themeColor="text1"/>
          <w:sz w:val="20"/>
          <w:szCs w:val="20"/>
          <w:lang w:eastAsia="ru-RU"/>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Новомихайловского сельского поселения Монастырщинского района Смоленской области.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w:t>
      </w:r>
      <w:proofErr w:type="gramStart"/>
      <w:r w:rsidRPr="005444A1">
        <w:rPr>
          <w:rFonts w:ascii="Times New Roman" w:eastAsia="Times New Roman" w:hAnsi="Times New Roman" w:cs="Times New Roman"/>
          <w:color w:val="000000" w:themeColor="text1"/>
          <w:sz w:val="20"/>
          <w:szCs w:val="20"/>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5444A1">
        <w:rPr>
          <w:rFonts w:ascii="Times New Roman" w:eastAsia="Times New Roman" w:hAnsi="Times New Roman" w:cs="Times New Roman"/>
          <w:color w:val="000000" w:themeColor="text1"/>
          <w:sz w:val="20"/>
          <w:szCs w:val="20"/>
          <w:lang w:eastAsia="ru-RU"/>
        </w:rPr>
        <w:t xml:space="preserve"> </w:t>
      </w:r>
      <w:proofErr w:type="gramStart"/>
      <w:r w:rsidRPr="005444A1">
        <w:rPr>
          <w:rFonts w:ascii="Times New Roman" w:eastAsia="Times New Roman" w:hAnsi="Times New Roman" w:cs="Times New Roman"/>
          <w:color w:val="000000" w:themeColor="text1"/>
          <w:sz w:val="20"/>
          <w:szCs w:val="20"/>
          <w:lang w:eastAsia="ru-RU"/>
        </w:rPr>
        <w:t>Доступность зданий и сооружений для маломобильных групп населения).</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 крышки люков смотровых колодцев, расположенных на территории пешеходных коммуникаций (в </w:t>
      </w:r>
      <w:proofErr w:type="spellStart"/>
      <w:r w:rsidRPr="005444A1">
        <w:rPr>
          <w:rFonts w:ascii="Times New Roman" w:eastAsia="Times New Roman" w:hAnsi="Times New Roman" w:cs="Times New Roman"/>
          <w:color w:val="000000" w:themeColor="text1"/>
          <w:sz w:val="20"/>
          <w:szCs w:val="20"/>
          <w:lang w:eastAsia="ru-RU"/>
        </w:rPr>
        <w:t>т.ч</w:t>
      </w:r>
      <w:proofErr w:type="spellEnd"/>
      <w:r w:rsidRPr="005444A1">
        <w:rPr>
          <w:rFonts w:ascii="Times New Roman" w:eastAsia="Times New Roman" w:hAnsi="Times New Roman" w:cs="Times New Roman"/>
          <w:color w:val="000000" w:themeColor="text1"/>
          <w:sz w:val="20"/>
          <w:szCs w:val="20"/>
          <w:lang w:eastAsia="ru-RU"/>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вентиляционные шахты должны быть оборудованы решетками.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5.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FF0000"/>
          <w:sz w:val="20"/>
          <w:szCs w:val="20"/>
          <w:lang w:eastAsia="ru-RU"/>
        </w:rPr>
        <w:t xml:space="preserve"> </w:t>
      </w:r>
      <w:r w:rsidRPr="005444A1">
        <w:rPr>
          <w:rFonts w:ascii="Times New Roman" w:eastAsia="Times New Roman" w:hAnsi="Times New Roman" w:cs="Times New Roman"/>
          <w:color w:val="000000" w:themeColor="text1"/>
          <w:sz w:val="20"/>
          <w:szCs w:val="20"/>
          <w:lang w:eastAsia="ru-RU"/>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keepLines/>
        <w:widowControl w:val="0"/>
        <w:autoSpaceDE w:val="0"/>
        <w:autoSpaceDN w:val="0"/>
        <w:spacing w:after="0" w:line="240" w:lineRule="auto"/>
        <w:jc w:val="center"/>
        <w:outlineLvl w:val="1"/>
        <w:rPr>
          <w:rFonts w:ascii="Times New Roman" w:eastAsia="Times New Roman" w:hAnsi="Times New Roman" w:cs="Times New Roman"/>
          <w:b/>
          <w:bCs/>
          <w:color w:val="000000" w:themeColor="text1"/>
          <w:sz w:val="20"/>
          <w:szCs w:val="20"/>
          <w:lang w:eastAsia="ru-RU"/>
        </w:rPr>
      </w:pPr>
      <w:bookmarkStart w:id="47" w:name="_Toc521423007"/>
      <w:bookmarkStart w:id="48" w:name="_Toc523842808"/>
      <w:r w:rsidRPr="005444A1">
        <w:rPr>
          <w:rFonts w:ascii="Times New Roman" w:eastAsia="Times New Roman" w:hAnsi="Times New Roman" w:cs="Times New Roman"/>
          <w:b/>
          <w:bCs/>
          <w:color w:val="000000" w:themeColor="text1"/>
          <w:sz w:val="20"/>
          <w:szCs w:val="20"/>
          <w:lang w:eastAsia="ru-RU"/>
        </w:rPr>
        <w:t>Статья 13. Обустройство территории муниципального образования Новомихайловского сельского поселения Монастырщинского района Смоленской области  в целях обеспечения беспрепятственного передвижения по указанной территории инвалидов и маломобильных групп населения</w:t>
      </w:r>
      <w:bookmarkEnd w:id="47"/>
      <w:bookmarkEnd w:id="48"/>
    </w:p>
    <w:p w:rsidR="005444A1" w:rsidRPr="005444A1" w:rsidRDefault="005444A1" w:rsidP="005444A1">
      <w:pPr>
        <w:keepLines/>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5444A1" w:rsidRPr="005444A1" w:rsidRDefault="005444A1" w:rsidP="005444A1">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0"/>
          <w:szCs w:val="20"/>
          <w:lang w:eastAsia="ru-RU"/>
        </w:rPr>
      </w:pPr>
      <w:proofErr w:type="gramStart"/>
      <w:r w:rsidRPr="005444A1">
        <w:rPr>
          <w:rFonts w:ascii="Times New Roman" w:eastAsia="Times New Roman" w:hAnsi="Times New Roman" w:cs="Times New Roman"/>
          <w:bCs/>
          <w:color w:val="000000" w:themeColor="text1"/>
          <w:sz w:val="20"/>
          <w:szCs w:val="20"/>
          <w:lang w:eastAsia="ru-RU"/>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5444A1" w:rsidRPr="005444A1" w:rsidRDefault="005444A1" w:rsidP="005444A1">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5444A1">
        <w:rPr>
          <w:rFonts w:ascii="Times New Roman" w:eastAsia="Times New Roman" w:hAnsi="Times New Roman" w:cs="Times New Roman"/>
          <w:bCs/>
          <w:color w:val="000000" w:themeColor="text1"/>
          <w:sz w:val="20"/>
          <w:szCs w:val="20"/>
          <w:lang w:eastAsia="ru-RU"/>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5444A1" w:rsidRPr="005444A1" w:rsidRDefault="005444A1" w:rsidP="005444A1">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5444A1">
        <w:rPr>
          <w:rFonts w:ascii="Times New Roman" w:eastAsia="Times New Roman" w:hAnsi="Times New Roman" w:cs="Times New Roman"/>
          <w:bCs/>
          <w:color w:val="000000" w:themeColor="text1"/>
          <w:sz w:val="20"/>
          <w:szCs w:val="20"/>
          <w:lang w:eastAsia="ru-RU"/>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5444A1" w:rsidRPr="005444A1" w:rsidRDefault="005444A1" w:rsidP="005444A1">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5444A1">
        <w:rPr>
          <w:rFonts w:ascii="Times New Roman" w:eastAsia="Times New Roman" w:hAnsi="Times New Roman" w:cs="Times New Roman"/>
          <w:bCs/>
          <w:color w:val="000000" w:themeColor="text1"/>
          <w:sz w:val="20"/>
          <w:szCs w:val="20"/>
          <w:lang w:eastAsia="ru-RU"/>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5444A1" w:rsidRPr="005444A1" w:rsidRDefault="005444A1" w:rsidP="005444A1">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5444A1">
        <w:rPr>
          <w:rFonts w:ascii="Times New Roman" w:eastAsia="Times New Roman" w:hAnsi="Times New Roman" w:cs="Times New Roman"/>
          <w:bCs/>
          <w:color w:val="000000" w:themeColor="text1"/>
          <w:sz w:val="20"/>
          <w:szCs w:val="20"/>
          <w:lang w:eastAsia="ru-RU"/>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5444A1">
        <w:rPr>
          <w:rFonts w:ascii="Times New Roman" w:eastAsia="Times New Roman" w:hAnsi="Times New Roman" w:cs="Times New Roman"/>
          <w:bCs/>
          <w:color w:val="000000" w:themeColor="text1"/>
          <w:sz w:val="20"/>
          <w:szCs w:val="20"/>
          <w:lang w:eastAsia="ru-RU"/>
        </w:rPr>
        <w:t>поребриками</w:t>
      </w:r>
      <w:proofErr w:type="spellEnd"/>
      <w:r w:rsidRPr="005444A1">
        <w:rPr>
          <w:rFonts w:ascii="Times New Roman" w:eastAsia="Times New Roman" w:hAnsi="Times New Roman" w:cs="Times New Roman"/>
          <w:bCs/>
          <w:color w:val="000000" w:themeColor="text1"/>
          <w:sz w:val="20"/>
          <w:szCs w:val="20"/>
          <w:lang w:eastAsia="ru-RU"/>
        </w:rPr>
        <w:t>, поручнями, подъемниками, тактильными знаками, информационным оборудованием, предупреждающими знаками и информацией и т.д.;</w:t>
      </w:r>
    </w:p>
    <w:p w:rsidR="005444A1" w:rsidRPr="005444A1" w:rsidRDefault="005444A1" w:rsidP="005444A1">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5444A1">
        <w:rPr>
          <w:rFonts w:ascii="Times New Roman" w:eastAsia="Times New Roman" w:hAnsi="Times New Roman" w:cs="Times New Roman"/>
          <w:bCs/>
          <w:color w:val="000000" w:themeColor="text1"/>
          <w:sz w:val="20"/>
          <w:szCs w:val="20"/>
          <w:lang w:eastAsia="ru-RU"/>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5444A1" w:rsidRPr="005444A1" w:rsidRDefault="005444A1" w:rsidP="005444A1">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5444A1">
        <w:rPr>
          <w:rFonts w:ascii="Times New Roman" w:eastAsia="Times New Roman" w:hAnsi="Times New Roman" w:cs="Times New Roman"/>
          <w:bCs/>
          <w:color w:val="000000" w:themeColor="text1"/>
          <w:sz w:val="20"/>
          <w:szCs w:val="20"/>
          <w:lang w:eastAsia="ru-RU"/>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5444A1" w:rsidRPr="005444A1" w:rsidRDefault="005444A1" w:rsidP="005444A1">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5444A1">
        <w:rPr>
          <w:rFonts w:ascii="Times New Roman" w:eastAsia="Times New Roman" w:hAnsi="Times New Roman" w:cs="Times New Roman"/>
          <w:bCs/>
          <w:color w:val="000000" w:themeColor="text1"/>
          <w:sz w:val="20"/>
          <w:szCs w:val="20"/>
          <w:lang w:eastAsia="ru-RU"/>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5444A1" w:rsidRPr="005444A1" w:rsidRDefault="005444A1" w:rsidP="005444A1">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5444A1">
        <w:rPr>
          <w:rFonts w:ascii="Times New Roman" w:eastAsia="Times New Roman" w:hAnsi="Times New Roman" w:cs="Times New Roman"/>
          <w:bCs/>
          <w:color w:val="000000" w:themeColor="text1"/>
          <w:sz w:val="20"/>
          <w:szCs w:val="20"/>
          <w:lang w:eastAsia="ru-RU"/>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bCs/>
          <w:color w:val="000000" w:themeColor="text1"/>
          <w:sz w:val="20"/>
          <w:szCs w:val="20"/>
          <w:lang w:eastAsia="ru-RU"/>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49" w:name="_Toc521423008"/>
      <w:bookmarkStart w:id="50" w:name="_Toc523842809"/>
      <w:r w:rsidRPr="005444A1">
        <w:rPr>
          <w:rFonts w:ascii="Times New Roman" w:eastAsia="Times New Roman" w:hAnsi="Times New Roman" w:cs="Times New Roman"/>
          <w:b/>
          <w:color w:val="000000" w:themeColor="text1"/>
          <w:sz w:val="20"/>
          <w:szCs w:val="20"/>
          <w:lang w:eastAsia="ru-RU"/>
        </w:rPr>
        <w:lastRenderedPageBreak/>
        <w:t>Раздел 2. ИГРОВОЕ И СПОРТИВНОЕ ОБОРУДОВАНИЕ</w:t>
      </w:r>
      <w:bookmarkEnd w:id="49"/>
      <w:bookmarkEnd w:id="50"/>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51" w:name="_Toc521423009"/>
      <w:bookmarkStart w:id="52" w:name="_Toc523842810"/>
      <w:r w:rsidRPr="005444A1">
        <w:rPr>
          <w:rFonts w:ascii="Times New Roman" w:eastAsia="Times New Roman" w:hAnsi="Times New Roman" w:cs="Times New Roman"/>
          <w:b/>
          <w:color w:val="000000" w:themeColor="text1"/>
          <w:sz w:val="20"/>
          <w:szCs w:val="20"/>
          <w:lang w:eastAsia="ru-RU"/>
        </w:rPr>
        <w:t>Статья 14. Требования к игровому и спортивному оборудованию</w:t>
      </w:r>
      <w:bookmarkEnd w:id="51"/>
      <w:bookmarkEnd w:id="52"/>
    </w:p>
    <w:p w:rsidR="005444A1" w:rsidRPr="005444A1" w:rsidRDefault="005444A1" w:rsidP="005444A1">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Требования к материалу игрового оборудования и условиям его обработки: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5444A1">
        <w:rPr>
          <w:rFonts w:ascii="Times New Roman" w:eastAsia="Times New Roman" w:hAnsi="Times New Roman" w:cs="Times New Roman"/>
          <w:color w:val="000000" w:themeColor="text1"/>
          <w:sz w:val="20"/>
          <w:szCs w:val="20"/>
          <w:lang w:eastAsia="ru-RU"/>
        </w:rPr>
        <w:t>застревание</w:t>
      </w:r>
      <w:proofErr w:type="spellEnd"/>
      <w:r w:rsidRPr="005444A1">
        <w:rPr>
          <w:rFonts w:ascii="Times New Roman" w:eastAsia="Times New Roman" w:hAnsi="Times New Roman" w:cs="Times New Roman"/>
          <w:color w:val="000000" w:themeColor="text1"/>
          <w:sz w:val="20"/>
          <w:szCs w:val="20"/>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При размещении игрового оборудования на детских игровых площадках следует соблюдать следующие минимальные расстояния безопасности: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качели - не менее 1,5 метра в стороны от боковых конструкций и не менее 2,0 метра вперед (назад) от крайних точек качели в состоянии наклона;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качалки, балансиры - не менее 1,0 метра в стороны от боковых конструкций и не менее 1,5 метра от крайних точек качалки в состоянии наклона;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карусели - не менее 2,0 метра в стороны от боковых конструкций и не менее 3,0 метра вверх от нижней вращающейся поверхности карусели;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горки, городки - не менее 1,0 метра от боковых сторон и 2,0 метра вперед от нижнего ската горки или городка.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9.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повреждать, загрязнять игровое и спортивное оборудование.</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53" w:name="_Toc521423010"/>
      <w:bookmarkStart w:id="54" w:name="_Toc523842811"/>
      <w:r w:rsidRPr="005444A1">
        <w:rPr>
          <w:rFonts w:ascii="Times New Roman" w:eastAsia="Times New Roman" w:hAnsi="Times New Roman" w:cs="Times New Roman"/>
          <w:b/>
          <w:color w:val="000000" w:themeColor="text1"/>
          <w:sz w:val="20"/>
          <w:szCs w:val="20"/>
          <w:lang w:eastAsia="ru-RU"/>
        </w:rPr>
        <w:t>Статья 15. Детские площадки</w:t>
      </w:r>
      <w:bookmarkEnd w:id="53"/>
      <w:bookmarkEnd w:id="54"/>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Детские площадки предназначены для игр и активного отдыха детей разных возрастов: </w:t>
      </w:r>
      <w:proofErr w:type="spellStart"/>
      <w:r w:rsidRPr="005444A1">
        <w:rPr>
          <w:rFonts w:ascii="Times New Roman" w:eastAsia="Times New Roman" w:hAnsi="Times New Roman" w:cs="Times New Roman"/>
          <w:color w:val="000000" w:themeColor="text1"/>
          <w:sz w:val="20"/>
          <w:szCs w:val="20"/>
          <w:lang w:eastAsia="ru-RU"/>
        </w:rPr>
        <w:t>преддошкольного</w:t>
      </w:r>
      <w:proofErr w:type="spellEnd"/>
      <w:r w:rsidRPr="005444A1">
        <w:rPr>
          <w:rFonts w:ascii="Times New Roman" w:eastAsia="Times New Roman" w:hAnsi="Times New Roman" w:cs="Times New Roman"/>
          <w:color w:val="000000" w:themeColor="text1"/>
          <w:sz w:val="20"/>
          <w:szCs w:val="20"/>
          <w:lang w:eastAsia="ru-RU"/>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55" w:name="P247"/>
      <w:bookmarkEnd w:id="55"/>
      <w:r w:rsidRPr="005444A1">
        <w:rPr>
          <w:rFonts w:ascii="Times New Roman" w:eastAsia="Times New Roman" w:hAnsi="Times New Roman" w:cs="Times New Roman"/>
          <w:color w:val="000000" w:themeColor="text1"/>
          <w:sz w:val="20"/>
          <w:szCs w:val="20"/>
          <w:lang w:eastAsia="ru-RU"/>
        </w:rPr>
        <w:t xml:space="preserve">2. Площадки детей </w:t>
      </w:r>
      <w:proofErr w:type="spellStart"/>
      <w:r w:rsidRPr="005444A1">
        <w:rPr>
          <w:rFonts w:ascii="Times New Roman" w:eastAsia="Times New Roman" w:hAnsi="Times New Roman" w:cs="Times New Roman"/>
          <w:color w:val="000000" w:themeColor="text1"/>
          <w:sz w:val="20"/>
          <w:szCs w:val="20"/>
          <w:lang w:eastAsia="ru-RU"/>
        </w:rPr>
        <w:t>преддошкольного</w:t>
      </w:r>
      <w:proofErr w:type="spellEnd"/>
      <w:r w:rsidRPr="005444A1">
        <w:rPr>
          <w:rFonts w:ascii="Times New Roman" w:eastAsia="Times New Roman" w:hAnsi="Times New Roman" w:cs="Times New Roman"/>
          <w:color w:val="000000" w:themeColor="text1"/>
          <w:sz w:val="20"/>
          <w:szCs w:val="20"/>
          <w:lang w:eastAsia="ru-RU"/>
        </w:rPr>
        <w:t xml:space="preserve"> возраста могут иметь незначительные размеры (50 - 75 </w:t>
      </w:r>
      <w:r w:rsidRPr="005444A1">
        <w:rPr>
          <w:rFonts w:ascii="Times New Roman" w:eastAsia="Times New Roman" w:hAnsi="Times New Roman" w:cs="Times New Roman"/>
          <w:color w:val="000000" w:themeColor="text1"/>
          <w:sz w:val="20"/>
          <w:szCs w:val="20"/>
          <w:lang w:eastAsia="ru-RU"/>
        </w:rPr>
        <w:lastRenderedPageBreak/>
        <w:t>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Размер игровых площадок должен составлять:</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для детей </w:t>
      </w:r>
      <w:proofErr w:type="spellStart"/>
      <w:r w:rsidRPr="005444A1">
        <w:rPr>
          <w:rFonts w:ascii="Times New Roman" w:eastAsia="Times New Roman" w:hAnsi="Times New Roman" w:cs="Times New Roman"/>
          <w:color w:val="000000" w:themeColor="text1"/>
          <w:sz w:val="20"/>
          <w:szCs w:val="20"/>
          <w:lang w:eastAsia="ru-RU"/>
        </w:rPr>
        <w:t>преддошкольного</w:t>
      </w:r>
      <w:proofErr w:type="spellEnd"/>
      <w:r w:rsidRPr="005444A1">
        <w:rPr>
          <w:rFonts w:ascii="Times New Roman" w:eastAsia="Times New Roman" w:hAnsi="Times New Roman" w:cs="Times New Roman"/>
          <w:color w:val="000000" w:themeColor="text1"/>
          <w:sz w:val="20"/>
          <w:szCs w:val="20"/>
          <w:lang w:eastAsia="ru-RU"/>
        </w:rPr>
        <w:t xml:space="preserve"> возраста - 50 - 75 квадратных 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для детей дошкольного возраста - 70 - 150 квадратных 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для детей младшего и среднего школьного возраста - 100 - 300 квадратных 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комплексных игровых площадок - 900 - 1600 квадратных 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5444A1">
        <w:rPr>
          <w:rFonts w:ascii="Times New Roman" w:eastAsia="Times New Roman" w:hAnsi="Times New Roman" w:cs="Times New Roman"/>
          <w:color w:val="000000" w:themeColor="text1"/>
          <w:sz w:val="20"/>
          <w:szCs w:val="20"/>
          <w:lang w:eastAsia="ru-RU"/>
        </w:rPr>
        <w:t>отстойно</w:t>
      </w:r>
      <w:proofErr w:type="spellEnd"/>
      <w:r w:rsidRPr="005444A1">
        <w:rPr>
          <w:rFonts w:ascii="Times New Roman" w:eastAsia="Times New Roman" w:hAnsi="Times New Roman" w:cs="Times New Roman"/>
          <w:color w:val="000000" w:themeColor="text1"/>
          <w:sz w:val="20"/>
          <w:szCs w:val="20"/>
          <w:lang w:eastAsia="ru-RU"/>
        </w:rPr>
        <w:t>-разворотных площадок на конечных остановках маршрутов городского пассажирского транспорта - не менее 50 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11. Детские площадки должны быть изолированы от мест ведения работ и складирования строительных материалов.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12. Детские площадки должны быть озеленены посадками деревьев и кустарников.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применение для озеленения детских площадок видов растений с колючками и с ядовитыми плодами.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5444A1">
          <w:rPr>
            <w:rFonts w:ascii="Times New Roman" w:eastAsia="Times New Roman" w:hAnsi="Times New Roman" w:cs="Times New Roman"/>
            <w:color w:val="000000" w:themeColor="text1"/>
            <w:sz w:val="20"/>
            <w:szCs w:val="20"/>
            <w:lang w:eastAsia="ru-RU"/>
          </w:rPr>
          <w:t>статьей 14</w:t>
        </w:r>
      </w:hyperlink>
      <w:r w:rsidRPr="005444A1">
        <w:rPr>
          <w:rFonts w:ascii="Times New Roman" w:eastAsia="Times New Roman" w:hAnsi="Times New Roman" w:cs="Times New Roman"/>
          <w:color w:val="000000" w:themeColor="text1"/>
          <w:sz w:val="20"/>
          <w:szCs w:val="20"/>
          <w:lang w:eastAsia="ru-RU"/>
        </w:rPr>
        <w:t xml:space="preserve"> настоящих Правил.</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56" w:name="_Toc521423011"/>
      <w:bookmarkStart w:id="57" w:name="_Toc523842812"/>
      <w:r w:rsidRPr="005444A1">
        <w:rPr>
          <w:rFonts w:ascii="Times New Roman" w:eastAsia="Times New Roman" w:hAnsi="Times New Roman" w:cs="Times New Roman"/>
          <w:b/>
          <w:color w:val="000000" w:themeColor="text1"/>
          <w:sz w:val="20"/>
          <w:szCs w:val="20"/>
          <w:lang w:eastAsia="ru-RU"/>
        </w:rPr>
        <w:t>Статья 16. Площадки отдыха</w:t>
      </w:r>
      <w:bookmarkEnd w:id="56"/>
      <w:bookmarkEnd w:id="57"/>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w:t>
      </w:r>
      <w:proofErr w:type="gramStart"/>
      <w:r w:rsidRPr="005444A1">
        <w:rPr>
          <w:rFonts w:ascii="Times New Roman" w:eastAsia="Times New Roman" w:hAnsi="Times New Roman" w:cs="Times New Roman"/>
          <w:color w:val="000000" w:themeColor="text1"/>
          <w:sz w:val="20"/>
          <w:szCs w:val="20"/>
          <w:lang w:eastAsia="ru-RU"/>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5444A1">
        <w:rPr>
          <w:rFonts w:ascii="Times New Roman" w:eastAsia="Times New Roman" w:hAnsi="Times New Roman" w:cs="Times New Roman"/>
          <w:color w:val="000000" w:themeColor="text1"/>
          <w:sz w:val="20"/>
          <w:szCs w:val="20"/>
          <w:lang w:eastAsia="ru-RU"/>
        </w:rPr>
        <w:t>машино</w:t>
      </w:r>
      <w:proofErr w:type="spellEnd"/>
      <w:r w:rsidRPr="005444A1">
        <w:rPr>
          <w:rFonts w:ascii="Times New Roman" w:eastAsia="Times New Roman" w:hAnsi="Times New Roman" w:cs="Times New Roman"/>
          <w:color w:val="000000" w:themeColor="text1"/>
          <w:sz w:val="20"/>
          <w:szCs w:val="20"/>
          <w:lang w:eastAsia="ru-RU"/>
        </w:rPr>
        <w:t xml:space="preserve">-мест и менее следует принимать не менее 25 м, более 10 </w:t>
      </w:r>
      <w:proofErr w:type="spellStart"/>
      <w:r w:rsidRPr="005444A1">
        <w:rPr>
          <w:rFonts w:ascii="Times New Roman" w:eastAsia="Times New Roman" w:hAnsi="Times New Roman" w:cs="Times New Roman"/>
          <w:color w:val="000000" w:themeColor="text1"/>
          <w:sz w:val="20"/>
          <w:szCs w:val="20"/>
          <w:lang w:eastAsia="ru-RU"/>
        </w:rPr>
        <w:t>машино</w:t>
      </w:r>
      <w:proofErr w:type="spellEnd"/>
      <w:r w:rsidRPr="005444A1">
        <w:rPr>
          <w:rFonts w:ascii="Times New Roman" w:eastAsia="Times New Roman" w:hAnsi="Times New Roman" w:cs="Times New Roman"/>
          <w:color w:val="000000" w:themeColor="text1"/>
          <w:sz w:val="20"/>
          <w:szCs w:val="20"/>
          <w:lang w:eastAsia="ru-RU"/>
        </w:rPr>
        <w:t>-мест – не менее 50 м</w:t>
      </w:r>
      <w:proofErr w:type="gramEnd"/>
      <w:r w:rsidRPr="005444A1">
        <w:rPr>
          <w:rFonts w:ascii="Times New Roman" w:eastAsia="Times New Roman" w:hAnsi="Times New Roman" w:cs="Times New Roman"/>
          <w:color w:val="000000" w:themeColor="text1"/>
          <w:sz w:val="20"/>
          <w:szCs w:val="20"/>
          <w:lang w:eastAsia="ru-RU"/>
        </w:rPr>
        <w:t xml:space="preserve">, </w:t>
      </w:r>
      <w:proofErr w:type="spellStart"/>
      <w:r w:rsidRPr="005444A1">
        <w:rPr>
          <w:rFonts w:ascii="Times New Roman" w:eastAsia="Times New Roman" w:hAnsi="Times New Roman" w:cs="Times New Roman"/>
          <w:color w:val="000000" w:themeColor="text1"/>
          <w:sz w:val="20"/>
          <w:szCs w:val="20"/>
          <w:lang w:eastAsia="ru-RU"/>
        </w:rPr>
        <w:t>отстойно</w:t>
      </w:r>
      <w:proofErr w:type="spellEnd"/>
      <w:r w:rsidRPr="005444A1">
        <w:rPr>
          <w:rFonts w:ascii="Times New Roman" w:eastAsia="Times New Roman" w:hAnsi="Times New Roman" w:cs="Times New Roman"/>
          <w:color w:val="000000" w:themeColor="text1"/>
          <w:sz w:val="20"/>
          <w:szCs w:val="20"/>
          <w:lang w:eastAsia="ru-RU"/>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 xml:space="preserve">4. Допускается совмещение площадок для отдыха и детских площадок в соответствии с </w:t>
      </w:r>
      <w:hyperlink w:anchor="P247" w:history="1">
        <w:r w:rsidRPr="005444A1">
          <w:rPr>
            <w:rFonts w:ascii="Times New Roman" w:eastAsia="Times New Roman" w:hAnsi="Times New Roman" w:cs="Times New Roman"/>
            <w:color w:val="000000" w:themeColor="text1"/>
            <w:sz w:val="20"/>
            <w:szCs w:val="20"/>
            <w:lang w:eastAsia="ru-RU"/>
          </w:rPr>
          <w:t>частью 2 статьи 15</w:t>
        </w:r>
      </w:hyperlink>
      <w:r w:rsidRPr="005444A1">
        <w:rPr>
          <w:rFonts w:ascii="Times New Roman" w:eastAsia="Times New Roman" w:hAnsi="Times New Roman" w:cs="Times New Roman"/>
          <w:color w:val="000000" w:themeColor="text1"/>
          <w:sz w:val="20"/>
          <w:szCs w:val="20"/>
          <w:lang w:eastAsia="ru-RU"/>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Функционирование осветительного оборудования необходимо обеспечивать в режиме освещения территории, на которой расположена площадка.</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58" w:name="_Toc521423012"/>
      <w:bookmarkStart w:id="59" w:name="_Toc523842813"/>
      <w:r w:rsidRPr="005444A1">
        <w:rPr>
          <w:rFonts w:ascii="Times New Roman" w:eastAsia="Times New Roman" w:hAnsi="Times New Roman" w:cs="Times New Roman"/>
          <w:b/>
          <w:color w:val="000000" w:themeColor="text1"/>
          <w:sz w:val="20"/>
          <w:szCs w:val="20"/>
          <w:lang w:eastAsia="ru-RU"/>
        </w:rPr>
        <w:t>Статья 17. Площадки автостоянок</w:t>
      </w:r>
      <w:bookmarkEnd w:id="58"/>
      <w:bookmarkEnd w:id="59"/>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Ответственность за содержание автостоянок возлагается на их собственников,  правообладателей.</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60" w:name="_Toc521423013"/>
      <w:bookmarkStart w:id="61" w:name="_Toc523842814"/>
      <w:r w:rsidRPr="005444A1">
        <w:rPr>
          <w:rFonts w:ascii="Times New Roman" w:eastAsia="Times New Roman" w:hAnsi="Times New Roman" w:cs="Times New Roman"/>
          <w:b/>
          <w:color w:val="000000" w:themeColor="text1"/>
          <w:sz w:val="20"/>
          <w:szCs w:val="20"/>
          <w:lang w:eastAsia="ru-RU"/>
        </w:rPr>
        <w:t>Статья 18. Спортивные площадки</w:t>
      </w:r>
      <w:bookmarkEnd w:id="60"/>
      <w:bookmarkEnd w:id="61"/>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5444A1">
          <w:rPr>
            <w:rFonts w:ascii="Times New Roman" w:eastAsia="Times New Roman" w:hAnsi="Times New Roman" w:cs="Times New Roman"/>
            <w:color w:val="000000" w:themeColor="text1"/>
            <w:sz w:val="20"/>
            <w:szCs w:val="20"/>
            <w:lang w:eastAsia="ru-RU"/>
          </w:rPr>
          <w:t>14</w:t>
        </w:r>
      </w:hyperlink>
      <w:r w:rsidRPr="005444A1">
        <w:rPr>
          <w:rFonts w:ascii="Times New Roman" w:eastAsia="Times New Roman" w:hAnsi="Times New Roman" w:cs="Times New Roman"/>
          <w:color w:val="000000" w:themeColor="text1"/>
          <w:sz w:val="20"/>
          <w:szCs w:val="20"/>
          <w:lang w:eastAsia="ru-RU"/>
        </w:rPr>
        <w:t xml:space="preserve"> настоящих Правил.</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62" w:name="_Toc521423014"/>
      <w:bookmarkStart w:id="63" w:name="_Toc523842815"/>
      <w:r w:rsidRPr="005444A1">
        <w:rPr>
          <w:rFonts w:ascii="Times New Roman" w:eastAsia="Times New Roman" w:hAnsi="Times New Roman" w:cs="Times New Roman"/>
          <w:b/>
          <w:color w:val="000000" w:themeColor="text1"/>
          <w:sz w:val="20"/>
          <w:szCs w:val="20"/>
          <w:lang w:eastAsia="ru-RU"/>
        </w:rPr>
        <w:t>Статья 19. Велосипедные дорожки</w:t>
      </w:r>
      <w:bookmarkEnd w:id="62"/>
      <w:bookmarkEnd w:id="63"/>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При создании велосипедных путей создаются условия для беспрепятственного передвижения на велосипеде.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5444A1">
        <w:rPr>
          <w:rFonts w:ascii="Times New Roman" w:eastAsia="Times New Roman" w:hAnsi="Times New Roman" w:cs="Times New Roman"/>
          <w:color w:val="000000" w:themeColor="text1"/>
          <w:sz w:val="20"/>
          <w:szCs w:val="20"/>
          <w:lang w:eastAsia="ru-RU"/>
        </w:rPr>
        <w:t>велодвижение</w:t>
      </w:r>
      <w:proofErr w:type="spellEnd"/>
      <w:r w:rsidRPr="005444A1">
        <w:rPr>
          <w:rFonts w:ascii="Times New Roman" w:eastAsia="Times New Roman" w:hAnsi="Times New Roman" w:cs="Times New Roman"/>
          <w:color w:val="000000" w:themeColor="text1"/>
          <w:sz w:val="20"/>
          <w:szCs w:val="20"/>
          <w:lang w:eastAsia="ru-RU"/>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5444A1">
        <w:rPr>
          <w:rFonts w:ascii="Times New Roman" w:eastAsia="Times New Roman" w:hAnsi="Times New Roman" w:cs="Times New Roman"/>
          <w:color w:val="000000" w:themeColor="text1"/>
          <w:sz w:val="20"/>
          <w:szCs w:val="20"/>
          <w:lang w:eastAsia="ru-RU"/>
        </w:rPr>
        <w:t>велополос</w:t>
      </w:r>
      <w:proofErr w:type="spellEnd"/>
      <w:r w:rsidRPr="005444A1">
        <w:rPr>
          <w:rFonts w:ascii="Times New Roman" w:eastAsia="Times New Roman" w:hAnsi="Times New Roman" w:cs="Times New Roman"/>
          <w:color w:val="000000" w:themeColor="text1"/>
          <w:sz w:val="20"/>
          <w:szCs w:val="20"/>
          <w:lang w:eastAsia="ru-RU"/>
        </w:rPr>
        <w:t xml:space="preserve"> на местных улицах и проездах, где скоростной режим не превышает 30 км/ч.</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Для эффективного использования велосипедного передвижения применяются следующие меры: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маршруты велодорожек, интегрированные в единую замкнутую систему;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 комфортные и безопасные пересечения </w:t>
      </w:r>
      <w:proofErr w:type="spellStart"/>
      <w:r w:rsidRPr="005444A1">
        <w:rPr>
          <w:rFonts w:ascii="Times New Roman" w:eastAsia="Times New Roman" w:hAnsi="Times New Roman" w:cs="Times New Roman"/>
          <w:color w:val="000000" w:themeColor="text1"/>
          <w:sz w:val="20"/>
          <w:szCs w:val="20"/>
          <w:lang w:eastAsia="ru-RU"/>
        </w:rPr>
        <w:t>веломаршрутов</w:t>
      </w:r>
      <w:proofErr w:type="spellEnd"/>
      <w:r w:rsidRPr="005444A1">
        <w:rPr>
          <w:rFonts w:ascii="Times New Roman" w:eastAsia="Times New Roman" w:hAnsi="Times New Roman" w:cs="Times New Roman"/>
          <w:color w:val="000000" w:themeColor="text1"/>
          <w:sz w:val="20"/>
          <w:szCs w:val="20"/>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 организация </w:t>
      </w:r>
      <w:proofErr w:type="spellStart"/>
      <w:r w:rsidRPr="005444A1">
        <w:rPr>
          <w:rFonts w:ascii="Times New Roman" w:eastAsia="Times New Roman" w:hAnsi="Times New Roman" w:cs="Times New Roman"/>
          <w:color w:val="000000" w:themeColor="text1"/>
          <w:sz w:val="20"/>
          <w:szCs w:val="20"/>
          <w:lang w:eastAsia="ru-RU"/>
        </w:rPr>
        <w:t>безбарьерной</w:t>
      </w:r>
      <w:proofErr w:type="spellEnd"/>
      <w:r w:rsidRPr="005444A1">
        <w:rPr>
          <w:rFonts w:ascii="Times New Roman" w:eastAsia="Times New Roman" w:hAnsi="Times New Roman" w:cs="Times New Roman"/>
          <w:color w:val="000000" w:themeColor="text1"/>
          <w:sz w:val="20"/>
          <w:szCs w:val="20"/>
          <w:lang w:eastAsia="ru-RU"/>
        </w:rPr>
        <w:t xml:space="preserve"> среды в зонах перепада высот на маршруте;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 безопасные </w:t>
      </w:r>
      <w:proofErr w:type="spellStart"/>
      <w:r w:rsidRPr="005444A1">
        <w:rPr>
          <w:rFonts w:ascii="Times New Roman" w:eastAsia="Times New Roman" w:hAnsi="Times New Roman" w:cs="Times New Roman"/>
          <w:color w:val="000000" w:themeColor="text1"/>
          <w:sz w:val="20"/>
          <w:szCs w:val="20"/>
          <w:lang w:eastAsia="ru-RU"/>
        </w:rPr>
        <w:t>велопарковки</w:t>
      </w:r>
      <w:proofErr w:type="spellEnd"/>
      <w:r w:rsidRPr="005444A1">
        <w:rPr>
          <w:rFonts w:ascii="Times New Roman" w:eastAsia="Times New Roman" w:hAnsi="Times New Roman" w:cs="Times New Roman"/>
          <w:color w:val="000000" w:themeColor="text1"/>
          <w:sz w:val="20"/>
          <w:szCs w:val="20"/>
          <w:lang w:eastAsia="ru-RU"/>
        </w:rPr>
        <w:t xml:space="preserve"> с ответственным хранением в зонах ТПУ и остановок внеуличного транспорта, а также в районных центрах активности.</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64" w:name="_Toc521423015"/>
      <w:bookmarkStart w:id="65" w:name="_Toc523842816"/>
      <w:r w:rsidRPr="005444A1">
        <w:rPr>
          <w:rFonts w:ascii="Times New Roman" w:eastAsia="Times New Roman" w:hAnsi="Times New Roman" w:cs="Times New Roman"/>
          <w:b/>
          <w:color w:val="000000" w:themeColor="text1"/>
          <w:sz w:val="20"/>
          <w:szCs w:val="20"/>
          <w:lang w:eastAsia="ru-RU"/>
        </w:rPr>
        <w:t>Статья 20. Обустройство и содержание площадок для выгула собак</w:t>
      </w:r>
      <w:bookmarkEnd w:id="64"/>
      <w:bookmarkEnd w:id="65"/>
    </w:p>
    <w:p w:rsidR="005444A1" w:rsidRPr="005444A1" w:rsidRDefault="005444A1" w:rsidP="005444A1">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5444A1">
        <w:rPr>
          <w:rFonts w:ascii="Times New Roman" w:eastAsia="Times New Roman" w:hAnsi="Times New Roman" w:cs="Times New Roman"/>
          <w:color w:val="000000" w:themeColor="text1"/>
          <w:sz w:val="20"/>
          <w:szCs w:val="20"/>
          <w:lang w:eastAsia="ru-RU"/>
        </w:rPr>
        <w:t>другое</w:t>
      </w:r>
      <w:proofErr w:type="gramEnd"/>
      <w:r w:rsidRPr="005444A1">
        <w:rPr>
          <w:rFonts w:ascii="Times New Roman" w:eastAsia="Times New Roman" w:hAnsi="Times New Roman" w:cs="Times New Roman"/>
          <w:color w:val="000000" w:themeColor="text1"/>
          <w:sz w:val="20"/>
          <w:szCs w:val="20"/>
          <w:lang w:eastAsia="ru-RU"/>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На территории площадки необходимо предусматривать информационный стенд с правилами пользования площадкой.</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Выгул собак на клумбах, детских, спортивных площадках не допускается.</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66" w:name="_Toc521423016"/>
      <w:bookmarkStart w:id="67" w:name="_Toc523842817"/>
      <w:r w:rsidRPr="005444A1">
        <w:rPr>
          <w:rFonts w:ascii="Times New Roman" w:eastAsia="Times New Roman" w:hAnsi="Times New Roman" w:cs="Times New Roman"/>
          <w:b/>
          <w:color w:val="000000" w:themeColor="text1"/>
          <w:sz w:val="20"/>
          <w:szCs w:val="20"/>
          <w:lang w:eastAsia="ru-RU"/>
        </w:rPr>
        <w:t>Статья 21. Площадки для установки контейнеров для сбора твердых коммунальных отходов</w:t>
      </w:r>
      <w:bookmarkEnd w:id="66"/>
      <w:bookmarkEnd w:id="67"/>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Площадки должны быть удалены от окон жилых зданий, границ участков детских учреждений, мест отдыха на расстояние не менее</w:t>
      </w:r>
      <w:proofErr w:type="gramStart"/>
      <w:r w:rsidRPr="005444A1">
        <w:rPr>
          <w:rFonts w:ascii="Times New Roman" w:eastAsia="Times New Roman" w:hAnsi="Times New Roman" w:cs="Times New Roman"/>
          <w:color w:val="000000" w:themeColor="text1"/>
          <w:sz w:val="20"/>
          <w:szCs w:val="20"/>
          <w:lang w:eastAsia="ru-RU"/>
        </w:rPr>
        <w:t>,</w:t>
      </w:r>
      <w:proofErr w:type="gramEnd"/>
      <w:r w:rsidRPr="005444A1">
        <w:rPr>
          <w:rFonts w:ascii="Times New Roman" w:eastAsia="Times New Roman" w:hAnsi="Times New Roman" w:cs="Times New Roman"/>
          <w:color w:val="000000" w:themeColor="text1"/>
          <w:sz w:val="20"/>
          <w:szCs w:val="20"/>
          <w:lang w:eastAsia="ru-RU"/>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Рекомендуется проектировать озеленение площадки.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68" w:name="_Toc521423017"/>
      <w:bookmarkStart w:id="69" w:name="_Toc523842818"/>
      <w:r w:rsidRPr="005444A1">
        <w:rPr>
          <w:rFonts w:ascii="Times New Roman" w:eastAsia="Times New Roman" w:hAnsi="Times New Roman" w:cs="Times New Roman"/>
          <w:b/>
          <w:color w:val="000000" w:themeColor="text1"/>
          <w:sz w:val="20"/>
          <w:szCs w:val="20"/>
          <w:lang w:eastAsia="ru-RU"/>
        </w:rPr>
        <w:t>Раздел 3. ОСВЕЩЕНИЕ И ОСВЕТИТЕЛЬНОЕ ОБОРУДОВАНИЕ</w:t>
      </w:r>
      <w:bookmarkEnd w:id="68"/>
      <w:bookmarkEnd w:id="69"/>
    </w:p>
    <w:p w:rsidR="005444A1" w:rsidRPr="005444A1" w:rsidRDefault="005444A1" w:rsidP="005444A1">
      <w:pPr>
        <w:widowControl w:val="0"/>
        <w:autoSpaceDE w:val="0"/>
        <w:autoSpaceDN w:val="0"/>
        <w:spacing w:after="0" w:line="240" w:lineRule="auto"/>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70" w:name="_Toc521423018"/>
      <w:bookmarkStart w:id="71" w:name="_Toc523842819"/>
      <w:r w:rsidRPr="005444A1">
        <w:rPr>
          <w:rFonts w:ascii="Times New Roman" w:eastAsia="Times New Roman" w:hAnsi="Times New Roman" w:cs="Times New Roman"/>
          <w:b/>
          <w:color w:val="000000" w:themeColor="text1"/>
          <w:sz w:val="20"/>
          <w:szCs w:val="20"/>
          <w:lang w:eastAsia="ru-RU"/>
        </w:rPr>
        <w:t>Статья 22. Освещение территорий населенных пунктов, размещение осветительного оборудования</w:t>
      </w:r>
      <w:bookmarkEnd w:id="70"/>
      <w:bookmarkEnd w:id="71"/>
    </w:p>
    <w:p w:rsidR="005444A1" w:rsidRPr="005444A1" w:rsidRDefault="005444A1" w:rsidP="005444A1">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w:t>
      </w:r>
      <w:proofErr w:type="gramStart"/>
      <w:r w:rsidRPr="005444A1">
        <w:rPr>
          <w:rFonts w:ascii="Times New Roman" w:eastAsia="Times New Roman" w:hAnsi="Times New Roman" w:cs="Times New Roman"/>
          <w:color w:val="000000" w:themeColor="text1"/>
          <w:sz w:val="20"/>
          <w:szCs w:val="20"/>
          <w:lang w:eastAsia="ru-RU"/>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w:t>
      </w:r>
      <w:r w:rsidRPr="005444A1">
        <w:rPr>
          <w:rFonts w:ascii="Times New Roman" w:eastAsia="Times New Roman" w:hAnsi="Times New Roman" w:cs="Times New Roman"/>
          <w:color w:val="000000" w:themeColor="text1"/>
          <w:sz w:val="20"/>
          <w:szCs w:val="20"/>
          <w:lang w:eastAsia="ru-RU"/>
        </w:rPr>
        <w:lastRenderedPageBreak/>
        <w:t>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На территории муниципального образования применяется функциональное, архитектурное, праздничное и информационное освещение.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При проектировании указанных видов освещения необходимо обеспечивать:</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надежность работы установок согласно </w:t>
      </w:r>
      <w:hyperlink r:id="rId21" w:history="1">
        <w:r w:rsidRPr="005444A1">
          <w:rPr>
            <w:rFonts w:ascii="Times New Roman" w:eastAsia="Times New Roman" w:hAnsi="Times New Roman" w:cs="Times New Roman"/>
            <w:color w:val="000000" w:themeColor="text1"/>
            <w:sz w:val="20"/>
            <w:szCs w:val="20"/>
            <w:lang w:eastAsia="ru-RU"/>
          </w:rPr>
          <w:t>Правилам</w:t>
        </w:r>
      </w:hyperlink>
      <w:r w:rsidRPr="005444A1">
        <w:rPr>
          <w:rFonts w:ascii="Times New Roman" w:eastAsia="Times New Roman" w:hAnsi="Times New Roman" w:cs="Times New Roman"/>
          <w:color w:val="000000" w:themeColor="text1"/>
          <w:sz w:val="20"/>
          <w:szCs w:val="20"/>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экономичность и </w:t>
      </w:r>
      <w:proofErr w:type="spellStart"/>
      <w:r w:rsidRPr="005444A1">
        <w:rPr>
          <w:rFonts w:ascii="Times New Roman" w:eastAsia="Times New Roman" w:hAnsi="Times New Roman" w:cs="Times New Roman"/>
          <w:color w:val="000000" w:themeColor="text1"/>
          <w:sz w:val="20"/>
          <w:szCs w:val="20"/>
          <w:lang w:eastAsia="ru-RU"/>
        </w:rPr>
        <w:t>энергоэффективность</w:t>
      </w:r>
      <w:proofErr w:type="spellEnd"/>
      <w:r w:rsidRPr="005444A1">
        <w:rPr>
          <w:rFonts w:ascii="Times New Roman" w:eastAsia="Times New Roman" w:hAnsi="Times New Roman" w:cs="Times New Roman"/>
          <w:color w:val="000000" w:themeColor="text1"/>
          <w:sz w:val="20"/>
          <w:szCs w:val="20"/>
          <w:lang w:eastAsia="ru-RU"/>
        </w:rPr>
        <w:t xml:space="preserve"> применяемых установок, рациональное распределение и использование электроэнергии;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удобство обслуживания и управления при разных режимах работы установок.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5444A1">
        <w:rPr>
          <w:rFonts w:ascii="Times New Roman" w:eastAsia="Times New Roman" w:hAnsi="Times New Roman" w:cs="Times New Roman"/>
          <w:color w:val="000000" w:themeColor="text1"/>
          <w:sz w:val="20"/>
          <w:szCs w:val="20"/>
          <w:lang w:eastAsia="ru-RU"/>
        </w:rPr>
        <w:t>энергоснабжающими</w:t>
      </w:r>
      <w:proofErr w:type="spellEnd"/>
      <w:r w:rsidRPr="005444A1">
        <w:rPr>
          <w:rFonts w:ascii="Times New Roman" w:eastAsia="Times New Roman" w:hAnsi="Times New Roman" w:cs="Times New Roman"/>
          <w:color w:val="000000" w:themeColor="text1"/>
          <w:sz w:val="20"/>
          <w:szCs w:val="20"/>
          <w:lang w:eastAsia="ru-RU"/>
        </w:rPr>
        <w:t xml:space="preserve"> организациями.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9. Освещение рекламных конструкций обеспечивают их владельцы (</w:t>
      </w:r>
      <w:proofErr w:type="spellStart"/>
      <w:r w:rsidRPr="005444A1">
        <w:rPr>
          <w:rFonts w:ascii="Times New Roman" w:eastAsia="Times New Roman" w:hAnsi="Times New Roman" w:cs="Times New Roman"/>
          <w:color w:val="000000" w:themeColor="text1"/>
          <w:sz w:val="20"/>
          <w:szCs w:val="20"/>
          <w:lang w:eastAsia="ru-RU"/>
        </w:rPr>
        <w:t>рекламораспространители</w:t>
      </w:r>
      <w:proofErr w:type="spellEnd"/>
      <w:r w:rsidRPr="005444A1">
        <w:rPr>
          <w:rFonts w:ascii="Times New Roman" w:eastAsia="Times New Roman" w:hAnsi="Times New Roman" w:cs="Times New Roman"/>
          <w:color w:val="000000" w:themeColor="text1"/>
          <w:sz w:val="20"/>
          <w:szCs w:val="20"/>
          <w:lang w:eastAsia="ru-RU"/>
        </w:rPr>
        <w:t>), номерных знаков жилых домов, общественных зданий - собственники (владельцы) указанных объектов.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72" w:name="_Toc521423019"/>
      <w:bookmarkStart w:id="73" w:name="_Toc523842820"/>
      <w:r w:rsidRPr="005444A1">
        <w:rPr>
          <w:rFonts w:ascii="Times New Roman" w:eastAsia="Times New Roman" w:hAnsi="Times New Roman" w:cs="Times New Roman"/>
          <w:b/>
          <w:color w:val="000000" w:themeColor="text1"/>
          <w:sz w:val="20"/>
          <w:szCs w:val="20"/>
          <w:lang w:eastAsia="ru-RU"/>
        </w:rPr>
        <w:t>Статья 23. Содержание и эксплуатация осветительного оборудования</w:t>
      </w:r>
      <w:bookmarkEnd w:id="72"/>
      <w:bookmarkEnd w:id="73"/>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2.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расположение неработающих светильников подряд, один за другим.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8. На территории муниципального образования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самовольное подключение проводов и кабелей к сетям уличного освещения и осветительному оборудованию;</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эксплуатация сетей уличного освещения и осветительного оборудования при наличии обрывов проводов, повреждений опор, изоляторов.</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74" w:name="_Toc521423020"/>
      <w:bookmarkStart w:id="75" w:name="_Toc523842821"/>
      <w:r w:rsidRPr="005444A1">
        <w:rPr>
          <w:rFonts w:ascii="Times New Roman" w:eastAsia="Times New Roman" w:hAnsi="Times New Roman" w:cs="Times New Roman"/>
          <w:b/>
          <w:color w:val="000000" w:themeColor="text1"/>
          <w:sz w:val="20"/>
          <w:szCs w:val="20"/>
          <w:lang w:eastAsia="ru-RU"/>
        </w:rPr>
        <w:t>Статья 24. Размещение и эксплуатация праздничного освещения</w:t>
      </w:r>
      <w:bookmarkEnd w:id="74"/>
      <w:bookmarkEnd w:id="75"/>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w:t>
      </w:r>
      <w:proofErr w:type="gramStart"/>
      <w:r w:rsidRPr="005444A1">
        <w:rPr>
          <w:rFonts w:ascii="Times New Roman" w:eastAsia="Times New Roman" w:hAnsi="Times New Roman" w:cs="Times New Roman"/>
          <w:color w:val="000000" w:themeColor="text1"/>
          <w:sz w:val="20"/>
          <w:szCs w:val="20"/>
          <w:lang w:eastAsia="ru-RU"/>
        </w:rPr>
        <w:t xml:space="preserve">К праздничному освещению (праздничной иллюминации) относятся световые гирлянды, сетки, контурные обтяжки, </w:t>
      </w:r>
      <w:proofErr w:type="spellStart"/>
      <w:r w:rsidRPr="005444A1">
        <w:rPr>
          <w:rFonts w:ascii="Times New Roman" w:eastAsia="Times New Roman" w:hAnsi="Times New Roman" w:cs="Times New Roman"/>
          <w:color w:val="000000" w:themeColor="text1"/>
          <w:sz w:val="20"/>
          <w:szCs w:val="20"/>
          <w:lang w:eastAsia="ru-RU"/>
        </w:rPr>
        <w:t>светографические</w:t>
      </w:r>
      <w:proofErr w:type="spellEnd"/>
      <w:r w:rsidRPr="005444A1">
        <w:rPr>
          <w:rFonts w:ascii="Times New Roman" w:eastAsia="Times New Roman" w:hAnsi="Times New Roman" w:cs="Times New Roman"/>
          <w:color w:val="000000" w:themeColor="text1"/>
          <w:sz w:val="20"/>
          <w:szCs w:val="20"/>
          <w:lang w:eastAsia="ru-RU"/>
        </w:rPr>
        <w:t xml:space="preserve"> элементы, панно и объемные композиции из ламп накаливания, разрядных, светодиодов, </w:t>
      </w:r>
      <w:proofErr w:type="spellStart"/>
      <w:r w:rsidRPr="005444A1">
        <w:rPr>
          <w:rFonts w:ascii="Times New Roman" w:eastAsia="Times New Roman" w:hAnsi="Times New Roman" w:cs="Times New Roman"/>
          <w:color w:val="000000" w:themeColor="text1"/>
          <w:sz w:val="20"/>
          <w:szCs w:val="20"/>
          <w:lang w:eastAsia="ru-RU"/>
        </w:rPr>
        <w:t>световодов</w:t>
      </w:r>
      <w:proofErr w:type="spellEnd"/>
      <w:r w:rsidRPr="005444A1">
        <w:rPr>
          <w:rFonts w:ascii="Times New Roman" w:eastAsia="Times New Roman" w:hAnsi="Times New Roman" w:cs="Times New Roman"/>
          <w:color w:val="000000" w:themeColor="text1"/>
          <w:sz w:val="20"/>
          <w:szCs w:val="20"/>
          <w:lang w:eastAsia="ru-RU"/>
        </w:rPr>
        <w:t>, световые проекции, лазерные рисунки и т.п.</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76" w:name="_Toc521423021"/>
      <w:bookmarkStart w:id="77" w:name="_Toc523842822"/>
      <w:r w:rsidRPr="005444A1">
        <w:rPr>
          <w:rFonts w:ascii="Times New Roman" w:eastAsia="Times New Roman" w:hAnsi="Times New Roman" w:cs="Times New Roman"/>
          <w:b/>
          <w:color w:val="000000" w:themeColor="text1"/>
          <w:sz w:val="20"/>
          <w:szCs w:val="20"/>
          <w:lang w:eastAsia="ru-RU"/>
        </w:rPr>
        <w:t>Статья 25. Световая информация</w:t>
      </w:r>
      <w:bookmarkEnd w:id="76"/>
      <w:bookmarkEnd w:id="77"/>
    </w:p>
    <w:p w:rsidR="005444A1" w:rsidRPr="005444A1" w:rsidRDefault="005444A1" w:rsidP="005444A1">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5444A1">
        <w:rPr>
          <w:rFonts w:ascii="Times New Roman" w:eastAsia="Times New Roman" w:hAnsi="Times New Roman" w:cs="Times New Roman"/>
          <w:color w:val="000000" w:themeColor="text1"/>
          <w:sz w:val="20"/>
          <w:szCs w:val="20"/>
          <w:lang w:eastAsia="ru-RU"/>
        </w:rPr>
        <w:t>светокомпозиционных</w:t>
      </w:r>
      <w:proofErr w:type="spellEnd"/>
      <w:r w:rsidRPr="005444A1">
        <w:rPr>
          <w:rFonts w:ascii="Times New Roman" w:eastAsia="Times New Roman" w:hAnsi="Times New Roman" w:cs="Times New Roman"/>
          <w:color w:val="000000" w:themeColor="text1"/>
          <w:sz w:val="20"/>
          <w:szCs w:val="20"/>
          <w:lang w:eastAsia="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2" w:history="1">
        <w:r w:rsidRPr="005444A1">
          <w:rPr>
            <w:rFonts w:ascii="Times New Roman" w:eastAsia="Times New Roman" w:hAnsi="Times New Roman" w:cs="Times New Roman"/>
            <w:color w:val="000000" w:themeColor="text1"/>
            <w:sz w:val="20"/>
            <w:szCs w:val="20"/>
            <w:lang w:eastAsia="ru-RU"/>
          </w:rPr>
          <w:t>правилам</w:t>
        </w:r>
      </w:hyperlink>
      <w:r w:rsidRPr="005444A1">
        <w:rPr>
          <w:rFonts w:ascii="Times New Roman" w:eastAsia="Times New Roman" w:hAnsi="Times New Roman" w:cs="Times New Roman"/>
          <w:color w:val="000000" w:themeColor="text1"/>
          <w:sz w:val="20"/>
          <w:szCs w:val="20"/>
          <w:lang w:eastAsia="ru-RU"/>
        </w:rPr>
        <w:t xml:space="preserve"> дорожного движения, не нарушать комфортность проживания населения.</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78" w:name="_Toc521423022"/>
      <w:bookmarkStart w:id="79" w:name="_Toc523842823"/>
      <w:r w:rsidRPr="005444A1">
        <w:rPr>
          <w:rFonts w:ascii="Times New Roman" w:eastAsia="Times New Roman" w:hAnsi="Times New Roman" w:cs="Times New Roman"/>
          <w:b/>
          <w:color w:val="000000" w:themeColor="text1"/>
          <w:sz w:val="20"/>
          <w:szCs w:val="20"/>
          <w:lang w:eastAsia="ru-RU"/>
        </w:rPr>
        <w:t>Раздел 4. ЭЛЕМЕНТЫ ИНЖЕНЕРНОЙ ПОДГОТОВКИ И ЗАЩИТЫ ТЕРРИТОРИИ</w:t>
      </w:r>
      <w:bookmarkEnd w:id="78"/>
      <w:bookmarkEnd w:id="79"/>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80" w:name="_Toc521423023"/>
      <w:bookmarkStart w:id="81" w:name="_Toc523842824"/>
      <w:r w:rsidRPr="005444A1">
        <w:rPr>
          <w:rFonts w:ascii="Times New Roman" w:eastAsia="Times New Roman" w:hAnsi="Times New Roman" w:cs="Times New Roman"/>
          <w:b/>
          <w:color w:val="000000" w:themeColor="text1"/>
          <w:sz w:val="20"/>
          <w:szCs w:val="20"/>
          <w:lang w:eastAsia="ru-RU"/>
        </w:rPr>
        <w:t>Статья 26. Пешеходные коммуникации</w:t>
      </w:r>
      <w:bookmarkEnd w:id="80"/>
      <w:bookmarkEnd w:id="81"/>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82" w:name="_Toc521423024"/>
      <w:bookmarkStart w:id="83" w:name="_Toc523842825"/>
      <w:r w:rsidRPr="005444A1">
        <w:rPr>
          <w:rFonts w:ascii="Times New Roman" w:eastAsia="Times New Roman" w:hAnsi="Times New Roman" w:cs="Times New Roman"/>
          <w:b/>
          <w:color w:val="000000" w:themeColor="text1"/>
          <w:sz w:val="20"/>
          <w:szCs w:val="20"/>
          <w:lang w:eastAsia="ru-RU"/>
        </w:rPr>
        <w:t>Статья 27. Основные пешеходные коммуникации</w:t>
      </w:r>
      <w:bookmarkEnd w:id="82"/>
      <w:bookmarkEnd w:id="83"/>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5444A1">
        <w:rPr>
          <w:rFonts w:ascii="Times New Roman" w:eastAsia="Times New Roman" w:hAnsi="Times New Roman" w:cs="Times New Roman"/>
          <w:color w:val="000000" w:themeColor="text1"/>
          <w:sz w:val="20"/>
          <w:szCs w:val="20"/>
          <w:lang w:eastAsia="ru-RU"/>
        </w:rPr>
        <w:t>паркирования</w:t>
      </w:r>
      <w:proofErr w:type="spellEnd"/>
      <w:r w:rsidRPr="005444A1">
        <w:rPr>
          <w:rFonts w:ascii="Times New Roman" w:eastAsia="Times New Roman" w:hAnsi="Times New Roman" w:cs="Times New Roman"/>
          <w:color w:val="000000" w:themeColor="text1"/>
          <w:sz w:val="20"/>
          <w:szCs w:val="20"/>
          <w:lang w:eastAsia="ru-RU"/>
        </w:rPr>
        <w:t xml:space="preserve"> легкового транспорта.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w:t>
      </w:r>
      <w:proofErr w:type="gramStart"/>
      <w:r w:rsidRPr="005444A1">
        <w:rPr>
          <w:rFonts w:ascii="Times New Roman" w:eastAsia="Times New Roman" w:hAnsi="Times New Roman" w:cs="Times New Roman"/>
          <w:color w:val="000000" w:themeColor="text1"/>
          <w:sz w:val="20"/>
          <w:szCs w:val="20"/>
          <w:lang w:eastAsia="ru-RU"/>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w:t>
      </w:r>
      <w:r w:rsidRPr="005444A1">
        <w:rPr>
          <w:rFonts w:ascii="Times New Roman" w:eastAsia="Times New Roman" w:hAnsi="Times New Roman" w:cs="Times New Roman"/>
          <w:color w:val="000000" w:themeColor="text1"/>
          <w:sz w:val="20"/>
          <w:szCs w:val="20"/>
          <w:lang w:eastAsia="ru-RU"/>
        </w:rPr>
        <w:lastRenderedPageBreak/>
        <w:t>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Покрытия и конструкции основных пешеходных коммуникаций должны предусматривать возможность их всесезонной эксплуатации.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Допускается размещение некапитальных нестационарных сооружений.</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84" w:name="_Toc521423025"/>
      <w:bookmarkStart w:id="85" w:name="_Toc523842826"/>
      <w:r w:rsidRPr="005444A1">
        <w:rPr>
          <w:rFonts w:ascii="Times New Roman" w:eastAsia="Times New Roman" w:hAnsi="Times New Roman" w:cs="Times New Roman"/>
          <w:b/>
          <w:color w:val="000000" w:themeColor="text1"/>
          <w:sz w:val="20"/>
          <w:szCs w:val="20"/>
          <w:lang w:eastAsia="ru-RU"/>
        </w:rPr>
        <w:t>Статья 28. Второстепенные пешеходные коммуникации</w:t>
      </w:r>
      <w:bookmarkEnd w:id="84"/>
      <w:bookmarkEnd w:id="85"/>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86" w:name="_Toc521423026"/>
      <w:bookmarkStart w:id="87" w:name="_Toc523842827"/>
      <w:r w:rsidRPr="005444A1">
        <w:rPr>
          <w:rFonts w:ascii="Times New Roman" w:eastAsia="Times New Roman" w:hAnsi="Times New Roman" w:cs="Times New Roman"/>
          <w:b/>
          <w:color w:val="000000" w:themeColor="text1"/>
          <w:sz w:val="20"/>
          <w:szCs w:val="20"/>
          <w:lang w:eastAsia="ru-RU"/>
        </w:rPr>
        <w:t>Статья 29. Транспортные проезды</w:t>
      </w:r>
      <w:bookmarkEnd w:id="86"/>
      <w:bookmarkEnd w:id="87"/>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w:t>
      </w:r>
      <w:proofErr w:type="gramStart"/>
      <w:r w:rsidRPr="005444A1">
        <w:rPr>
          <w:rFonts w:ascii="Times New Roman" w:eastAsia="Times New Roman" w:hAnsi="Times New Roman" w:cs="Times New Roman"/>
          <w:color w:val="000000" w:themeColor="text1"/>
          <w:sz w:val="20"/>
          <w:szCs w:val="20"/>
          <w:lang w:eastAsia="ru-RU"/>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Отдельным видом транспортных проездов являются велодорожки, их следует проектировать согласно действующему законодательству.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88" w:name="_Toc521423027"/>
      <w:bookmarkStart w:id="89" w:name="_Toc523842828"/>
      <w:r w:rsidRPr="005444A1">
        <w:rPr>
          <w:rFonts w:ascii="Times New Roman" w:eastAsia="Times New Roman" w:hAnsi="Times New Roman" w:cs="Times New Roman"/>
          <w:b/>
          <w:color w:val="000000" w:themeColor="text1"/>
          <w:sz w:val="20"/>
          <w:szCs w:val="20"/>
          <w:lang w:eastAsia="ru-RU"/>
        </w:rPr>
        <w:t>Статья 30. Лестницы, пандусы</w:t>
      </w:r>
      <w:bookmarkEnd w:id="88"/>
      <w:bookmarkEnd w:id="89"/>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90" w:name="_Toc521423028"/>
      <w:bookmarkStart w:id="91" w:name="_Toc523842829"/>
      <w:r w:rsidRPr="005444A1">
        <w:rPr>
          <w:rFonts w:ascii="Times New Roman" w:eastAsia="Times New Roman" w:hAnsi="Times New Roman" w:cs="Times New Roman"/>
          <w:b/>
          <w:color w:val="000000" w:themeColor="text1"/>
          <w:sz w:val="20"/>
          <w:szCs w:val="20"/>
          <w:lang w:eastAsia="ru-RU"/>
        </w:rPr>
        <w:t>Статья 31. Содержание сетей ливневой канализации, смотровых и ливневых колодцев, водоотводящих сооружений</w:t>
      </w:r>
      <w:bookmarkEnd w:id="90"/>
      <w:bookmarkEnd w:id="91"/>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производить земляные работы;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повреждать сети ливневой канализации, взламывать или разрушать водоприемные люки;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осуществлять строительство, устанавливать торговые, хозяйственные и бытовые сооружения.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Содержание ведомственных сетей ливневой канализации производится за счет средств соответствующих организаций.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Сбросы стоков в сети ливневой канализации осуществляются только по согласованию с организацией, эксплуатирующей эти сети.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FF0000"/>
          <w:sz w:val="20"/>
          <w:szCs w:val="20"/>
          <w:lang w:eastAsia="ru-RU"/>
        </w:rPr>
      </w:pPr>
      <w:r w:rsidRPr="005444A1">
        <w:rPr>
          <w:rFonts w:ascii="Times New Roman" w:eastAsia="Times New Roman" w:hAnsi="Times New Roman" w:cs="Times New Roman"/>
          <w:color w:val="000000" w:themeColor="text1"/>
          <w:sz w:val="20"/>
          <w:szCs w:val="20"/>
          <w:lang w:eastAsia="ru-RU"/>
        </w:rPr>
        <w:t>5. Запрещается засорение, ограничивающее пропускную способность, решеток ливнесточных (</w:t>
      </w:r>
      <w:proofErr w:type="spellStart"/>
      <w:r w:rsidRPr="005444A1">
        <w:rPr>
          <w:rFonts w:ascii="Times New Roman" w:eastAsia="Times New Roman" w:hAnsi="Times New Roman" w:cs="Times New Roman"/>
          <w:color w:val="000000" w:themeColor="text1"/>
          <w:sz w:val="20"/>
          <w:szCs w:val="20"/>
          <w:lang w:eastAsia="ru-RU"/>
        </w:rPr>
        <w:t>дождеприемных</w:t>
      </w:r>
      <w:proofErr w:type="spellEnd"/>
      <w:r w:rsidRPr="005444A1">
        <w:rPr>
          <w:rFonts w:ascii="Times New Roman" w:eastAsia="Times New Roman" w:hAnsi="Times New Roman" w:cs="Times New Roman"/>
          <w:color w:val="000000" w:themeColor="text1"/>
          <w:sz w:val="20"/>
          <w:szCs w:val="20"/>
          <w:lang w:eastAsia="ru-RU"/>
        </w:rPr>
        <w:t xml:space="preserve">) колодцев, смотровых, </w:t>
      </w:r>
      <w:proofErr w:type="spellStart"/>
      <w:r w:rsidRPr="005444A1">
        <w:rPr>
          <w:rFonts w:ascii="Times New Roman" w:eastAsia="Times New Roman" w:hAnsi="Times New Roman" w:cs="Times New Roman"/>
          <w:color w:val="000000" w:themeColor="text1"/>
          <w:sz w:val="20"/>
          <w:szCs w:val="20"/>
          <w:lang w:eastAsia="ru-RU"/>
        </w:rPr>
        <w:t>дождеприемных</w:t>
      </w:r>
      <w:proofErr w:type="spellEnd"/>
      <w:r w:rsidRPr="005444A1">
        <w:rPr>
          <w:rFonts w:ascii="Times New Roman" w:eastAsia="Times New Roman" w:hAnsi="Times New Roman" w:cs="Times New Roman"/>
          <w:color w:val="000000" w:themeColor="text1"/>
          <w:sz w:val="20"/>
          <w:szCs w:val="20"/>
          <w:lang w:eastAsia="ru-RU"/>
        </w:rPr>
        <w:t xml:space="preserve"> и </w:t>
      </w:r>
      <w:proofErr w:type="spellStart"/>
      <w:r w:rsidRPr="005444A1">
        <w:rPr>
          <w:rFonts w:ascii="Times New Roman" w:eastAsia="Times New Roman" w:hAnsi="Times New Roman" w:cs="Times New Roman"/>
          <w:color w:val="000000" w:themeColor="text1"/>
          <w:sz w:val="20"/>
          <w:szCs w:val="20"/>
          <w:lang w:eastAsia="ru-RU"/>
        </w:rPr>
        <w:t>перепадных</w:t>
      </w:r>
      <w:proofErr w:type="spellEnd"/>
      <w:r w:rsidRPr="005444A1">
        <w:rPr>
          <w:rFonts w:ascii="Times New Roman" w:eastAsia="Times New Roman" w:hAnsi="Times New Roman" w:cs="Times New Roman"/>
          <w:color w:val="000000" w:themeColor="text1"/>
          <w:sz w:val="20"/>
          <w:szCs w:val="20"/>
          <w:lang w:eastAsia="ru-RU"/>
        </w:rPr>
        <w:t xml:space="preserve"> колодцев, трубопроводов и коллекторов ливневой канализации</w:t>
      </w:r>
      <w:r w:rsidRPr="005444A1">
        <w:rPr>
          <w:rFonts w:ascii="Times New Roman" w:eastAsia="Times New Roman" w:hAnsi="Times New Roman" w:cs="Times New Roman"/>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6. Профилактическое обследование смотровых и </w:t>
      </w:r>
      <w:proofErr w:type="spellStart"/>
      <w:r w:rsidRPr="005444A1">
        <w:rPr>
          <w:rFonts w:ascii="Times New Roman" w:eastAsia="Times New Roman" w:hAnsi="Times New Roman" w:cs="Times New Roman"/>
          <w:color w:val="000000" w:themeColor="text1"/>
          <w:sz w:val="20"/>
          <w:szCs w:val="20"/>
          <w:lang w:eastAsia="ru-RU"/>
        </w:rPr>
        <w:t>дождеприемных</w:t>
      </w:r>
      <w:proofErr w:type="spellEnd"/>
      <w:r w:rsidRPr="005444A1">
        <w:rPr>
          <w:rFonts w:ascii="Times New Roman" w:eastAsia="Times New Roman" w:hAnsi="Times New Roman" w:cs="Times New Roman"/>
          <w:color w:val="000000" w:themeColor="text1"/>
          <w:sz w:val="20"/>
          <w:szCs w:val="20"/>
          <w:lang w:eastAsia="ru-RU"/>
        </w:rPr>
        <w:t xml:space="preserve"> колодцев ливневой канализации и их очистка производятся не реже одного раза в год.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92" w:name="_Toc521423029"/>
      <w:bookmarkStart w:id="93" w:name="_Toc523842830"/>
      <w:r w:rsidRPr="005444A1">
        <w:rPr>
          <w:rFonts w:ascii="Times New Roman" w:eastAsia="Times New Roman" w:hAnsi="Times New Roman" w:cs="Times New Roman"/>
          <w:b/>
          <w:color w:val="000000" w:themeColor="text1"/>
          <w:sz w:val="20"/>
          <w:szCs w:val="20"/>
          <w:lang w:eastAsia="ru-RU"/>
        </w:rPr>
        <w:t>Раздел 5. ОРГАНИЗАЦИЯ ОЗЕЛЕНЕНИЯ ТЕРРИТОРИИ МУНИЦИПАЛЬНОГО ОБРАЗОВАНИЯ</w:t>
      </w:r>
      <w:bookmarkEnd w:id="92"/>
      <w:bookmarkEnd w:id="93"/>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94" w:name="_Toc521423030"/>
      <w:bookmarkStart w:id="95" w:name="_Toc523842831"/>
      <w:r w:rsidRPr="005444A1">
        <w:rPr>
          <w:rFonts w:ascii="Times New Roman" w:eastAsia="Times New Roman" w:hAnsi="Times New Roman" w:cs="Times New Roman"/>
          <w:b/>
          <w:color w:val="000000" w:themeColor="text1"/>
          <w:sz w:val="20"/>
          <w:szCs w:val="20"/>
          <w:lang w:eastAsia="ru-RU"/>
        </w:rPr>
        <w:t>Статья 32. Управление зелеными насаждениями</w:t>
      </w:r>
      <w:bookmarkEnd w:id="94"/>
      <w:bookmarkEnd w:id="95"/>
    </w:p>
    <w:p w:rsidR="005444A1" w:rsidRPr="005444A1" w:rsidRDefault="005444A1" w:rsidP="005444A1">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w:t>
      </w:r>
      <w:proofErr w:type="gramStart"/>
      <w:r w:rsidRPr="005444A1">
        <w:rPr>
          <w:rFonts w:ascii="Times New Roman" w:eastAsia="Times New Roman" w:hAnsi="Times New Roman" w:cs="Times New Roman"/>
          <w:color w:val="000000" w:themeColor="text1"/>
          <w:sz w:val="20"/>
          <w:szCs w:val="20"/>
          <w:lang w:eastAsia="ru-RU"/>
        </w:rPr>
        <w:t xml:space="preserve">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Новомихайловского сельского поселения Монастырщинского района Смоленской области (далее – зеленые насаждения).                                                             </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2. </w:t>
      </w:r>
      <w:proofErr w:type="gramStart"/>
      <w:r w:rsidRPr="005444A1">
        <w:rPr>
          <w:rFonts w:ascii="Times New Roman" w:eastAsia="Times New Roman" w:hAnsi="Times New Roman" w:cs="Times New Roman"/>
          <w:color w:val="000000" w:themeColor="text1"/>
          <w:sz w:val="20"/>
          <w:szCs w:val="20"/>
          <w:lang w:eastAsia="ru-RU"/>
        </w:rPr>
        <w:t>Контроль за</w:t>
      </w:r>
      <w:proofErr w:type="gramEnd"/>
      <w:r w:rsidRPr="005444A1">
        <w:rPr>
          <w:rFonts w:ascii="Times New Roman" w:eastAsia="Times New Roman" w:hAnsi="Times New Roman" w:cs="Times New Roman"/>
          <w:color w:val="000000" w:themeColor="text1"/>
          <w:sz w:val="20"/>
          <w:szCs w:val="20"/>
          <w:lang w:eastAsia="ru-RU"/>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Финансирование содержания зеленых насаждений осуществляется за счет средств бюджета Новомихайловского сельского поселения Монастырщинского района Смоленской области .</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  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96" w:name="_Toc521423031"/>
      <w:bookmarkStart w:id="97" w:name="_Toc523842832"/>
      <w:r w:rsidRPr="005444A1">
        <w:rPr>
          <w:rFonts w:ascii="Times New Roman" w:eastAsia="Times New Roman" w:hAnsi="Times New Roman" w:cs="Times New Roman"/>
          <w:b/>
          <w:color w:val="000000" w:themeColor="text1"/>
          <w:sz w:val="20"/>
          <w:szCs w:val="20"/>
          <w:lang w:eastAsia="ru-RU"/>
        </w:rPr>
        <w:t>Статья 33. Обеспечение сохранности зеленых насаждений при проектировании объектов, их строительстве и сдаче в эксплуатацию</w:t>
      </w:r>
      <w:bookmarkEnd w:id="96"/>
      <w:bookmarkEnd w:id="97"/>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4) не допускать обнажения корней деревьев и засыпания приствольных кругов землей, строительными материалами и мусором;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не складировать горючие материалы ближе 10 метров от деревьев и кустарников;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w:t>
      </w:r>
      <w:proofErr w:type="gramStart"/>
      <w:r w:rsidRPr="005444A1">
        <w:rPr>
          <w:rFonts w:ascii="Times New Roman" w:eastAsia="Times New Roman" w:hAnsi="Times New Roman" w:cs="Times New Roman"/>
          <w:color w:val="000000" w:themeColor="text1"/>
          <w:sz w:val="20"/>
          <w:szCs w:val="20"/>
          <w:lang w:eastAsia="ru-RU"/>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5444A1">
        <w:rPr>
          <w:rFonts w:ascii="Times New Roman" w:eastAsia="Times New Roman" w:hAnsi="Times New Roman" w:cs="Times New Roman"/>
          <w:color w:val="000000" w:themeColor="text1"/>
          <w:sz w:val="20"/>
          <w:szCs w:val="20"/>
          <w:lang w:eastAsia="ru-RU"/>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98" w:name="_Toc521423032"/>
      <w:bookmarkStart w:id="99" w:name="_Toc523842833"/>
      <w:r w:rsidRPr="005444A1">
        <w:rPr>
          <w:rFonts w:ascii="Times New Roman" w:eastAsia="Times New Roman" w:hAnsi="Times New Roman" w:cs="Times New Roman"/>
          <w:b/>
          <w:color w:val="000000" w:themeColor="text1"/>
          <w:sz w:val="20"/>
          <w:szCs w:val="20"/>
          <w:lang w:eastAsia="ru-RU"/>
        </w:rPr>
        <w:t>Статья 34. Осмотр зеленых насаждений</w:t>
      </w:r>
      <w:bookmarkEnd w:id="98"/>
      <w:bookmarkEnd w:id="99"/>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Плановые осмотры проводятся два раза в год - весной и осенью.</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Осмотры зеленых насаждений и объектов озеленения проводятся Администрацией совместно со </w:t>
      </w:r>
      <w:r w:rsidRPr="005444A1">
        <w:rPr>
          <w:rFonts w:ascii="Times New Roman" w:eastAsia="Times New Roman" w:hAnsi="Times New Roman" w:cs="Times New Roman"/>
          <w:color w:val="000000" w:themeColor="text1"/>
          <w:sz w:val="20"/>
          <w:szCs w:val="20"/>
          <w:lang w:eastAsia="ru-RU"/>
        </w:rPr>
        <w:lastRenderedPageBreak/>
        <w:t>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5. В отдельных случаях, когда сложно </w:t>
      </w:r>
      <w:proofErr w:type="gramStart"/>
      <w:r w:rsidRPr="005444A1">
        <w:rPr>
          <w:rFonts w:ascii="Times New Roman" w:eastAsia="Times New Roman" w:hAnsi="Times New Roman" w:cs="Times New Roman"/>
          <w:color w:val="000000" w:themeColor="text1"/>
          <w:sz w:val="20"/>
          <w:szCs w:val="20"/>
          <w:lang w:eastAsia="ru-RU"/>
        </w:rPr>
        <w:t>установить причины появления дефекта и необходимы</w:t>
      </w:r>
      <w:proofErr w:type="gramEnd"/>
      <w:r w:rsidRPr="005444A1">
        <w:rPr>
          <w:rFonts w:ascii="Times New Roman" w:eastAsia="Times New Roman" w:hAnsi="Times New Roman" w:cs="Times New Roman"/>
          <w:color w:val="000000" w:themeColor="text1"/>
          <w:sz w:val="20"/>
          <w:szCs w:val="20"/>
          <w:lang w:eastAsia="ru-RU"/>
        </w:rPr>
        <w:t xml:space="preserve"> специальные рекомендации по их устранению, к участию в работе комиссии могут привлекаться эксперты-специалисты.</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00" w:name="_Toc521423033"/>
      <w:bookmarkStart w:id="101" w:name="_Toc523842834"/>
      <w:r w:rsidRPr="005444A1">
        <w:rPr>
          <w:rFonts w:ascii="Times New Roman" w:eastAsia="Times New Roman" w:hAnsi="Times New Roman" w:cs="Times New Roman"/>
          <w:b/>
          <w:color w:val="000000" w:themeColor="text1"/>
          <w:sz w:val="20"/>
          <w:szCs w:val="20"/>
          <w:lang w:eastAsia="ru-RU"/>
        </w:rPr>
        <w:t>Статья 35. Вырубка (снос) зеленых насаждений и ликвидация объектов озеленения</w:t>
      </w:r>
      <w:bookmarkEnd w:id="100"/>
      <w:bookmarkEnd w:id="101"/>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5444A1">
        <w:rPr>
          <w:rFonts w:ascii="Times New Roman" w:eastAsia="Times New Roman" w:hAnsi="Times New Roman" w:cs="Times New Roman"/>
          <w:color w:val="000000" w:themeColor="text1"/>
          <w:sz w:val="20"/>
          <w:szCs w:val="20"/>
          <w:lang w:eastAsia="ru-RU"/>
        </w:rPr>
        <w:t>контроля за</w:t>
      </w:r>
      <w:proofErr w:type="gramEnd"/>
      <w:r w:rsidRPr="005444A1">
        <w:rPr>
          <w:rFonts w:ascii="Times New Roman" w:eastAsia="Times New Roman" w:hAnsi="Times New Roman" w:cs="Times New Roman"/>
          <w:color w:val="000000" w:themeColor="text1"/>
          <w:sz w:val="20"/>
          <w:szCs w:val="20"/>
          <w:lang w:eastAsia="ru-RU"/>
        </w:rPr>
        <w:t xml:space="preserve"> их вырубкой (сносом) создается комиссия по охране зеленых насаждений на территории муниципального образования. </w:t>
      </w:r>
      <w:hyperlink r:id="rId23" w:history="1">
        <w:r w:rsidRPr="005444A1">
          <w:rPr>
            <w:rFonts w:ascii="Times New Roman" w:eastAsia="Times New Roman" w:hAnsi="Times New Roman" w:cs="Times New Roman"/>
            <w:color w:val="000000" w:themeColor="text1"/>
            <w:sz w:val="20"/>
            <w:szCs w:val="20"/>
            <w:lang w:eastAsia="ru-RU"/>
          </w:rPr>
          <w:t>Положение</w:t>
        </w:r>
      </w:hyperlink>
      <w:r w:rsidRPr="005444A1">
        <w:rPr>
          <w:rFonts w:ascii="Times New Roman" w:eastAsia="Times New Roman" w:hAnsi="Times New Roman" w:cs="Times New Roman"/>
          <w:color w:val="000000" w:themeColor="text1"/>
          <w:sz w:val="20"/>
          <w:szCs w:val="20"/>
          <w:lang w:eastAsia="ru-RU"/>
        </w:rPr>
        <w:t xml:space="preserve"> о комиссии по охране зеленых насаждений на территории муниципального образования и ее </w:t>
      </w:r>
      <w:hyperlink r:id="rId24" w:history="1">
        <w:r w:rsidRPr="005444A1">
          <w:rPr>
            <w:rFonts w:ascii="Times New Roman" w:eastAsia="Times New Roman" w:hAnsi="Times New Roman" w:cs="Times New Roman"/>
            <w:color w:val="000000" w:themeColor="text1"/>
            <w:sz w:val="20"/>
            <w:szCs w:val="20"/>
            <w:lang w:eastAsia="ru-RU"/>
          </w:rPr>
          <w:t>состав</w:t>
        </w:r>
      </w:hyperlink>
      <w:r w:rsidRPr="005444A1">
        <w:rPr>
          <w:rFonts w:ascii="Times New Roman" w:eastAsia="Times New Roman" w:hAnsi="Times New Roman" w:cs="Times New Roman"/>
          <w:color w:val="000000" w:themeColor="text1"/>
          <w:sz w:val="20"/>
          <w:szCs w:val="20"/>
          <w:lang w:eastAsia="ru-RU"/>
        </w:rPr>
        <w:t xml:space="preserve"> утверждаются постановлением Администрации.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В акте должны быть отражены следующие сведения: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фамилия, имя, отчество и должности лиц, составивших акт;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местонахождение земельного участка и его владелец (пользователь);</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перечень деревьев, кустарников с указанием породы, возраста, размера и состояния каждого растения в отдельности;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причины, вызывающие необходимость вырубки (сноса) зеленых насаждений.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Акты составляются Комиссией по охране зеленых насаждений на территории муниципального образования.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Копии актов хранятся в Администрации для обеспечения возможности их проверки в течение пяти лет.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C00000"/>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5444A1">
        <w:rPr>
          <w:rFonts w:ascii="Times New Roman" w:eastAsia="Times New Roman" w:hAnsi="Times New Roman" w:cs="Times New Roman"/>
          <w:sz w:val="20"/>
          <w:szCs w:val="20"/>
          <w:lang w:eastAsia="ru-RU"/>
        </w:rPr>
        <w:t>нормативным правовым актом Администрации.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Компенсационная стоимость зеленых насаждений перечисляется в бюджет муниципального образования.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Компенсационная стоимость не уплачивается: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при проведении работ по благоустройству за счет средств бюджета муниципального образования;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при проведении работ по уходу за зелеными насаждениями (обрезка, омоложение, снос больных, усохших и аварийных деревьев);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при разрушении корневой системой деревьев фундаментов зданий, асфальтовых покрытий тротуаров и проезжей части дорог;</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при вырубке (сносе) зеленых насаждений в процессе проведения аварийных работ на объектах городской инфраструктуры.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02" w:name="_Toc521423034"/>
      <w:bookmarkStart w:id="103" w:name="_Toc523842835"/>
      <w:r w:rsidRPr="005444A1">
        <w:rPr>
          <w:rFonts w:ascii="Times New Roman" w:eastAsia="Times New Roman" w:hAnsi="Times New Roman" w:cs="Times New Roman"/>
          <w:b/>
          <w:color w:val="000000" w:themeColor="text1"/>
          <w:sz w:val="20"/>
          <w:szCs w:val="20"/>
          <w:lang w:eastAsia="ru-RU"/>
        </w:rPr>
        <w:t>Статья 36. Обязанности по содержанию зеленых насаждений</w:t>
      </w:r>
      <w:bookmarkEnd w:id="102"/>
      <w:bookmarkEnd w:id="103"/>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Физические и юридические лица на земельных участках, предоставленных им во временное владение или пользование, обязаны: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04" w:name="P517"/>
      <w:bookmarkEnd w:id="104"/>
      <w:r w:rsidRPr="005444A1">
        <w:rPr>
          <w:rFonts w:ascii="Times New Roman" w:eastAsia="Times New Roman" w:hAnsi="Times New Roman" w:cs="Times New Roman"/>
          <w:color w:val="000000" w:themeColor="text1"/>
          <w:sz w:val="20"/>
          <w:szCs w:val="20"/>
          <w:lang w:eastAsia="ru-RU"/>
        </w:rPr>
        <w:t>1) обеспечить сохранность зеленых насаждений;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проводить уход за насаждениями в соответствии с настоящими Правилами;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в летнее время в сухую погоду косить и поливать газоны, поливать цветники, деревья и кустарники;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05" w:name="P521"/>
      <w:bookmarkEnd w:id="105"/>
      <w:r w:rsidRPr="005444A1">
        <w:rPr>
          <w:rFonts w:ascii="Times New Roman" w:eastAsia="Times New Roman" w:hAnsi="Times New Roman" w:cs="Times New Roman"/>
          <w:color w:val="000000" w:themeColor="text1"/>
          <w:sz w:val="20"/>
          <w:szCs w:val="20"/>
          <w:lang w:eastAsia="ru-RU"/>
        </w:rPr>
        <w:t xml:space="preserve">5) не допускать </w:t>
      </w:r>
      <w:proofErr w:type="spellStart"/>
      <w:r w:rsidRPr="005444A1">
        <w:rPr>
          <w:rFonts w:ascii="Times New Roman" w:eastAsia="Times New Roman" w:hAnsi="Times New Roman" w:cs="Times New Roman"/>
          <w:color w:val="000000" w:themeColor="text1"/>
          <w:sz w:val="20"/>
          <w:szCs w:val="20"/>
          <w:lang w:eastAsia="ru-RU"/>
        </w:rPr>
        <w:t>вытаптывания</w:t>
      </w:r>
      <w:proofErr w:type="spellEnd"/>
      <w:r w:rsidRPr="005444A1">
        <w:rPr>
          <w:rFonts w:ascii="Times New Roman" w:eastAsia="Times New Roman" w:hAnsi="Times New Roman" w:cs="Times New Roman"/>
          <w:color w:val="000000" w:themeColor="text1"/>
          <w:sz w:val="20"/>
          <w:szCs w:val="20"/>
          <w:lang w:eastAsia="ru-RU"/>
        </w:rPr>
        <w:t xml:space="preserve"> газонов, складирования на них материалов, песка, мусора, снега, льда и так далее;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06" w:name="P524"/>
      <w:bookmarkEnd w:id="106"/>
      <w:r w:rsidRPr="005444A1">
        <w:rPr>
          <w:rFonts w:ascii="Times New Roman" w:eastAsia="Times New Roman" w:hAnsi="Times New Roman" w:cs="Times New Roman"/>
          <w:color w:val="000000" w:themeColor="text1"/>
          <w:sz w:val="20"/>
          <w:szCs w:val="20"/>
          <w:lang w:eastAsia="ru-RU"/>
        </w:rPr>
        <w:t>8) возмещать ущерб, нанесенный зеленым насаждениям, в соответствии с действующим законодательством;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07" w:name="P525"/>
      <w:bookmarkEnd w:id="107"/>
      <w:r w:rsidRPr="005444A1">
        <w:rPr>
          <w:rFonts w:ascii="Times New Roman" w:eastAsia="Times New Roman" w:hAnsi="Times New Roman" w:cs="Times New Roman"/>
          <w:color w:val="000000" w:themeColor="text1"/>
          <w:sz w:val="20"/>
          <w:szCs w:val="20"/>
          <w:lang w:eastAsia="ru-RU"/>
        </w:rPr>
        <w:t>9) при наличии водоемов на объектах озеленения содержать их в чистоте и производить их полную очистку не менее одного раза в 10 лет.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Положения, предусмотренные </w:t>
      </w:r>
      <w:hyperlink w:anchor="P517" w:history="1">
        <w:r w:rsidRPr="005444A1">
          <w:rPr>
            <w:rFonts w:ascii="Times New Roman" w:eastAsia="Times New Roman" w:hAnsi="Times New Roman" w:cs="Times New Roman"/>
            <w:color w:val="000000" w:themeColor="text1"/>
            <w:sz w:val="20"/>
            <w:szCs w:val="20"/>
            <w:lang w:eastAsia="ru-RU"/>
          </w:rPr>
          <w:t>пунктами 1</w:t>
        </w:r>
      </w:hyperlink>
      <w:r w:rsidRPr="005444A1">
        <w:rPr>
          <w:rFonts w:ascii="Times New Roman" w:eastAsia="Times New Roman" w:hAnsi="Times New Roman" w:cs="Times New Roman"/>
          <w:color w:val="000000" w:themeColor="text1"/>
          <w:sz w:val="20"/>
          <w:szCs w:val="20"/>
          <w:lang w:eastAsia="ru-RU"/>
        </w:rPr>
        <w:t xml:space="preserve"> - </w:t>
      </w:r>
      <w:hyperlink w:anchor="P521" w:history="1">
        <w:r w:rsidRPr="005444A1">
          <w:rPr>
            <w:rFonts w:ascii="Times New Roman" w:eastAsia="Times New Roman" w:hAnsi="Times New Roman" w:cs="Times New Roman"/>
            <w:color w:val="000000" w:themeColor="text1"/>
            <w:sz w:val="20"/>
            <w:szCs w:val="20"/>
            <w:lang w:eastAsia="ru-RU"/>
          </w:rPr>
          <w:t>5</w:t>
        </w:r>
      </w:hyperlink>
      <w:r w:rsidRPr="005444A1">
        <w:rPr>
          <w:rFonts w:ascii="Times New Roman" w:eastAsia="Times New Roman" w:hAnsi="Times New Roman" w:cs="Times New Roman"/>
          <w:color w:val="000000" w:themeColor="text1"/>
          <w:sz w:val="20"/>
          <w:szCs w:val="20"/>
          <w:lang w:eastAsia="ru-RU"/>
        </w:rPr>
        <w:t xml:space="preserve"> и </w:t>
      </w:r>
      <w:hyperlink w:anchor="P524" w:history="1">
        <w:r w:rsidRPr="005444A1">
          <w:rPr>
            <w:rFonts w:ascii="Times New Roman" w:eastAsia="Times New Roman" w:hAnsi="Times New Roman" w:cs="Times New Roman"/>
            <w:color w:val="000000" w:themeColor="text1"/>
            <w:sz w:val="20"/>
            <w:szCs w:val="20"/>
            <w:lang w:eastAsia="ru-RU"/>
          </w:rPr>
          <w:t>8</w:t>
        </w:r>
      </w:hyperlink>
      <w:r w:rsidRPr="005444A1">
        <w:rPr>
          <w:rFonts w:ascii="Times New Roman" w:eastAsia="Times New Roman" w:hAnsi="Times New Roman" w:cs="Times New Roman"/>
          <w:color w:val="000000" w:themeColor="text1"/>
          <w:sz w:val="20"/>
          <w:szCs w:val="20"/>
          <w:lang w:eastAsia="ru-RU"/>
        </w:rPr>
        <w:t xml:space="preserve"> - </w:t>
      </w:r>
      <w:hyperlink w:anchor="P525" w:history="1">
        <w:r w:rsidRPr="005444A1">
          <w:rPr>
            <w:rFonts w:ascii="Times New Roman" w:eastAsia="Times New Roman" w:hAnsi="Times New Roman" w:cs="Times New Roman"/>
            <w:color w:val="000000" w:themeColor="text1"/>
            <w:sz w:val="20"/>
            <w:szCs w:val="20"/>
            <w:lang w:eastAsia="ru-RU"/>
          </w:rPr>
          <w:t>9 части 1</w:t>
        </w:r>
      </w:hyperlink>
      <w:r w:rsidRPr="005444A1">
        <w:rPr>
          <w:rFonts w:ascii="Times New Roman" w:eastAsia="Times New Roman" w:hAnsi="Times New Roman" w:cs="Times New Roman"/>
          <w:color w:val="000000" w:themeColor="text1"/>
          <w:sz w:val="20"/>
          <w:szCs w:val="20"/>
          <w:lang w:eastAsia="ru-RU"/>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На территории, занятой зелеными насаждениями,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складировать любые материалы;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устраивать свалки мусора, снега и льда;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проезд и стоянки автомашин, мотоциклов, велосипедов и других видов транспорта;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устраивать остановки пассажирского транспорта на газонах, а также стационарные парковки у «живых» изгородей;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использовать деревья в качестве столбов для укрепления оград, мачт освещения, вбивать в них гвозди и наносить другие повреждения;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добывать из деревьев сок, смолу, делать надрезы, надписи и наносить другие механические повреждения;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9) рвать цветы и ломать ветви деревьев и кустарников;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 раскапывать не отведенные для этих целей участки под огороды, разжигать костры, нарушать другие правила противопожарной охраны;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11) разорять муравейники, ловить, отстреливать птиц и животных.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2.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w:t>
      </w:r>
      <w:proofErr w:type="gramStart"/>
      <w:r w:rsidRPr="005444A1">
        <w:rPr>
          <w:rFonts w:ascii="Times New Roman" w:eastAsia="Times New Roman" w:hAnsi="Times New Roman" w:cs="Times New Roman"/>
          <w:color w:val="000000" w:themeColor="text1"/>
          <w:sz w:val="20"/>
          <w:szCs w:val="20"/>
          <w:lang w:eastAsia="ru-RU"/>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FF0000"/>
          <w:sz w:val="20"/>
          <w:szCs w:val="20"/>
          <w:lang w:eastAsia="ru-RU"/>
        </w:rPr>
      </w:pPr>
      <w:r w:rsidRPr="005444A1">
        <w:rPr>
          <w:rFonts w:ascii="Times New Roman" w:eastAsia="Times New Roman" w:hAnsi="Times New Roman" w:cs="Times New Roman"/>
          <w:color w:val="000000" w:themeColor="text1"/>
          <w:sz w:val="20"/>
          <w:szCs w:val="20"/>
          <w:lang w:eastAsia="ru-RU"/>
        </w:rPr>
        <w:t>4</w:t>
      </w:r>
      <w:r w:rsidRPr="005444A1">
        <w:rPr>
          <w:rFonts w:ascii="Times New Roman" w:eastAsia="Times New Roman" w:hAnsi="Times New Roman" w:cs="Times New Roman"/>
          <w:sz w:val="20"/>
          <w:szCs w:val="20"/>
          <w:lang w:eastAsia="ru-RU"/>
        </w:rPr>
        <w:t>.</w:t>
      </w:r>
      <w:r w:rsidRPr="005444A1">
        <w:rPr>
          <w:rFonts w:ascii="Times New Roman" w:eastAsia="Times New Roman" w:hAnsi="Times New Roman" w:cs="Times New Roman"/>
          <w:color w:val="FF0000"/>
          <w:sz w:val="20"/>
          <w:szCs w:val="20"/>
          <w:lang w:eastAsia="ru-RU"/>
        </w:rPr>
        <w:t xml:space="preserve"> </w:t>
      </w:r>
      <w:r w:rsidRPr="005444A1">
        <w:rPr>
          <w:rFonts w:ascii="Times New Roman" w:eastAsia="Times New Roman" w:hAnsi="Times New Roman" w:cs="Times New Roman"/>
          <w:color w:val="000000" w:themeColor="text1"/>
          <w:sz w:val="20"/>
          <w:szCs w:val="20"/>
          <w:lang w:eastAsia="ru-RU"/>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08" w:name="_Toc521423035"/>
      <w:bookmarkStart w:id="109" w:name="_Toc523842836"/>
      <w:r w:rsidRPr="005444A1">
        <w:rPr>
          <w:rFonts w:ascii="Times New Roman" w:eastAsia="Times New Roman" w:hAnsi="Times New Roman" w:cs="Times New Roman"/>
          <w:b/>
          <w:color w:val="000000" w:themeColor="text1"/>
          <w:sz w:val="20"/>
          <w:szCs w:val="20"/>
          <w:lang w:eastAsia="ru-RU"/>
        </w:rPr>
        <w:t>Статья 37. Охрана зеленых насаждений</w:t>
      </w:r>
      <w:bookmarkEnd w:id="108"/>
      <w:bookmarkEnd w:id="109"/>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Ответственность за сохранность зеленых насаждений и надлежащий уход за ними возлагается: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110" w:name="_Toc521423036"/>
      <w:bookmarkStart w:id="111" w:name="_Toc523842837"/>
      <w:r w:rsidRPr="005444A1">
        <w:rPr>
          <w:rFonts w:ascii="Times New Roman" w:eastAsia="Times New Roman" w:hAnsi="Times New Roman" w:cs="Times New Roman"/>
          <w:b/>
          <w:color w:val="000000" w:themeColor="text1"/>
          <w:sz w:val="20"/>
          <w:szCs w:val="20"/>
          <w:lang w:eastAsia="ru-RU"/>
        </w:rPr>
        <w:t>Часть III. СОДЕРЖАНИЕ И ЭКСПЛУАТАЦИЯ</w:t>
      </w:r>
      <w:bookmarkStart w:id="112" w:name="_Toc521423037"/>
      <w:bookmarkStart w:id="113" w:name="_Toc523842838"/>
      <w:bookmarkEnd w:id="110"/>
      <w:bookmarkEnd w:id="111"/>
      <w:r w:rsidRPr="005444A1">
        <w:rPr>
          <w:rFonts w:ascii="Times New Roman" w:eastAsia="Times New Roman" w:hAnsi="Times New Roman" w:cs="Times New Roman"/>
          <w:b/>
          <w:color w:val="000000" w:themeColor="text1"/>
          <w:sz w:val="20"/>
          <w:szCs w:val="20"/>
          <w:lang w:eastAsia="ru-RU"/>
        </w:rPr>
        <w:t xml:space="preserve"> ОБЪЕКТОВ КОМПЛЕКСНОГО БЛАГОУСТРОЙСТВА</w:t>
      </w:r>
      <w:bookmarkEnd w:id="112"/>
      <w:bookmarkEnd w:id="113"/>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114" w:name="_Toc521423038"/>
      <w:bookmarkStart w:id="115" w:name="_Toc523842839"/>
      <w:r w:rsidRPr="005444A1">
        <w:rPr>
          <w:rFonts w:ascii="Times New Roman" w:eastAsia="Times New Roman" w:hAnsi="Times New Roman" w:cs="Times New Roman"/>
          <w:b/>
          <w:color w:val="000000" w:themeColor="text1"/>
          <w:sz w:val="20"/>
          <w:szCs w:val="20"/>
          <w:lang w:eastAsia="ru-RU"/>
        </w:rPr>
        <w:lastRenderedPageBreak/>
        <w:t>Раздел 6. ТРЕБОВАНИЯ К ПРОИЗВОДСТВУ РАБОТ, ЗАТРАГИВАЮЩИХ ОБЪЕКТЫ БЛАГОУСТРОЙСТВА</w:t>
      </w:r>
      <w:bookmarkEnd w:id="114"/>
      <w:bookmarkEnd w:id="115"/>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16" w:name="_Toc521423039"/>
      <w:bookmarkStart w:id="117" w:name="_Toc523842840"/>
      <w:r w:rsidRPr="005444A1">
        <w:rPr>
          <w:rFonts w:ascii="Times New Roman" w:eastAsia="Times New Roman" w:hAnsi="Times New Roman" w:cs="Times New Roman"/>
          <w:b/>
          <w:color w:val="000000" w:themeColor="text1"/>
          <w:sz w:val="20"/>
          <w:szCs w:val="20"/>
          <w:lang w:eastAsia="ru-RU"/>
        </w:rPr>
        <w:t>Статья 38. Порядок проведения работ</w:t>
      </w:r>
      <w:bookmarkEnd w:id="116"/>
      <w:bookmarkEnd w:id="117"/>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2. </w:t>
      </w:r>
      <w:proofErr w:type="gramStart"/>
      <w:r w:rsidRPr="005444A1">
        <w:rPr>
          <w:rFonts w:ascii="Times New Roman" w:eastAsia="Times New Roman" w:hAnsi="Times New Roman" w:cs="Times New Roman"/>
          <w:color w:val="000000" w:themeColor="text1"/>
          <w:sz w:val="20"/>
          <w:szCs w:val="20"/>
          <w:lang w:eastAsia="ru-RU"/>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Организация, получившая разрешение на производство работ, обязана: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установить дорожные знаки в соответствии с согласованной схемой;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на пешеходной части установить через траншею мостки шириной не менее 1,5 метра с перилами высотой не менее 1 метра;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10. При производстве работ на проезжей части улиц </w:t>
      </w:r>
      <w:proofErr w:type="gramStart"/>
      <w:r w:rsidRPr="005444A1">
        <w:rPr>
          <w:rFonts w:ascii="Times New Roman" w:eastAsia="Times New Roman" w:hAnsi="Times New Roman" w:cs="Times New Roman"/>
          <w:color w:val="000000" w:themeColor="text1"/>
          <w:sz w:val="20"/>
          <w:szCs w:val="20"/>
          <w:lang w:eastAsia="ru-RU"/>
        </w:rPr>
        <w:t>асфальт</w:t>
      </w:r>
      <w:proofErr w:type="gramEnd"/>
      <w:r w:rsidRPr="005444A1">
        <w:rPr>
          <w:rFonts w:ascii="Times New Roman" w:eastAsia="Times New Roman" w:hAnsi="Times New Roman" w:cs="Times New Roman"/>
          <w:color w:val="000000" w:themeColor="text1"/>
          <w:sz w:val="20"/>
          <w:szCs w:val="20"/>
          <w:lang w:eastAsia="ru-RU"/>
        </w:rPr>
        <w:t xml:space="preserve"> и щебень разбираются и вывозятся производителем работ в специально отведенное место.</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11. Бордюр разбирается, складируется на месте производства работ для дальнейшей установки.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12. При необходимости строительная (ремонтная) организация обеспечивает планировку грунта на отвале.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16. Доставка материалов, тяжеловесных деталей к месту производства работ допускается не ранее </w:t>
      </w:r>
      <w:r w:rsidRPr="005444A1">
        <w:rPr>
          <w:rFonts w:ascii="Times New Roman" w:eastAsia="Times New Roman" w:hAnsi="Times New Roman" w:cs="Times New Roman"/>
          <w:color w:val="000000" w:themeColor="text1"/>
          <w:sz w:val="20"/>
          <w:szCs w:val="20"/>
          <w:lang w:eastAsia="ru-RU"/>
        </w:rPr>
        <w:lastRenderedPageBreak/>
        <w:t>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17. На улицах, площадях и других благоустроенных территориях работы должны производиться с соблюдением следующих условий: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ширина траншеи должна быть минимальной, не превышающей норм технических условий на подземные прокладки;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вскрытие дорожного покрытия должно производиться послойно, прямолинейно специальной техникой (</w:t>
      </w:r>
      <w:proofErr w:type="spellStart"/>
      <w:r w:rsidRPr="005444A1">
        <w:rPr>
          <w:rFonts w:ascii="Times New Roman" w:eastAsia="Times New Roman" w:hAnsi="Times New Roman" w:cs="Times New Roman"/>
          <w:color w:val="000000" w:themeColor="text1"/>
          <w:sz w:val="20"/>
          <w:szCs w:val="20"/>
          <w:lang w:eastAsia="ru-RU"/>
        </w:rPr>
        <w:t>штроборезом</w:t>
      </w:r>
      <w:proofErr w:type="spellEnd"/>
      <w:r w:rsidRPr="005444A1">
        <w:rPr>
          <w:rFonts w:ascii="Times New Roman" w:eastAsia="Times New Roman" w:hAnsi="Times New Roman" w:cs="Times New Roman"/>
          <w:color w:val="000000" w:themeColor="text1"/>
          <w:sz w:val="20"/>
          <w:szCs w:val="20"/>
          <w:lang w:eastAsia="ru-RU"/>
        </w:rPr>
        <w:t>) на 20 сантиметров шире траншеи и иметь прямолинейное очертание;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стены глубоких траншей и котлованов в целях безопасности должны крепиться досками или щитами;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11) при складировании труб, рельсов и т.п. на дорожных покрытиях необходима прокладка под ними лежней.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18. Вскрытие вдоль улиц должно производиться длиной: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для водопровода, газопровода, канализации и теплотрассы 90 - 300 погонных 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для телефонного и электрического кабеля 90 - 600 погонных метров (на всю длину катушек).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19. При устройстве новых колодцев, дорожные знаки не снимаются до достижения расчетной прочности сооружения.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20. При производстве работ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5444A1">
        <w:rPr>
          <w:rFonts w:ascii="Times New Roman" w:eastAsia="Times New Roman" w:hAnsi="Times New Roman" w:cs="Times New Roman"/>
          <w:color w:val="000000" w:themeColor="text1"/>
          <w:sz w:val="20"/>
          <w:szCs w:val="20"/>
          <w:lang w:eastAsia="ru-RU"/>
        </w:rPr>
        <w:t>дождеприемных</w:t>
      </w:r>
      <w:proofErr w:type="spellEnd"/>
      <w:r w:rsidRPr="005444A1">
        <w:rPr>
          <w:rFonts w:ascii="Times New Roman" w:eastAsia="Times New Roman" w:hAnsi="Times New Roman" w:cs="Times New Roman"/>
          <w:color w:val="000000" w:themeColor="text1"/>
          <w:sz w:val="20"/>
          <w:szCs w:val="20"/>
          <w:lang w:eastAsia="ru-RU"/>
        </w:rPr>
        <w:t xml:space="preserve"> колодцев (для защиты крышек колодцев, решеток </w:t>
      </w:r>
      <w:proofErr w:type="spellStart"/>
      <w:r w:rsidRPr="005444A1">
        <w:rPr>
          <w:rFonts w:ascii="Times New Roman" w:eastAsia="Times New Roman" w:hAnsi="Times New Roman" w:cs="Times New Roman"/>
          <w:color w:val="000000" w:themeColor="text1"/>
          <w:sz w:val="20"/>
          <w:szCs w:val="20"/>
          <w:lang w:eastAsia="ru-RU"/>
        </w:rPr>
        <w:t>дождеприемных</w:t>
      </w:r>
      <w:proofErr w:type="spellEnd"/>
      <w:r w:rsidRPr="005444A1">
        <w:rPr>
          <w:rFonts w:ascii="Times New Roman" w:eastAsia="Times New Roman" w:hAnsi="Times New Roman" w:cs="Times New Roman"/>
          <w:color w:val="000000" w:themeColor="text1"/>
          <w:sz w:val="20"/>
          <w:szCs w:val="20"/>
          <w:lang w:eastAsia="ru-RU"/>
        </w:rPr>
        <w:t xml:space="preserve"> колодцев и лотков должны применяться щиты и короба, обеспечивающие доступ к люкам и колодцам);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засыпать кюветы и водостоки, а также устраивать переезды через водосточные каналы и кюветы без оборудования </w:t>
      </w:r>
      <w:proofErr w:type="spellStart"/>
      <w:r w:rsidRPr="005444A1">
        <w:rPr>
          <w:rFonts w:ascii="Times New Roman" w:eastAsia="Times New Roman" w:hAnsi="Times New Roman" w:cs="Times New Roman"/>
          <w:color w:val="000000" w:themeColor="text1"/>
          <w:sz w:val="20"/>
          <w:szCs w:val="20"/>
          <w:lang w:eastAsia="ru-RU"/>
        </w:rPr>
        <w:t>подмостковых</w:t>
      </w:r>
      <w:proofErr w:type="spellEnd"/>
      <w:r w:rsidRPr="005444A1">
        <w:rPr>
          <w:rFonts w:ascii="Times New Roman" w:eastAsia="Times New Roman" w:hAnsi="Times New Roman" w:cs="Times New Roman"/>
          <w:color w:val="000000" w:themeColor="text1"/>
          <w:sz w:val="20"/>
          <w:szCs w:val="20"/>
          <w:lang w:eastAsia="ru-RU"/>
        </w:rPr>
        <w:t xml:space="preserve"> пропусков воды;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засорять обочины дорог остатками стройматериалов, грунтом, мусором;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засорять прилегающие улицы и ливневые канализации;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перегонять по улицам машины на гусеничном ходу;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выносить грунт и грязь колесами автотранспорта на улицы;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готовить раствор или бетон непосредственно на проезжей части;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Сведения по переносу, прокладке подземных коммуникаций должны быть отражены на исполнительных съемках и переданы в Администрацию.</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18" w:name="_Toc521423040"/>
      <w:bookmarkStart w:id="119" w:name="_Toc523842841"/>
      <w:r w:rsidRPr="005444A1">
        <w:rPr>
          <w:rFonts w:ascii="Times New Roman" w:eastAsia="Times New Roman" w:hAnsi="Times New Roman" w:cs="Times New Roman"/>
          <w:b/>
          <w:color w:val="000000" w:themeColor="text1"/>
          <w:sz w:val="20"/>
          <w:szCs w:val="20"/>
          <w:lang w:eastAsia="ru-RU"/>
        </w:rPr>
        <w:t>Статья 39. Порядок производства аварийных работ</w:t>
      </w:r>
      <w:bookmarkEnd w:id="118"/>
      <w:bookmarkEnd w:id="119"/>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20" w:name="_Toc521423041"/>
      <w:bookmarkStart w:id="121" w:name="_Toc523842842"/>
      <w:r w:rsidRPr="005444A1">
        <w:rPr>
          <w:rFonts w:ascii="Times New Roman" w:eastAsia="Times New Roman" w:hAnsi="Times New Roman" w:cs="Times New Roman"/>
          <w:b/>
          <w:color w:val="000000" w:themeColor="text1"/>
          <w:sz w:val="20"/>
          <w:szCs w:val="20"/>
          <w:lang w:eastAsia="ru-RU"/>
        </w:rPr>
        <w:t>Статья 40. Порядок восстановления благоустройства, нарушенного при производстве работ</w:t>
      </w:r>
      <w:bookmarkEnd w:id="120"/>
      <w:bookmarkEnd w:id="121"/>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Восстановление дорожных покрытий выполняется в следующие сроки: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в остальных случаях - в течение не более двух суток после засыпки траншеи.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После восстановления дорожного покрытия в обязательном порядке восстанавливается дорожная разметка.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8. </w:t>
      </w:r>
      <w:proofErr w:type="gramStart"/>
      <w:r w:rsidRPr="005444A1">
        <w:rPr>
          <w:rFonts w:ascii="Times New Roman" w:eastAsia="Times New Roman" w:hAnsi="Times New Roman" w:cs="Times New Roman"/>
          <w:color w:val="000000" w:themeColor="text1"/>
          <w:sz w:val="20"/>
          <w:szCs w:val="20"/>
          <w:lang w:eastAsia="ru-RU"/>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444A1" w:rsidRPr="005444A1" w:rsidRDefault="005444A1" w:rsidP="005444A1">
      <w:pPr>
        <w:widowControl w:val="0"/>
        <w:autoSpaceDE w:val="0"/>
        <w:autoSpaceDN w:val="0"/>
        <w:spacing w:after="0" w:line="240" w:lineRule="auto"/>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122" w:name="_Toc521423042"/>
      <w:bookmarkStart w:id="123" w:name="_Toc523842843"/>
      <w:r w:rsidRPr="005444A1">
        <w:rPr>
          <w:rFonts w:ascii="Times New Roman" w:eastAsia="Times New Roman" w:hAnsi="Times New Roman" w:cs="Times New Roman"/>
          <w:b/>
          <w:color w:val="000000" w:themeColor="text1"/>
          <w:sz w:val="20"/>
          <w:szCs w:val="20"/>
          <w:lang w:eastAsia="ru-RU"/>
        </w:rPr>
        <w:t>Раздел 7. УБОРКА ТЕРРИТОРИИ МУНИЦИПАЛЬНОГО ОБРАЗОВАНИЯ</w:t>
      </w:r>
      <w:bookmarkEnd w:id="122"/>
      <w:bookmarkEnd w:id="123"/>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24" w:name="_Toc521423043"/>
      <w:bookmarkStart w:id="125" w:name="_Toc523842844"/>
      <w:r w:rsidRPr="005444A1">
        <w:rPr>
          <w:rFonts w:ascii="Times New Roman" w:eastAsia="Times New Roman" w:hAnsi="Times New Roman" w:cs="Times New Roman"/>
          <w:b/>
          <w:color w:val="000000" w:themeColor="text1"/>
          <w:sz w:val="20"/>
          <w:szCs w:val="20"/>
          <w:lang w:eastAsia="ru-RU"/>
        </w:rPr>
        <w:t>Статья 41. Организация уборки в летний период</w:t>
      </w:r>
      <w:bookmarkEnd w:id="124"/>
      <w:bookmarkEnd w:id="125"/>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В период летней уборки производятся следующие виды работ: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очистка газонов, цветников и клумб от мусора, веток, листьев, сухой травы и песка;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мойка и полив проезжей части автомобильных дорог, площадей, тротуаров, дворовых (внутриквартальных) и иных территорий;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прочистка ливневой канализации, очистка решеток ливневой канализации;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очистка, мойка, окраска ограждений, очистка от грязи и мойка бордюрного камня;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уборка и мойка остановок общественного транспорта, автопавильонов, подземных и надземных пешеходных переходов;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иные работы по обеспечению чистоты и порядка в летний период.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6. Подметание дворовых (внутриквартальных) территорий, </w:t>
      </w:r>
      <w:proofErr w:type="spellStart"/>
      <w:r w:rsidRPr="005444A1">
        <w:rPr>
          <w:rFonts w:ascii="Times New Roman" w:eastAsia="Times New Roman" w:hAnsi="Times New Roman" w:cs="Times New Roman"/>
          <w:color w:val="000000" w:themeColor="text1"/>
          <w:sz w:val="20"/>
          <w:szCs w:val="20"/>
          <w:lang w:eastAsia="ru-RU"/>
        </w:rPr>
        <w:t>внутридворовых</w:t>
      </w:r>
      <w:proofErr w:type="spellEnd"/>
      <w:r w:rsidRPr="005444A1">
        <w:rPr>
          <w:rFonts w:ascii="Times New Roman" w:eastAsia="Times New Roman" w:hAnsi="Times New Roman" w:cs="Times New Roman"/>
          <w:color w:val="000000" w:themeColor="text1"/>
          <w:sz w:val="20"/>
          <w:szCs w:val="20"/>
          <w:lang w:eastAsia="ru-RU"/>
        </w:rPr>
        <w:t xml:space="preserve"> проездов и тротуаров </w:t>
      </w:r>
      <w:proofErr w:type="gramStart"/>
      <w:r w:rsidRPr="005444A1">
        <w:rPr>
          <w:rFonts w:ascii="Times New Roman" w:eastAsia="Times New Roman" w:hAnsi="Times New Roman" w:cs="Times New Roman"/>
          <w:color w:val="000000" w:themeColor="text1"/>
          <w:sz w:val="20"/>
          <w:szCs w:val="20"/>
          <w:lang w:eastAsia="ru-RU"/>
        </w:rPr>
        <w:t>от</w:t>
      </w:r>
      <w:proofErr w:type="gramEnd"/>
      <w:r w:rsidRPr="005444A1">
        <w:rPr>
          <w:rFonts w:ascii="Times New Roman" w:eastAsia="Times New Roman" w:hAnsi="Times New Roman" w:cs="Times New Roman"/>
          <w:color w:val="000000" w:themeColor="text1"/>
          <w:sz w:val="20"/>
          <w:szCs w:val="20"/>
          <w:lang w:eastAsia="ru-RU"/>
        </w:rPr>
        <w:t xml:space="preserve"> </w:t>
      </w:r>
      <w:proofErr w:type="gramStart"/>
      <w:r w:rsidRPr="005444A1">
        <w:rPr>
          <w:rFonts w:ascii="Times New Roman" w:eastAsia="Times New Roman" w:hAnsi="Times New Roman" w:cs="Times New Roman"/>
          <w:color w:val="000000" w:themeColor="text1"/>
          <w:sz w:val="20"/>
          <w:szCs w:val="20"/>
          <w:lang w:eastAsia="ru-RU"/>
        </w:rPr>
        <w:t>смета</w:t>
      </w:r>
      <w:proofErr w:type="gramEnd"/>
      <w:r w:rsidRPr="005444A1">
        <w:rPr>
          <w:rFonts w:ascii="Times New Roman" w:eastAsia="Times New Roman" w:hAnsi="Times New Roman" w:cs="Times New Roman"/>
          <w:color w:val="000000" w:themeColor="text1"/>
          <w:sz w:val="20"/>
          <w:szCs w:val="20"/>
          <w:lang w:eastAsia="ru-RU"/>
        </w:rPr>
        <w:t>, пыли и мелкого бытового мусора осуществляется механизированным способом или вручную до 8 часов утра.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Влажное подметание проезжей части улиц может производиться с 9 часов утра до 21 часа.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8. </w:t>
      </w:r>
      <w:proofErr w:type="gramStart"/>
      <w:r w:rsidRPr="005444A1">
        <w:rPr>
          <w:rFonts w:ascii="Times New Roman" w:eastAsia="Times New Roman" w:hAnsi="Times New Roman" w:cs="Times New Roman"/>
          <w:color w:val="000000" w:themeColor="text1"/>
          <w:sz w:val="20"/>
          <w:szCs w:val="20"/>
          <w:lang w:eastAsia="ru-RU"/>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10. При производстве работ по уборке в летний период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сбрасывать смет и мусор на газоны, в смотровые колодцы инженерных сетей, реки, водоемы, на проезжую часть улиц и тротуары;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сбивать потоками воды загрязнения, скапливающиеся на обочине дорог, смет и мусор на </w:t>
      </w:r>
      <w:proofErr w:type="gramStart"/>
      <w:r w:rsidRPr="005444A1">
        <w:rPr>
          <w:rFonts w:ascii="Times New Roman" w:eastAsia="Times New Roman" w:hAnsi="Times New Roman" w:cs="Times New Roman"/>
          <w:color w:val="000000" w:themeColor="text1"/>
          <w:sz w:val="20"/>
          <w:szCs w:val="20"/>
          <w:lang w:eastAsia="ru-RU"/>
        </w:rPr>
        <w:t>тротуары</w:t>
      </w:r>
      <w:proofErr w:type="gramEnd"/>
      <w:r w:rsidRPr="005444A1">
        <w:rPr>
          <w:rFonts w:ascii="Times New Roman" w:eastAsia="Times New Roman" w:hAnsi="Times New Roman" w:cs="Times New Roman"/>
          <w:color w:val="000000" w:themeColor="text1"/>
          <w:sz w:val="20"/>
          <w:szCs w:val="20"/>
          <w:lang w:eastAsia="ru-RU"/>
        </w:rPr>
        <w:t xml:space="preserve"> и газоны, остановки общественного транспорта, фасады зданий;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вывозить мусор в не отведенные для этих целей места;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перевозить грунт, мусор, сыпучие и распыляющиеся вещества и материалы без покрытия брезентом </w:t>
      </w:r>
      <w:r w:rsidRPr="005444A1">
        <w:rPr>
          <w:rFonts w:ascii="Times New Roman" w:eastAsia="Times New Roman" w:hAnsi="Times New Roman" w:cs="Times New Roman"/>
          <w:color w:val="000000" w:themeColor="text1"/>
          <w:sz w:val="20"/>
          <w:szCs w:val="20"/>
          <w:lang w:eastAsia="ru-RU"/>
        </w:rPr>
        <w:lastRenderedPageBreak/>
        <w:t>или другим материалом;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разводить костры для сжигания мусора, листвы, тары, отходов.</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26" w:name="_Toc521423044"/>
      <w:bookmarkStart w:id="127" w:name="_Toc523842845"/>
      <w:r w:rsidRPr="005444A1">
        <w:rPr>
          <w:rFonts w:ascii="Times New Roman" w:eastAsia="Times New Roman" w:hAnsi="Times New Roman" w:cs="Times New Roman"/>
          <w:b/>
          <w:color w:val="000000" w:themeColor="text1"/>
          <w:sz w:val="20"/>
          <w:szCs w:val="20"/>
          <w:lang w:eastAsia="ru-RU"/>
        </w:rPr>
        <w:t>Статья 42. Организация уборки в зимний период</w:t>
      </w:r>
      <w:bookmarkEnd w:id="126"/>
      <w:bookmarkEnd w:id="127"/>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Уборка снега должна начинаться немедленно с начала снегопада и во избежание наката продолжаться до его окончания непрерывно.</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Во время снегопада организации и граждане обязаны производить очистку от снега и посыпку </w:t>
      </w:r>
      <w:proofErr w:type="spellStart"/>
      <w:r w:rsidRPr="005444A1">
        <w:rPr>
          <w:rFonts w:ascii="Times New Roman" w:eastAsia="Times New Roman" w:hAnsi="Times New Roman" w:cs="Times New Roman"/>
          <w:color w:val="000000" w:themeColor="text1"/>
          <w:sz w:val="20"/>
          <w:szCs w:val="20"/>
          <w:lang w:eastAsia="ru-RU"/>
        </w:rPr>
        <w:t>противогололедными</w:t>
      </w:r>
      <w:proofErr w:type="spellEnd"/>
      <w:r w:rsidRPr="005444A1">
        <w:rPr>
          <w:rFonts w:ascii="Times New Roman" w:eastAsia="Times New Roman" w:hAnsi="Times New Roman" w:cs="Times New Roman"/>
          <w:color w:val="000000" w:themeColor="text1"/>
          <w:sz w:val="20"/>
          <w:szCs w:val="20"/>
          <w:lang w:eastAsia="ru-RU"/>
        </w:rPr>
        <w:t xml:space="preserve"> материалами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Сброс снега на дороги, тротуары, газоны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С начала снегопада, в первую очередь, обрабатываются </w:t>
      </w:r>
      <w:proofErr w:type="spellStart"/>
      <w:r w:rsidRPr="005444A1">
        <w:rPr>
          <w:rFonts w:ascii="Times New Roman" w:eastAsia="Times New Roman" w:hAnsi="Times New Roman" w:cs="Times New Roman"/>
          <w:color w:val="000000" w:themeColor="text1"/>
          <w:sz w:val="20"/>
          <w:szCs w:val="20"/>
          <w:lang w:eastAsia="ru-RU"/>
        </w:rPr>
        <w:t>противогололедными</w:t>
      </w:r>
      <w:proofErr w:type="spellEnd"/>
      <w:r w:rsidRPr="005444A1">
        <w:rPr>
          <w:rFonts w:ascii="Times New Roman" w:eastAsia="Times New Roman" w:hAnsi="Times New Roman" w:cs="Times New Roman"/>
          <w:color w:val="000000" w:themeColor="text1"/>
          <w:sz w:val="20"/>
          <w:szCs w:val="20"/>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Применение в качестве </w:t>
      </w:r>
      <w:proofErr w:type="spellStart"/>
      <w:r w:rsidRPr="005444A1">
        <w:rPr>
          <w:rFonts w:ascii="Times New Roman" w:eastAsia="Times New Roman" w:hAnsi="Times New Roman" w:cs="Times New Roman"/>
          <w:color w:val="000000" w:themeColor="text1"/>
          <w:sz w:val="20"/>
          <w:szCs w:val="20"/>
          <w:lang w:eastAsia="ru-RU"/>
        </w:rPr>
        <w:t>противогололедного</w:t>
      </w:r>
      <w:proofErr w:type="spellEnd"/>
      <w:r w:rsidRPr="005444A1">
        <w:rPr>
          <w:rFonts w:ascii="Times New Roman" w:eastAsia="Times New Roman" w:hAnsi="Times New Roman" w:cs="Times New Roman"/>
          <w:color w:val="000000" w:themeColor="text1"/>
          <w:sz w:val="20"/>
          <w:szCs w:val="20"/>
          <w:lang w:eastAsia="ru-RU"/>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загромождать проезды и проходы укладкой снега и льда.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6. </w:t>
      </w:r>
      <w:proofErr w:type="gramStart"/>
      <w:r w:rsidRPr="005444A1">
        <w:rPr>
          <w:rFonts w:ascii="Times New Roman" w:eastAsia="Times New Roman" w:hAnsi="Times New Roman" w:cs="Times New Roman"/>
          <w:color w:val="000000" w:themeColor="text1"/>
          <w:sz w:val="20"/>
          <w:szCs w:val="20"/>
          <w:lang w:eastAsia="ru-RU"/>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5444A1">
        <w:rPr>
          <w:rFonts w:ascii="Times New Roman" w:eastAsia="Times New Roman" w:hAnsi="Times New Roman" w:cs="Times New Roman"/>
          <w:color w:val="000000" w:themeColor="text1"/>
          <w:sz w:val="20"/>
          <w:szCs w:val="20"/>
          <w:lang w:eastAsia="ru-RU"/>
        </w:rPr>
        <w:t xml:space="preserve"> Очистка кровель зданий на сторонах, выходящих на пешеходные зоны, от </w:t>
      </w:r>
      <w:proofErr w:type="spellStart"/>
      <w:r w:rsidRPr="005444A1">
        <w:rPr>
          <w:rFonts w:ascii="Times New Roman" w:eastAsia="Times New Roman" w:hAnsi="Times New Roman" w:cs="Times New Roman"/>
          <w:color w:val="000000" w:themeColor="text1"/>
          <w:sz w:val="20"/>
          <w:szCs w:val="20"/>
          <w:lang w:eastAsia="ru-RU"/>
        </w:rPr>
        <w:t>наледеобразований</w:t>
      </w:r>
      <w:proofErr w:type="spellEnd"/>
      <w:r w:rsidRPr="005444A1">
        <w:rPr>
          <w:rFonts w:ascii="Times New Roman" w:eastAsia="Times New Roman" w:hAnsi="Times New Roman" w:cs="Times New Roman"/>
          <w:color w:val="000000" w:themeColor="text1"/>
          <w:sz w:val="20"/>
          <w:szCs w:val="20"/>
          <w:lang w:eastAsia="ru-RU"/>
        </w:rPr>
        <w:t xml:space="preserve"> должна производиться немедленно по мере их образования с предварительной установкой ограждений опасных участков.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Крыши с наружным водоотводом необходимо периодически очищать от снега, не допуская его накопления более 30 сантиметров.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7. Очистка крыш зданий от снега, </w:t>
      </w:r>
      <w:proofErr w:type="spellStart"/>
      <w:r w:rsidRPr="005444A1">
        <w:rPr>
          <w:rFonts w:ascii="Times New Roman" w:eastAsia="Times New Roman" w:hAnsi="Times New Roman" w:cs="Times New Roman"/>
          <w:color w:val="000000" w:themeColor="text1"/>
          <w:sz w:val="20"/>
          <w:szCs w:val="20"/>
          <w:lang w:eastAsia="ru-RU"/>
        </w:rPr>
        <w:t>наледеобразований</w:t>
      </w:r>
      <w:proofErr w:type="spellEnd"/>
      <w:r w:rsidRPr="005444A1">
        <w:rPr>
          <w:rFonts w:ascii="Times New Roman" w:eastAsia="Times New Roman" w:hAnsi="Times New Roman" w:cs="Times New Roman"/>
          <w:color w:val="000000" w:themeColor="text1"/>
          <w:sz w:val="20"/>
          <w:szCs w:val="20"/>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сбрасывать снег, лед и мусор в воронки водосточных труб. </w:t>
      </w:r>
      <w:proofErr w:type="gramStart"/>
      <w:r w:rsidRPr="005444A1">
        <w:rPr>
          <w:rFonts w:ascii="Times New Roman" w:eastAsia="Times New Roman" w:hAnsi="Times New Roman" w:cs="Times New Roman"/>
          <w:color w:val="000000" w:themeColor="text1"/>
          <w:sz w:val="20"/>
          <w:szCs w:val="20"/>
          <w:lang w:eastAsia="ru-RU"/>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444A1">
        <w:rPr>
          <w:rFonts w:ascii="Times New Roman" w:eastAsia="Times New Roman" w:hAnsi="Times New Roman" w:cs="Times New Roman"/>
          <w:color w:val="000000" w:themeColor="text1"/>
          <w:sz w:val="20"/>
          <w:szCs w:val="20"/>
          <w:lang w:eastAsia="ru-RU"/>
        </w:rPr>
        <w:t>противогололедных</w:t>
      </w:r>
      <w:proofErr w:type="spellEnd"/>
      <w:r w:rsidRPr="005444A1">
        <w:rPr>
          <w:rFonts w:ascii="Times New Roman" w:eastAsia="Times New Roman" w:hAnsi="Times New Roman" w:cs="Times New Roman"/>
          <w:color w:val="000000" w:themeColor="text1"/>
          <w:sz w:val="20"/>
          <w:szCs w:val="20"/>
          <w:lang w:eastAsia="ru-RU"/>
        </w:rPr>
        <w:t xml:space="preserve"> материалов.</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28" w:name="_Toc521423045"/>
      <w:bookmarkStart w:id="129" w:name="_Toc523842846"/>
      <w:r w:rsidRPr="005444A1">
        <w:rPr>
          <w:rFonts w:ascii="Times New Roman" w:eastAsia="Times New Roman" w:hAnsi="Times New Roman" w:cs="Times New Roman"/>
          <w:b/>
          <w:color w:val="000000" w:themeColor="text1"/>
          <w:sz w:val="20"/>
          <w:szCs w:val="20"/>
          <w:lang w:eastAsia="ru-RU"/>
        </w:rPr>
        <w:t>Статья 43. Обеспечение чистоты и порядка на территории муниципального образования</w:t>
      </w:r>
      <w:bookmarkEnd w:id="128"/>
      <w:bookmarkEnd w:id="129"/>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При уборке территории муниципального образования в ночное время с 23 часов до 7 часов должны приниматься меры, предупреждающие шум.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Организации и граждане обязаны: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5444A1">
        <w:rPr>
          <w:rFonts w:ascii="Times New Roman" w:eastAsia="Times New Roman" w:hAnsi="Times New Roman" w:cs="Times New Roman"/>
          <w:color w:val="000000" w:themeColor="text1"/>
          <w:sz w:val="20"/>
          <w:szCs w:val="20"/>
          <w:lang w:eastAsia="ru-RU"/>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5444A1">
        <w:rPr>
          <w:rFonts w:ascii="Times New Roman" w:eastAsia="Times New Roman" w:hAnsi="Times New Roman" w:cs="Times New Roman"/>
          <w:color w:val="000000" w:themeColor="text1"/>
          <w:sz w:val="20"/>
          <w:szCs w:val="20"/>
          <w:lang w:eastAsia="ru-RU"/>
        </w:rPr>
        <w:lastRenderedPageBreak/>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обеспечивать проведение </w:t>
      </w:r>
      <w:proofErr w:type="spellStart"/>
      <w:r w:rsidRPr="005444A1">
        <w:rPr>
          <w:rFonts w:ascii="Times New Roman" w:eastAsia="Times New Roman" w:hAnsi="Times New Roman" w:cs="Times New Roman"/>
          <w:color w:val="000000" w:themeColor="text1"/>
          <w:sz w:val="20"/>
          <w:szCs w:val="20"/>
          <w:lang w:eastAsia="ru-RU"/>
        </w:rPr>
        <w:t>дератизационных</w:t>
      </w:r>
      <w:proofErr w:type="spellEnd"/>
      <w:r w:rsidRPr="005444A1">
        <w:rPr>
          <w:rFonts w:ascii="Times New Roman" w:eastAsia="Times New Roman" w:hAnsi="Times New Roman" w:cs="Times New Roman"/>
          <w:color w:val="000000" w:themeColor="text1"/>
          <w:sz w:val="20"/>
          <w:szCs w:val="20"/>
          <w:lang w:eastAsia="ru-RU"/>
        </w:rPr>
        <w:t xml:space="preserve"> и дезинсекционных мероприятий на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обрабатывать </w:t>
      </w:r>
      <w:proofErr w:type="spellStart"/>
      <w:r w:rsidRPr="005444A1">
        <w:rPr>
          <w:rFonts w:ascii="Times New Roman" w:eastAsia="Times New Roman" w:hAnsi="Times New Roman" w:cs="Times New Roman"/>
          <w:color w:val="000000" w:themeColor="text1"/>
          <w:sz w:val="20"/>
          <w:szCs w:val="20"/>
          <w:lang w:eastAsia="ru-RU"/>
        </w:rPr>
        <w:t>противогололедными</w:t>
      </w:r>
      <w:proofErr w:type="spellEnd"/>
      <w:r w:rsidRPr="005444A1">
        <w:rPr>
          <w:rFonts w:ascii="Times New Roman" w:eastAsia="Times New Roman" w:hAnsi="Times New Roman" w:cs="Times New Roman"/>
          <w:color w:val="000000" w:themeColor="text1"/>
          <w:sz w:val="20"/>
          <w:szCs w:val="20"/>
          <w:lang w:eastAsia="ru-RU"/>
        </w:rPr>
        <w:t xml:space="preserve"> материалами подъездные пути, тротуары в зимний период, осуществлять полив в летний период объектов озеленения на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не допускать складирование и хранение строительных материалов, дров и т.д. вне дворовой территории индивидуальных жилых домов.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Обязанность по организации и производству соответствующих уборочных работ возлагается: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по уборке, поддержанию чистоты территорий автозаправочных комплексов, автозаправочных и </w:t>
      </w:r>
      <w:proofErr w:type="spellStart"/>
      <w:r w:rsidRPr="005444A1">
        <w:rPr>
          <w:rFonts w:ascii="Times New Roman" w:eastAsia="Times New Roman" w:hAnsi="Times New Roman" w:cs="Times New Roman"/>
          <w:color w:val="000000" w:themeColor="text1"/>
          <w:sz w:val="20"/>
          <w:szCs w:val="20"/>
          <w:lang w:eastAsia="ru-RU"/>
        </w:rPr>
        <w:t>автомоечных</w:t>
      </w:r>
      <w:proofErr w:type="spellEnd"/>
      <w:r w:rsidRPr="005444A1">
        <w:rPr>
          <w:rFonts w:ascii="Times New Roman" w:eastAsia="Times New Roman" w:hAnsi="Times New Roman" w:cs="Times New Roman"/>
          <w:color w:val="000000" w:themeColor="text1"/>
          <w:sz w:val="20"/>
          <w:szCs w:val="20"/>
          <w:lang w:eastAsia="ru-RU"/>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roofErr w:type="gramStart"/>
      <w:r w:rsidRPr="005444A1">
        <w:rPr>
          <w:rFonts w:ascii="Times New Roman" w:eastAsia="Times New Roman" w:hAnsi="Times New Roman" w:cs="Times New Roman"/>
          <w:sz w:val="20"/>
          <w:szCs w:val="20"/>
          <w:lang w:eastAsia="ru-RU"/>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 за исключением объектов инфраструктуры железнодорожного транспорта, находящихся в федеральной собственности, если иное не установлено действующим законодательством.</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9) по уборке территорий отдельно стоящих объектов рекламы, - на </w:t>
      </w:r>
      <w:proofErr w:type="spellStart"/>
      <w:r w:rsidRPr="005444A1">
        <w:rPr>
          <w:rFonts w:ascii="Times New Roman" w:eastAsia="Times New Roman" w:hAnsi="Times New Roman" w:cs="Times New Roman"/>
          <w:color w:val="000000" w:themeColor="text1"/>
          <w:sz w:val="20"/>
          <w:szCs w:val="20"/>
          <w:lang w:eastAsia="ru-RU"/>
        </w:rPr>
        <w:t>рекламораспространителей</w:t>
      </w:r>
      <w:proofErr w:type="spellEnd"/>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5. На территории муниципального образования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стоянка разукомплектованных автотранспортных средств вне специально отведенных мест;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5) мойка транспортных средств, слив горюче-смазочных материалов, а также производство ремонта </w:t>
      </w:r>
      <w:r w:rsidRPr="005444A1">
        <w:rPr>
          <w:rFonts w:ascii="Times New Roman" w:eastAsia="Times New Roman" w:hAnsi="Times New Roman" w:cs="Times New Roman"/>
          <w:color w:val="000000" w:themeColor="text1"/>
          <w:sz w:val="20"/>
          <w:szCs w:val="20"/>
          <w:lang w:eastAsia="ru-RU"/>
        </w:rPr>
        <w:lastRenderedPageBreak/>
        <w:t>транспортных средств в непредусмотренных для этих целей местах;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5444A1">
        <w:rPr>
          <w:rFonts w:ascii="Times New Roman" w:eastAsia="Times New Roman" w:hAnsi="Times New Roman" w:cs="Times New Roman"/>
          <w:color w:val="000000" w:themeColor="text1"/>
          <w:sz w:val="20"/>
          <w:szCs w:val="20"/>
          <w:lang w:eastAsia="ru-RU"/>
        </w:rPr>
        <w:t>других</w:t>
      </w:r>
      <w:proofErr w:type="gramEnd"/>
      <w:r w:rsidRPr="005444A1">
        <w:rPr>
          <w:rFonts w:ascii="Times New Roman" w:eastAsia="Times New Roman" w:hAnsi="Times New Roman" w:cs="Times New Roman"/>
          <w:color w:val="000000" w:themeColor="text1"/>
          <w:sz w:val="20"/>
          <w:szCs w:val="20"/>
          <w:lang w:eastAsia="ru-RU"/>
        </w:rPr>
        <w:t xml:space="preserve"> не предназначенных для этого местах;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9) выброс мусора, иных отходов из сборников отходов, а также из </w:t>
      </w:r>
      <w:proofErr w:type="spellStart"/>
      <w:r w:rsidRPr="005444A1">
        <w:rPr>
          <w:rFonts w:ascii="Times New Roman" w:eastAsia="Times New Roman" w:hAnsi="Times New Roman" w:cs="Times New Roman"/>
          <w:color w:val="000000" w:themeColor="text1"/>
          <w:sz w:val="20"/>
          <w:szCs w:val="20"/>
          <w:lang w:eastAsia="ru-RU"/>
        </w:rPr>
        <w:t>мусоровозного</w:t>
      </w:r>
      <w:proofErr w:type="spellEnd"/>
      <w:r w:rsidRPr="005444A1">
        <w:rPr>
          <w:rFonts w:ascii="Times New Roman" w:eastAsia="Times New Roman" w:hAnsi="Times New Roman" w:cs="Times New Roman"/>
          <w:color w:val="000000" w:themeColor="text1"/>
          <w:sz w:val="20"/>
          <w:szCs w:val="20"/>
          <w:lang w:eastAsia="ru-RU"/>
        </w:rPr>
        <w:t xml:space="preserve"> транспорта;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 накопление, складирование тары возле торговых объектов, во дворах и других необорудованных для хранения местах;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12) дезинфекция металлических емкостей, контейнеров и каналов мусоропроводов </w:t>
      </w:r>
      <w:proofErr w:type="spellStart"/>
      <w:r w:rsidRPr="005444A1">
        <w:rPr>
          <w:rFonts w:ascii="Times New Roman" w:eastAsia="Times New Roman" w:hAnsi="Times New Roman" w:cs="Times New Roman"/>
          <w:color w:val="000000" w:themeColor="text1"/>
          <w:sz w:val="20"/>
          <w:szCs w:val="20"/>
          <w:lang w:eastAsia="ru-RU"/>
        </w:rPr>
        <w:t>хлорактивными</w:t>
      </w:r>
      <w:proofErr w:type="spellEnd"/>
      <w:r w:rsidRPr="005444A1">
        <w:rPr>
          <w:rFonts w:ascii="Times New Roman" w:eastAsia="Times New Roman" w:hAnsi="Times New Roman" w:cs="Times New Roman"/>
          <w:color w:val="000000" w:themeColor="text1"/>
          <w:sz w:val="20"/>
          <w:szCs w:val="20"/>
          <w:lang w:eastAsia="ru-RU"/>
        </w:rPr>
        <w:t xml:space="preserve"> веществами и их растворами;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13) слив хозяйственно-бытовых стоков в ливневую канализацию, придорожные кюветы, русла рек, по рельефу местности на территорию улиц.</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30" w:name="_Toc521423046"/>
      <w:bookmarkStart w:id="131" w:name="_Toc523842847"/>
      <w:r w:rsidRPr="005444A1">
        <w:rPr>
          <w:rFonts w:ascii="Times New Roman" w:eastAsia="Times New Roman" w:hAnsi="Times New Roman" w:cs="Times New Roman"/>
          <w:b/>
          <w:color w:val="000000" w:themeColor="text1"/>
          <w:sz w:val="20"/>
          <w:szCs w:val="20"/>
          <w:lang w:eastAsia="ru-RU"/>
        </w:rPr>
        <w:t>Статья 44. Прилегающая территория</w:t>
      </w:r>
      <w:bookmarkEnd w:id="130"/>
      <w:bookmarkEnd w:id="131"/>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Порядок определения границ прилегающих территорий устанавливается областным законом.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3. Минимальная площадь прилегающей территории ________ квадратных метров, максимальная площадь прилегающей территории ________ квадратных метров.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5444A1">
        <w:rPr>
          <w:rFonts w:ascii="Times New Roman" w:eastAsia="Times New Roman" w:hAnsi="Times New Roman" w:cs="Times New Roman"/>
          <w:color w:val="000000" w:themeColor="text1"/>
          <w:sz w:val="20"/>
          <w:szCs w:val="20"/>
          <w:vertAlign w:val="superscript"/>
          <w:lang w:eastAsia="ru-RU"/>
        </w:rPr>
        <w:footnoteReference w:id="3"/>
      </w:r>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для индивидуальных жилых домов и домов блокированной застройки: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5444A1">
        <w:rPr>
          <w:rFonts w:ascii="Times New Roman" w:eastAsia="Times New Roman" w:hAnsi="Times New Roman" w:cs="Times New Roman"/>
          <w:color w:val="000000" w:themeColor="text1"/>
          <w:sz w:val="20"/>
          <w:szCs w:val="20"/>
          <w:lang w:eastAsia="ru-RU"/>
        </w:rPr>
        <w:t>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_____ метров по периметру границы этого земельного участка или ограждения либо до прилегающей проезжей части;</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_______ метров по периметру стен дома или до прилегающей проезжей части;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для строительных площадок - на расстояни</w:t>
      </w:r>
      <w:r w:rsidRPr="005444A1">
        <w:rPr>
          <w:rFonts w:ascii="Times New Roman" w:eastAsia="Times New Roman" w:hAnsi="Times New Roman" w:cs="Times New Roman"/>
          <w:sz w:val="20"/>
          <w:szCs w:val="20"/>
          <w:lang w:eastAsia="ru-RU"/>
        </w:rPr>
        <w:t>и</w:t>
      </w:r>
      <w:r w:rsidRPr="005444A1">
        <w:rPr>
          <w:rFonts w:ascii="Times New Roman" w:eastAsia="Times New Roman" w:hAnsi="Times New Roman" w:cs="Times New Roman"/>
          <w:color w:val="FF0000"/>
          <w:sz w:val="20"/>
          <w:szCs w:val="20"/>
          <w:lang w:eastAsia="ru-RU"/>
        </w:rPr>
        <w:t xml:space="preserve"> </w:t>
      </w:r>
      <w:r w:rsidRPr="005444A1">
        <w:rPr>
          <w:rFonts w:ascii="Times New Roman" w:eastAsia="Times New Roman" w:hAnsi="Times New Roman" w:cs="Times New Roman"/>
          <w:color w:val="000000" w:themeColor="text1"/>
          <w:sz w:val="20"/>
          <w:szCs w:val="20"/>
          <w:lang w:eastAsia="ru-RU"/>
        </w:rPr>
        <w:t>_______ метров по периметру от ограждения стройки или до прилегающей проезжей части;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для некапитальных объектов, а также объектов торговли, общественного питания и бытового обслуживания (торговых палаток, павильонов) - на расстоянии _______ метров по периметру от границ таких объектов или до прилегающей проезжей части;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для многоквартирных жилых домов, земельные участки под которыми не образованы или образованы по границам таких домов – на расстоянии           ________ метров от стен многоквартирных жилых домов или до прилегающей проезжей части;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для отдельно стоящей рекламной конструкции - на расстоянии        ________ метров по периметру опоры рекламной конструкции или до прилегающей проезжей части;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7) для автозаправочных станций, автопарковок, автостоянок, автомоек  - на расстоянии ________ метров по периметру границ земельных участков, предоставленных для их размещения или до прилегающей </w:t>
      </w:r>
      <w:r w:rsidRPr="005444A1">
        <w:rPr>
          <w:rFonts w:ascii="Times New Roman" w:eastAsia="Times New Roman" w:hAnsi="Times New Roman" w:cs="Times New Roman"/>
          <w:color w:val="000000" w:themeColor="text1"/>
          <w:sz w:val="20"/>
          <w:szCs w:val="20"/>
          <w:lang w:eastAsia="ru-RU"/>
        </w:rPr>
        <w:lastRenderedPageBreak/>
        <w:t>проезжей части;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для учреждений, организаций, расположенных во встроенно-пристроенных нежилых помещениях - на расстоянии _________ метров по периметру стен зданий или до прилегающей проезжей части;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5444A1">
        <w:rPr>
          <w:rFonts w:ascii="Times New Roman" w:eastAsia="Times New Roman" w:hAnsi="Times New Roman" w:cs="Times New Roman"/>
          <w:sz w:val="20"/>
          <w:szCs w:val="20"/>
          <w:lang w:eastAsia="ru-RU"/>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Pr="005444A1">
        <w:rPr>
          <w:rFonts w:ascii="Times New Roman" w:eastAsia="Times New Roman" w:hAnsi="Times New Roman" w:cs="Times New Roman"/>
          <w:color w:val="000000" w:themeColor="text1"/>
          <w:sz w:val="20"/>
          <w:szCs w:val="20"/>
          <w:lang w:eastAsia="ru-RU"/>
        </w:rPr>
        <w:t>на расстоянии __________ метров по периметру стен зданий или до прилегающей проезжей части</w:t>
      </w:r>
      <w:r w:rsidRPr="005444A1">
        <w:rPr>
          <w:rFonts w:ascii="Times New Roman" w:eastAsia="Times New Roman" w:hAnsi="Times New Roman" w:cs="Times New Roman"/>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Для объектов, не установленных частью 4 настоящей статьи, расстояния до границ прилегающей территории принимаются не более _________ метров с учетом особенностей расположения, вида и назначения таких объектов.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32" w:name="_Toc521423047"/>
      <w:bookmarkStart w:id="133" w:name="_Toc523842848"/>
      <w:r w:rsidRPr="005444A1">
        <w:rPr>
          <w:rFonts w:ascii="Times New Roman" w:eastAsia="Times New Roman" w:hAnsi="Times New Roman" w:cs="Times New Roman"/>
          <w:b/>
          <w:color w:val="000000" w:themeColor="text1"/>
          <w:sz w:val="20"/>
          <w:szCs w:val="20"/>
          <w:lang w:eastAsia="ru-RU"/>
        </w:rPr>
        <w:t>Статья 45. Обеспечение чистоты и порядка при проведении строительных, ремонтных и восстановительных работ</w:t>
      </w:r>
      <w:bookmarkEnd w:id="132"/>
      <w:bookmarkEnd w:id="133"/>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34" w:name="_Toc521423048"/>
      <w:bookmarkStart w:id="135" w:name="_Toc523842849"/>
      <w:r w:rsidRPr="005444A1">
        <w:rPr>
          <w:rFonts w:ascii="Times New Roman" w:eastAsia="Times New Roman" w:hAnsi="Times New Roman" w:cs="Times New Roman"/>
          <w:b/>
          <w:color w:val="000000" w:themeColor="text1"/>
          <w:sz w:val="20"/>
          <w:szCs w:val="20"/>
          <w:lang w:eastAsia="ru-RU"/>
        </w:rPr>
        <w:t>Статья 46. Организация порядка на территории рынков</w:t>
      </w:r>
      <w:bookmarkEnd w:id="134"/>
      <w:bookmarkEnd w:id="135"/>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136" w:name="_Toc521423049"/>
      <w:bookmarkStart w:id="137" w:name="_Toc523842850"/>
      <w:r w:rsidRPr="005444A1">
        <w:rPr>
          <w:rFonts w:ascii="Times New Roman" w:eastAsia="Times New Roman" w:hAnsi="Times New Roman" w:cs="Times New Roman"/>
          <w:b/>
          <w:color w:val="000000" w:themeColor="text1"/>
          <w:sz w:val="20"/>
          <w:szCs w:val="20"/>
          <w:lang w:eastAsia="ru-RU"/>
        </w:rPr>
        <w:t>Часть IV. ТРЕБОВАНИЯ К СОДЕРЖАНИЮ ЗДАНИЙ И СООРУЖЕНИЙ НА ТЕРРИТОРИИ МУНИЦИПАЛЬНОГО ОБРАЗОВАНИЯ</w:t>
      </w:r>
      <w:bookmarkEnd w:id="136"/>
      <w:bookmarkEnd w:id="137"/>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38" w:name="_Toc521423050"/>
      <w:bookmarkStart w:id="139" w:name="_Toc523842851"/>
      <w:r w:rsidRPr="005444A1">
        <w:rPr>
          <w:rFonts w:ascii="Times New Roman" w:eastAsia="Times New Roman" w:hAnsi="Times New Roman" w:cs="Times New Roman"/>
          <w:b/>
          <w:color w:val="000000" w:themeColor="text1"/>
          <w:sz w:val="20"/>
          <w:szCs w:val="20"/>
          <w:lang w:eastAsia="ru-RU"/>
        </w:rPr>
        <w:t>Статья 47. Требования к фасадам, содержание фасадов зданий и сооружений</w:t>
      </w:r>
      <w:bookmarkEnd w:id="138"/>
      <w:bookmarkEnd w:id="139"/>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Колористическое решение фасадов объекта формируется с учетом: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5444A1">
        <w:rPr>
          <w:rFonts w:ascii="Times New Roman" w:eastAsia="Times New Roman" w:hAnsi="Times New Roman" w:cs="Times New Roman"/>
          <w:color w:val="000000" w:themeColor="text1"/>
          <w:sz w:val="20"/>
          <w:szCs w:val="20"/>
          <w:lang w:eastAsia="ru-RU"/>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местоположения объекта в структуре города (на красной линии застройки, внутри застройки и т.д.);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зон визуального восприятия (участие в формировании силуэта и/или панорамы, визуальный акцент, визуальная доминанта и т.д.);</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в том числе архитектурной </w:t>
      </w:r>
      <w:proofErr w:type="spellStart"/>
      <w:r w:rsidRPr="005444A1">
        <w:rPr>
          <w:rFonts w:ascii="Times New Roman" w:eastAsia="Times New Roman" w:hAnsi="Times New Roman" w:cs="Times New Roman"/>
          <w:color w:val="000000" w:themeColor="text1"/>
          <w:sz w:val="20"/>
          <w:szCs w:val="20"/>
          <w:lang w:eastAsia="ru-RU"/>
        </w:rPr>
        <w:t>колористики</w:t>
      </w:r>
      <w:proofErr w:type="spellEnd"/>
      <w:r w:rsidRPr="005444A1">
        <w:rPr>
          <w:rFonts w:ascii="Times New Roman" w:eastAsia="Times New Roman" w:hAnsi="Times New Roman" w:cs="Times New Roman"/>
          <w:color w:val="000000" w:themeColor="text1"/>
          <w:sz w:val="20"/>
          <w:szCs w:val="20"/>
          <w:lang w:eastAsia="ru-RU"/>
        </w:rPr>
        <w:t xml:space="preserve"> окружающей застройки;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материала существующих ограждающих конструкций.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w:t>
      </w:r>
      <w:r w:rsidRPr="005444A1">
        <w:rPr>
          <w:rFonts w:ascii="Times New Roman" w:eastAsia="Times New Roman" w:hAnsi="Times New Roman" w:cs="Times New Roman"/>
          <w:color w:val="000000" w:themeColor="text1"/>
          <w:sz w:val="20"/>
          <w:szCs w:val="20"/>
          <w:lang w:eastAsia="ru-RU"/>
        </w:rPr>
        <w:lastRenderedPageBreak/>
        <w:t>средства размещения наружной рекламы, дополнительное оборудование должны содержаться в чистоте и исправном состоянии.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sz w:val="20"/>
          <w:szCs w:val="20"/>
          <w:lang w:eastAsia="ru-RU"/>
        </w:rPr>
        <w:t>5.</w:t>
      </w:r>
      <w:r w:rsidRPr="005444A1">
        <w:rPr>
          <w:rFonts w:ascii="Times New Roman" w:eastAsia="Times New Roman" w:hAnsi="Times New Roman" w:cs="Times New Roman"/>
          <w:color w:val="000000" w:themeColor="text1"/>
          <w:sz w:val="20"/>
          <w:szCs w:val="20"/>
          <w:lang w:eastAsia="ru-RU"/>
        </w:rPr>
        <w:t xml:space="preserve"> Установка мемориальных досок на фасадах зданий и сооружений должна осуществляться в порядке, утвержденном решением Совета депутатов Новомихайловского сельского поселения Монастырщинского района Смоленской области.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7. На фасадах зданий и сооружений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размещение афиш, объявлений, плакатов и другой информационно-печатной продукции.</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40" w:name="_Toc521423051"/>
      <w:bookmarkStart w:id="141" w:name="_Toc523842852"/>
      <w:r w:rsidRPr="005444A1">
        <w:rPr>
          <w:rFonts w:ascii="Times New Roman" w:eastAsia="Times New Roman" w:hAnsi="Times New Roman" w:cs="Times New Roman"/>
          <w:b/>
          <w:color w:val="000000" w:themeColor="text1"/>
          <w:sz w:val="20"/>
          <w:szCs w:val="20"/>
          <w:lang w:eastAsia="ru-RU"/>
        </w:rPr>
        <w:t>Статья 48. Порядок изменения фасадов</w:t>
      </w:r>
      <w:bookmarkEnd w:id="140"/>
      <w:bookmarkEnd w:id="141"/>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На территории муниципального образования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При частичном изменении колористического решения фасада осуществляется изменение цветовой тональности и </w:t>
      </w:r>
      <w:proofErr w:type="spellStart"/>
      <w:r w:rsidRPr="005444A1">
        <w:rPr>
          <w:rFonts w:ascii="Times New Roman" w:eastAsia="Times New Roman" w:hAnsi="Times New Roman" w:cs="Times New Roman"/>
          <w:color w:val="000000" w:themeColor="text1"/>
          <w:sz w:val="20"/>
          <w:szCs w:val="20"/>
          <w:lang w:eastAsia="ru-RU"/>
        </w:rPr>
        <w:t>колористики</w:t>
      </w:r>
      <w:proofErr w:type="spellEnd"/>
      <w:r w:rsidRPr="005444A1">
        <w:rPr>
          <w:rFonts w:ascii="Times New Roman" w:eastAsia="Times New Roman" w:hAnsi="Times New Roman" w:cs="Times New Roman"/>
          <w:color w:val="000000" w:themeColor="text1"/>
          <w:sz w:val="20"/>
          <w:szCs w:val="20"/>
          <w:lang w:eastAsia="ru-RU"/>
        </w:rPr>
        <w:t xml:space="preserve"> не более двух элементов фасада из </w:t>
      </w:r>
      <w:proofErr w:type="gramStart"/>
      <w:r w:rsidRPr="005444A1">
        <w:rPr>
          <w:rFonts w:ascii="Times New Roman" w:eastAsia="Times New Roman" w:hAnsi="Times New Roman" w:cs="Times New Roman"/>
          <w:color w:val="000000" w:themeColor="text1"/>
          <w:sz w:val="20"/>
          <w:szCs w:val="20"/>
          <w:lang w:eastAsia="ru-RU"/>
        </w:rPr>
        <w:t>числа</w:t>
      </w:r>
      <w:proofErr w:type="gramEnd"/>
      <w:r w:rsidRPr="005444A1">
        <w:rPr>
          <w:rFonts w:ascii="Times New Roman" w:eastAsia="Times New Roman" w:hAnsi="Times New Roman" w:cs="Times New Roman"/>
          <w:color w:val="000000" w:themeColor="text1"/>
          <w:sz w:val="20"/>
          <w:szCs w:val="20"/>
          <w:lang w:eastAsia="ru-RU"/>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Собственники зданий, сооружений и подрядные организации при выполнении работ по изменению фасадов обязаны: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обеспечить соблюдение условий согласования, проекта изменений фасада, а также технических регламентов, строительных норм и правил;</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обеспечить выполнение работ с соблюдением мер, обеспечивающих сохранность архитектурно-художественного облика здания;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обеспечивать сохранность зеленых насаждений;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ограждать здание (его соответствующую часть) на период производства работ;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при проведении малярных работ укрывать не подлежащие окраске поверхности объекта или его части;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42" w:name="_Toc521423052"/>
      <w:r w:rsidRPr="005444A1">
        <w:rPr>
          <w:rFonts w:ascii="Times New Roman" w:eastAsia="Times New Roman" w:hAnsi="Times New Roman" w:cs="Times New Roman"/>
          <w:color w:val="000000" w:themeColor="text1"/>
          <w:sz w:val="20"/>
          <w:szCs w:val="20"/>
          <w:lang w:eastAsia="ru-RU"/>
        </w:rPr>
        <w:t>7) не допускать засорения прилегающей территории строительным мусором.</w:t>
      </w:r>
      <w:bookmarkEnd w:id="142"/>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43" w:name="_Toc521423053"/>
      <w:bookmarkStart w:id="144" w:name="_Toc523842853"/>
      <w:r w:rsidRPr="005444A1">
        <w:rPr>
          <w:rFonts w:ascii="Times New Roman" w:eastAsia="Times New Roman" w:hAnsi="Times New Roman" w:cs="Times New Roman"/>
          <w:b/>
          <w:color w:val="000000" w:themeColor="text1"/>
          <w:sz w:val="20"/>
          <w:szCs w:val="20"/>
          <w:lang w:eastAsia="ru-RU"/>
        </w:rPr>
        <w:t>Статья 49. Требования к внешнему виду и санитарному состоянию нестационарных торговых объектов</w:t>
      </w:r>
      <w:bookmarkEnd w:id="143"/>
      <w:bookmarkEnd w:id="144"/>
    </w:p>
    <w:p w:rsidR="005444A1" w:rsidRPr="005444A1" w:rsidRDefault="005444A1" w:rsidP="005444A1">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Юридические и физические лица - владельцы нестационарных торговых объектов обязаны обеспечить:</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ремонт, покраску и содержание в чистоте торговых объектов;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уборку территории, занимаемой нестационарным объектом, не менее двух раз в сутки;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наличие возле торгового объекта урн для сбора мусора, их своевременную очистку;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вывоз или утилизацию отходов, образовавшихся в процессе торговли.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На территории муниципального образования запрещается: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складирование тары на территориях, прилегающих к нестационарным торговым объектам;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осуществлять завоз товаров по газонам, тротуарам и пешеходным дорожкам.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45" w:name="_Toc521423054"/>
      <w:bookmarkStart w:id="146" w:name="_Toc523842854"/>
      <w:r w:rsidRPr="005444A1">
        <w:rPr>
          <w:rFonts w:ascii="Times New Roman" w:eastAsia="Times New Roman" w:hAnsi="Times New Roman" w:cs="Times New Roman"/>
          <w:b/>
          <w:color w:val="000000" w:themeColor="text1"/>
          <w:sz w:val="20"/>
          <w:szCs w:val="20"/>
          <w:lang w:eastAsia="ru-RU"/>
        </w:rPr>
        <w:t>Статья 50. Балконы и лоджии</w:t>
      </w:r>
      <w:bookmarkEnd w:id="145"/>
      <w:bookmarkEnd w:id="146"/>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На территории муниципального образования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производить окраску балконов и лоджий в цвета, не соответствующие общему цветовому решению фасада.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147" w:name="_Toc523842855"/>
      <w:r w:rsidRPr="005444A1">
        <w:rPr>
          <w:rFonts w:ascii="Times New Roman" w:eastAsia="Times New Roman" w:hAnsi="Times New Roman" w:cs="Times New Roman"/>
          <w:b/>
          <w:color w:val="000000" w:themeColor="text1"/>
          <w:sz w:val="20"/>
          <w:szCs w:val="20"/>
          <w:lang w:eastAsia="ru-RU"/>
        </w:rPr>
        <w:t>Часть V. СБОР, ТРАНСПОРТИРОВКА И УТИЛИЗАЦИЯ ОТХОДОВ</w:t>
      </w:r>
      <w:bookmarkEnd w:id="147"/>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148" w:name="_Toc521423056"/>
      <w:bookmarkStart w:id="149" w:name="_Toc523842856"/>
      <w:r w:rsidRPr="005444A1">
        <w:rPr>
          <w:rFonts w:ascii="Times New Roman" w:eastAsia="Times New Roman" w:hAnsi="Times New Roman" w:cs="Times New Roman"/>
          <w:b/>
          <w:color w:val="000000" w:themeColor="text1"/>
          <w:sz w:val="20"/>
          <w:szCs w:val="20"/>
          <w:lang w:eastAsia="ru-RU"/>
        </w:rPr>
        <w:t>Раздел 8. ОРГАНИЗАЦИЯ СБОРА, ВЫВОЗА, УТИЛИЗАЦИИ</w:t>
      </w:r>
      <w:bookmarkStart w:id="150" w:name="_Toc521423057"/>
      <w:bookmarkStart w:id="151" w:name="_Toc523842857"/>
      <w:bookmarkEnd w:id="148"/>
      <w:bookmarkEnd w:id="149"/>
      <w:r w:rsidRPr="005444A1">
        <w:rPr>
          <w:rFonts w:ascii="Times New Roman" w:eastAsia="Times New Roman" w:hAnsi="Times New Roman" w:cs="Times New Roman"/>
          <w:b/>
          <w:color w:val="000000" w:themeColor="text1"/>
          <w:sz w:val="20"/>
          <w:szCs w:val="20"/>
          <w:lang w:eastAsia="ru-RU"/>
        </w:rPr>
        <w:t xml:space="preserve"> ТВЕРДЫХ КОММУНАЛЬНЫХ, ЖИДКИХ БЫТОВЫХ И </w:t>
      </w:r>
      <w:r w:rsidRPr="005444A1">
        <w:rPr>
          <w:rFonts w:ascii="Times New Roman" w:eastAsia="Times New Roman" w:hAnsi="Times New Roman" w:cs="Times New Roman"/>
          <w:b/>
          <w:sz w:val="20"/>
          <w:szCs w:val="20"/>
          <w:lang w:eastAsia="ru-RU"/>
        </w:rPr>
        <w:t>ИНЫХ</w:t>
      </w:r>
      <w:r w:rsidRPr="005444A1">
        <w:rPr>
          <w:rFonts w:ascii="Times New Roman" w:eastAsia="Times New Roman" w:hAnsi="Times New Roman" w:cs="Times New Roman"/>
          <w:b/>
          <w:color w:val="000000" w:themeColor="text1"/>
          <w:sz w:val="20"/>
          <w:szCs w:val="20"/>
          <w:lang w:eastAsia="ru-RU"/>
        </w:rPr>
        <w:t xml:space="preserve"> ОТХОДОВ</w:t>
      </w:r>
      <w:bookmarkStart w:id="152" w:name="_Toc521423058"/>
      <w:bookmarkEnd w:id="150"/>
      <w:r w:rsidRPr="005444A1">
        <w:rPr>
          <w:rFonts w:ascii="Times New Roman" w:eastAsia="Times New Roman" w:hAnsi="Times New Roman" w:cs="Times New Roman"/>
          <w:b/>
          <w:color w:val="000000" w:themeColor="text1"/>
          <w:sz w:val="20"/>
          <w:szCs w:val="20"/>
          <w:lang w:eastAsia="ru-RU"/>
        </w:rPr>
        <w:t xml:space="preserve"> НА ТЕРРИТОРИИ МУНИЦИПАЛЬНОГО ОБРАЗОВАНИЯ</w:t>
      </w:r>
      <w:bookmarkEnd w:id="151"/>
      <w:bookmarkEnd w:id="152"/>
    </w:p>
    <w:p w:rsidR="005444A1" w:rsidRPr="005444A1" w:rsidRDefault="005444A1" w:rsidP="005444A1">
      <w:pPr>
        <w:widowControl w:val="0"/>
        <w:autoSpaceDE w:val="0"/>
        <w:autoSpaceDN w:val="0"/>
        <w:spacing w:after="0" w:line="240" w:lineRule="auto"/>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53" w:name="_Toc521423059"/>
      <w:bookmarkStart w:id="154" w:name="_Toc523842858"/>
      <w:r w:rsidRPr="005444A1">
        <w:rPr>
          <w:rFonts w:ascii="Times New Roman" w:eastAsia="Times New Roman" w:hAnsi="Times New Roman" w:cs="Times New Roman"/>
          <w:b/>
          <w:color w:val="000000" w:themeColor="text1"/>
          <w:sz w:val="20"/>
          <w:szCs w:val="20"/>
          <w:lang w:eastAsia="ru-RU"/>
        </w:rPr>
        <w:t>Статья 51. Организация сбора, вывоза, утилизации и переработки твердых коммунальных отходов</w:t>
      </w:r>
      <w:bookmarkEnd w:id="153"/>
      <w:bookmarkEnd w:id="154"/>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5444A1" w:rsidRPr="005444A1" w:rsidRDefault="005444A1" w:rsidP="005444A1">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55" w:name="P822"/>
      <w:bookmarkEnd w:id="155"/>
      <w:r w:rsidRPr="005444A1">
        <w:rPr>
          <w:rFonts w:ascii="Times New Roman" w:eastAsia="Times New Roman" w:hAnsi="Times New Roman" w:cs="Times New Roman"/>
          <w:color w:val="000000" w:themeColor="text1"/>
          <w:sz w:val="20"/>
          <w:szCs w:val="20"/>
          <w:lang w:eastAsia="ru-RU"/>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5444A1">
        <w:rPr>
          <w:rFonts w:ascii="Times New Roman" w:eastAsia="Times New Roman" w:hAnsi="Times New Roman" w:cs="Times New Roman"/>
          <w:color w:val="000000" w:themeColor="text1"/>
          <w:sz w:val="20"/>
          <w:szCs w:val="20"/>
          <w:lang w:eastAsia="ru-RU"/>
        </w:rPr>
        <w:t>места</w:t>
      </w:r>
      <w:proofErr w:type="gramEnd"/>
      <w:r w:rsidRPr="005444A1">
        <w:rPr>
          <w:rFonts w:ascii="Times New Roman" w:eastAsia="Times New Roman" w:hAnsi="Times New Roman" w:cs="Times New Roman"/>
          <w:color w:val="000000" w:themeColor="text1"/>
          <w:sz w:val="20"/>
          <w:szCs w:val="20"/>
          <w:lang w:eastAsia="ru-RU"/>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bookmarkStart w:id="156" w:name="P823"/>
      <w:bookmarkEnd w:id="156"/>
      <w:r w:rsidRPr="005444A1">
        <w:rPr>
          <w:rFonts w:ascii="Times New Roman" w:eastAsia="Times New Roman" w:hAnsi="Times New Roman" w:cs="Times New Roman"/>
          <w:color w:val="000000" w:themeColor="text1"/>
          <w:sz w:val="20"/>
          <w:szCs w:val="20"/>
          <w:lang w:eastAsia="ru-RU"/>
        </w:rPr>
        <w:t>4.</w:t>
      </w:r>
      <w:r w:rsidRPr="005444A1">
        <w:rPr>
          <w:rFonts w:ascii="Times New Roman" w:eastAsia="Times New Roman" w:hAnsi="Times New Roman" w:cs="Times New Roman"/>
          <w:sz w:val="20"/>
          <w:szCs w:val="20"/>
          <w:lang w:eastAsia="ru-RU"/>
        </w:rPr>
        <w:t xml:space="preserve"> </w:t>
      </w:r>
      <w:r w:rsidRPr="005444A1">
        <w:rPr>
          <w:rFonts w:ascii="Times New Roman" w:eastAsia="Times New Roman" w:hAnsi="Times New Roman" w:cs="Times New Roman"/>
          <w:color w:val="000000" w:themeColor="text1"/>
          <w:sz w:val="20"/>
          <w:szCs w:val="20"/>
          <w:lang w:eastAsia="ru-RU"/>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5444A1">
        <w:rPr>
          <w:rFonts w:ascii="Times New Roman" w:eastAsia="Times New Roman" w:hAnsi="Times New Roman" w:cs="Times New Roman"/>
          <w:color w:val="000000" w:themeColor="text1"/>
          <w:sz w:val="20"/>
          <w:szCs w:val="20"/>
          <w:vertAlign w:val="superscript"/>
          <w:lang w:eastAsia="ru-RU"/>
        </w:rPr>
        <w:footnoteReference w:id="4"/>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11. Для обеспечения шумового комфорта жителей коммунальные отходы вывозятся не ранее 7 часов и не позднее 23 часов.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5444A1">
        <w:rPr>
          <w:rFonts w:ascii="Times New Roman" w:eastAsia="Times New Roman" w:hAnsi="Times New Roman" w:cs="Times New Roman"/>
          <w:sz w:val="20"/>
          <w:szCs w:val="20"/>
          <w:lang w:eastAsia="ru-RU"/>
        </w:rPr>
        <w:t xml:space="preserve">запрещается </w:t>
      </w:r>
      <w:r w:rsidRPr="005444A1">
        <w:rPr>
          <w:rFonts w:ascii="Times New Roman" w:eastAsia="Times New Roman" w:hAnsi="Times New Roman" w:cs="Times New Roman"/>
          <w:color w:val="000000" w:themeColor="text1"/>
          <w:sz w:val="20"/>
          <w:szCs w:val="20"/>
          <w:lang w:eastAsia="ru-RU"/>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выставлять контейнеры с отходами за пределы </w:t>
      </w:r>
      <w:proofErr w:type="spellStart"/>
      <w:r w:rsidRPr="005444A1">
        <w:rPr>
          <w:rFonts w:ascii="Times New Roman" w:eastAsia="Times New Roman" w:hAnsi="Times New Roman" w:cs="Times New Roman"/>
          <w:color w:val="000000" w:themeColor="text1"/>
          <w:sz w:val="20"/>
          <w:szCs w:val="20"/>
          <w:lang w:eastAsia="ru-RU"/>
        </w:rPr>
        <w:t>мусоросборного</w:t>
      </w:r>
      <w:proofErr w:type="spellEnd"/>
      <w:r w:rsidRPr="005444A1">
        <w:rPr>
          <w:rFonts w:ascii="Times New Roman" w:eastAsia="Times New Roman" w:hAnsi="Times New Roman" w:cs="Times New Roman"/>
          <w:color w:val="000000" w:themeColor="text1"/>
          <w:sz w:val="20"/>
          <w:szCs w:val="20"/>
          <w:lang w:eastAsia="ru-RU"/>
        </w:rPr>
        <w:t xml:space="preserve"> помещения заблаговременно (ранее одного часа) до прибытия специального транспорта.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5444A1">
        <w:rPr>
          <w:rFonts w:ascii="Times New Roman" w:eastAsia="Times New Roman" w:hAnsi="Times New Roman" w:cs="Times New Roman"/>
          <w:color w:val="000000" w:themeColor="text1"/>
          <w:sz w:val="20"/>
          <w:szCs w:val="20"/>
          <w:lang w:eastAsia="ru-RU"/>
        </w:rPr>
        <w:t>шумоглушения</w:t>
      </w:r>
      <w:proofErr w:type="spellEnd"/>
      <w:r w:rsidRPr="005444A1">
        <w:rPr>
          <w:rFonts w:ascii="Times New Roman" w:eastAsia="Times New Roman" w:hAnsi="Times New Roman" w:cs="Times New Roman"/>
          <w:color w:val="000000" w:themeColor="text1"/>
          <w:sz w:val="20"/>
          <w:szCs w:val="20"/>
          <w:lang w:eastAsia="ru-RU"/>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57" w:name="_Toc521423060"/>
      <w:bookmarkStart w:id="158" w:name="_Toc523842859"/>
      <w:r w:rsidRPr="005444A1">
        <w:rPr>
          <w:rFonts w:ascii="Times New Roman" w:eastAsia="Times New Roman" w:hAnsi="Times New Roman" w:cs="Times New Roman"/>
          <w:b/>
          <w:color w:val="000000" w:themeColor="text1"/>
          <w:sz w:val="20"/>
          <w:szCs w:val="20"/>
          <w:lang w:eastAsia="ru-RU"/>
        </w:rPr>
        <w:t>Статья 52. Организация деятельности в сфере обращения с жидкими бытовыми отходами</w:t>
      </w:r>
      <w:bookmarkEnd w:id="157"/>
      <w:bookmarkEnd w:id="158"/>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Сбор жидких бытовых отходов в </w:t>
      </w:r>
      <w:proofErr w:type="spellStart"/>
      <w:r w:rsidRPr="005444A1">
        <w:rPr>
          <w:rFonts w:ascii="Times New Roman" w:eastAsia="Times New Roman" w:hAnsi="Times New Roman" w:cs="Times New Roman"/>
          <w:color w:val="000000" w:themeColor="text1"/>
          <w:sz w:val="20"/>
          <w:szCs w:val="20"/>
          <w:lang w:eastAsia="ru-RU"/>
        </w:rPr>
        <w:t>неканализованных</w:t>
      </w:r>
      <w:proofErr w:type="spellEnd"/>
      <w:r w:rsidRPr="005444A1">
        <w:rPr>
          <w:rFonts w:ascii="Times New Roman" w:eastAsia="Times New Roman" w:hAnsi="Times New Roman" w:cs="Times New Roman"/>
          <w:color w:val="000000" w:themeColor="text1"/>
          <w:sz w:val="20"/>
          <w:szCs w:val="20"/>
          <w:lang w:eastAsia="ru-RU"/>
        </w:rPr>
        <w:t xml:space="preserve"> домовладениях осуществляется в дворовых уборных и </w:t>
      </w:r>
      <w:proofErr w:type="spellStart"/>
      <w:r w:rsidRPr="005444A1">
        <w:rPr>
          <w:rFonts w:ascii="Times New Roman" w:eastAsia="Times New Roman" w:hAnsi="Times New Roman" w:cs="Times New Roman"/>
          <w:color w:val="000000" w:themeColor="text1"/>
          <w:sz w:val="20"/>
          <w:szCs w:val="20"/>
          <w:lang w:eastAsia="ru-RU"/>
        </w:rPr>
        <w:t>помойницах</w:t>
      </w:r>
      <w:proofErr w:type="spellEnd"/>
      <w:r w:rsidRPr="005444A1">
        <w:rPr>
          <w:rFonts w:ascii="Times New Roman" w:eastAsia="Times New Roman" w:hAnsi="Times New Roman" w:cs="Times New Roman"/>
          <w:color w:val="000000" w:themeColor="text1"/>
          <w:sz w:val="20"/>
          <w:szCs w:val="20"/>
          <w:lang w:eastAsia="ru-RU"/>
        </w:rPr>
        <w:t>, обустроенных и размещаемых в соответствии с действующим законодательством.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Обязанность по организации сбора и вывоза жидких бытовых отходов, содержанию, ремонту дворовых </w:t>
      </w:r>
      <w:proofErr w:type="spellStart"/>
      <w:r w:rsidRPr="005444A1">
        <w:rPr>
          <w:rFonts w:ascii="Times New Roman" w:eastAsia="Times New Roman" w:hAnsi="Times New Roman" w:cs="Times New Roman"/>
          <w:color w:val="000000" w:themeColor="text1"/>
          <w:sz w:val="20"/>
          <w:szCs w:val="20"/>
          <w:lang w:eastAsia="ru-RU"/>
        </w:rPr>
        <w:t>помойниц</w:t>
      </w:r>
      <w:proofErr w:type="spellEnd"/>
      <w:r w:rsidRPr="005444A1">
        <w:rPr>
          <w:rFonts w:ascii="Times New Roman" w:eastAsia="Times New Roman" w:hAnsi="Times New Roman" w:cs="Times New Roman"/>
          <w:color w:val="000000" w:themeColor="text1"/>
          <w:sz w:val="20"/>
          <w:szCs w:val="20"/>
          <w:lang w:eastAsia="ru-RU"/>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Дворовая уборная должна иметь подъездные пути для специального транспорта.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5.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FF0000"/>
          <w:sz w:val="20"/>
          <w:szCs w:val="20"/>
          <w:lang w:eastAsia="ru-RU"/>
        </w:rPr>
        <w:t xml:space="preserve"> </w:t>
      </w:r>
      <w:r w:rsidRPr="005444A1">
        <w:rPr>
          <w:rFonts w:ascii="Times New Roman" w:eastAsia="Times New Roman" w:hAnsi="Times New Roman" w:cs="Times New Roman"/>
          <w:color w:val="000000" w:themeColor="text1"/>
          <w:sz w:val="20"/>
          <w:szCs w:val="20"/>
          <w:lang w:eastAsia="ru-RU"/>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Все работы по обращению с жидкими отходами (выкачивание, вывоз, слив) должны быть механизированы и герметизированы.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8. Граждане, использующие в качестве накопителя жидких бытовых отходов выгребные ямы, обязаны: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пользоваться услугами специализированных организаций для вывоза жидких бытовых отходов;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соблюдать действующие экологические, санитарно-гигиенические и противоэпидемиологические нормы и правила.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FF0000"/>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11. Выгреб дворовых уборных и </w:t>
      </w:r>
      <w:proofErr w:type="spellStart"/>
      <w:r w:rsidRPr="005444A1">
        <w:rPr>
          <w:rFonts w:ascii="Times New Roman" w:eastAsia="Times New Roman" w:hAnsi="Times New Roman" w:cs="Times New Roman"/>
          <w:color w:val="000000" w:themeColor="text1"/>
          <w:sz w:val="20"/>
          <w:szCs w:val="20"/>
          <w:lang w:eastAsia="ru-RU"/>
        </w:rPr>
        <w:t>помойниц</w:t>
      </w:r>
      <w:proofErr w:type="spellEnd"/>
      <w:r w:rsidRPr="005444A1">
        <w:rPr>
          <w:rFonts w:ascii="Times New Roman" w:eastAsia="Times New Roman" w:hAnsi="Times New Roman" w:cs="Times New Roman"/>
          <w:color w:val="000000" w:themeColor="text1"/>
          <w:sz w:val="20"/>
          <w:szCs w:val="20"/>
          <w:lang w:eastAsia="ru-RU"/>
        </w:rPr>
        <w:t xml:space="preserve"> очищается по мере их заполнения, но не реже одного раза в полгода. Помещения дворовых уборных должны содержаться в чистоте.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14. Уборка биотуалетов производится владельцем по мере загрязнения, но не реже одного раза в день. Переполнение биотуалетов не допускается.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15. Работа биотуалетов без специальных, сертифицированных </w:t>
      </w:r>
      <w:proofErr w:type="spellStart"/>
      <w:r w:rsidRPr="005444A1">
        <w:rPr>
          <w:rFonts w:ascii="Times New Roman" w:eastAsia="Times New Roman" w:hAnsi="Times New Roman" w:cs="Times New Roman"/>
          <w:color w:val="000000" w:themeColor="text1"/>
          <w:sz w:val="20"/>
          <w:szCs w:val="20"/>
          <w:lang w:eastAsia="ru-RU"/>
        </w:rPr>
        <w:t>расщепительных</w:t>
      </w:r>
      <w:proofErr w:type="spellEnd"/>
      <w:r w:rsidRPr="005444A1">
        <w:rPr>
          <w:rFonts w:ascii="Times New Roman" w:eastAsia="Times New Roman" w:hAnsi="Times New Roman" w:cs="Times New Roman"/>
          <w:color w:val="000000" w:themeColor="text1"/>
          <w:sz w:val="20"/>
          <w:szCs w:val="20"/>
          <w:lang w:eastAsia="ru-RU"/>
        </w:rPr>
        <w:t xml:space="preserve"> и ароматических добавок </w:t>
      </w:r>
      <w:r w:rsidRPr="005444A1">
        <w:rPr>
          <w:rFonts w:ascii="Times New Roman" w:eastAsia="Times New Roman" w:hAnsi="Times New Roman" w:cs="Times New Roman"/>
          <w:sz w:val="20"/>
          <w:szCs w:val="20"/>
          <w:lang w:eastAsia="ru-RU"/>
        </w:rPr>
        <w:t>запрещается</w:t>
      </w:r>
      <w:r w:rsidRPr="005444A1">
        <w:rPr>
          <w:rFonts w:ascii="Times New Roman" w:eastAsia="Times New Roman" w:hAnsi="Times New Roman" w:cs="Times New Roman"/>
          <w:color w:val="000000" w:themeColor="text1"/>
          <w:sz w:val="20"/>
          <w:szCs w:val="20"/>
          <w:lang w:eastAsia="ru-RU"/>
        </w:rPr>
        <w:t>.</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59" w:name="_Toc521423061"/>
      <w:bookmarkStart w:id="160" w:name="_Toc523842860"/>
      <w:r w:rsidRPr="005444A1">
        <w:rPr>
          <w:rFonts w:ascii="Times New Roman" w:eastAsia="Times New Roman" w:hAnsi="Times New Roman" w:cs="Times New Roman"/>
          <w:b/>
          <w:color w:val="000000" w:themeColor="text1"/>
          <w:sz w:val="20"/>
          <w:szCs w:val="20"/>
          <w:lang w:eastAsia="ru-RU"/>
        </w:rPr>
        <w:t>Статья 53. Организация сбора отработанных ртутьсодержащих ламп</w:t>
      </w:r>
      <w:bookmarkEnd w:id="159"/>
      <w:bookmarkEnd w:id="160"/>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1. </w:t>
      </w:r>
      <w:proofErr w:type="gramStart"/>
      <w:r w:rsidRPr="005444A1">
        <w:rPr>
          <w:rFonts w:ascii="Times New Roman" w:eastAsia="Times New Roman" w:hAnsi="Times New Roman" w:cs="Times New Roman"/>
          <w:color w:val="000000" w:themeColor="text1"/>
          <w:sz w:val="20"/>
          <w:szCs w:val="20"/>
          <w:lang w:eastAsia="ru-RU"/>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2. </w:t>
      </w:r>
      <w:proofErr w:type="gramStart"/>
      <w:r w:rsidRPr="005444A1">
        <w:rPr>
          <w:rFonts w:ascii="Times New Roman" w:eastAsia="Times New Roman" w:hAnsi="Times New Roman" w:cs="Times New Roman"/>
          <w:color w:val="000000" w:themeColor="text1"/>
          <w:sz w:val="20"/>
          <w:szCs w:val="20"/>
          <w:lang w:eastAsia="ru-RU"/>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5444A1">
        <w:rPr>
          <w:rFonts w:ascii="Times New Roman" w:eastAsia="Times New Roman" w:hAnsi="Times New Roman" w:cs="Times New Roman"/>
          <w:color w:val="000000" w:themeColor="text1"/>
          <w:sz w:val="20"/>
          <w:szCs w:val="20"/>
          <w:lang w:eastAsia="ru-RU"/>
        </w:rPr>
        <w:t xml:space="preserve"> содержащихся в соответствии с требованиями к содержанию общего имущества, предусмотренными </w:t>
      </w:r>
      <w:hyperlink r:id="rId25" w:history="1">
        <w:r w:rsidRPr="005444A1">
          <w:rPr>
            <w:rFonts w:ascii="Times New Roman" w:eastAsia="Times New Roman" w:hAnsi="Times New Roman" w:cs="Times New Roman"/>
            <w:color w:val="000000" w:themeColor="text1"/>
            <w:sz w:val="20"/>
            <w:szCs w:val="20"/>
            <w:lang w:eastAsia="ru-RU"/>
          </w:rPr>
          <w:t>Правилами</w:t>
        </w:r>
      </w:hyperlink>
      <w:r w:rsidRPr="005444A1">
        <w:rPr>
          <w:rFonts w:ascii="Times New Roman" w:eastAsia="Times New Roman" w:hAnsi="Times New Roman" w:cs="Times New Roman"/>
          <w:color w:val="000000" w:themeColor="text1"/>
          <w:sz w:val="20"/>
          <w:szCs w:val="20"/>
          <w:lang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w:t>
      </w:r>
      <w:proofErr w:type="gramStart"/>
      <w:r w:rsidRPr="005444A1">
        <w:rPr>
          <w:rFonts w:ascii="Times New Roman" w:eastAsia="Times New Roman" w:hAnsi="Times New Roman" w:cs="Times New Roman"/>
          <w:color w:val="000000" w:themeColor="text1"/>
          <w:sz w:val="20"/>
          <w:szCs w:val="20"/>
          <w:lang w:eastAsia="ru-RU"/>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5444A1">
        <w:rPr>
          <w:rFonts w:ascii="Times New Roman" w:eastAsia="Times New Roman" w:hAnsi="Times New Roman" w:cs="Times New Roman"/>
          <w:color w:val="000000" w:themeColor="text1"/>
          <w:sz w:val="20"/>
          <w:szCs w:val="20"/>
          <w:lang w:eastAsia="ru-RU"/>
        </w:rPr>
        <w:t xml:space="preserve"> специализированной организацией.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4. Потребители ртутьсодержащих ламп (кроме физических лиц) осуществляют накопление отработанных ртутьсодержащих ламп.</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6. Накопление отработанных ртутьсодержащих ламп производится отдельно от других видов отходов.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5444A1" w:rsidRPr="005444A1" w:rsidRDefault="005444A1" w:rsidP="005444A1">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bookmarkStart w:id="161" w:name="_Toc521423055"/>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bookmarkStart w:id="162" w:name="_Toc523842861"/>
    </w:p>
    <w:p w:rsidR="005444A1" w:rsidRPr="005444A1" w:rsidRDefault="005444A1" w:rsidP="005444A1">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5444A1">
        <w:rPr>
          <w:rFonts w:ascii="Times New Roman" w:eastAsia="Times New Roman" w:hAnsi="Times New Roman" w:cs="Times New Roman"/>
          <w:b/>
          <w:color w:val="000000" w:themeColor="text1"/>
          <w:sz w:val="20"/>
          <w:szCs w:val="20"/>
          <w:lang w:eastAsia="ru-RU"/>
        </w:rPr>
        <w:t>Часть V</w:t>
      </w:r>
      <w:r w:rsidRPr="005444A1">
        <w:rPr>
          <w:rFonts w:ascii="Times New Roman" w:eastAsia="Times New Roman" w:hAnsi="Times New Roman" w:cs="Times New Roman"/>
          <w:b/>
          <w:color w:val="000000" w:themeColor="text1"/>
          <w:sz w:val="20"/>
          <w:szCs w:val="20"/>
          <w:lang w:val="en-US" w:eastAsia="ru-RU"/>
        </w:rPr>
        <w:t>I</w:t>
      </w:r>
      <w:r w:rsidRPr="005444A1">
        <w:rPr>
          <w:rFonts w:ascii="Times New Roman" w:eastAsia="Times New Roman" w:hAnsi="Times New Roman" w:cs="Times New Roman"/>
          <w:b/>
          <w:color w:val="000000" w:themeColor="text1"/>
          <w:sz w:val="20"/>
          <w:szCs w:val="20"/>
          <w:lang w:eastAsia="ru-RU"/>
        </w:rPr>
        <w:t>.</w:t>
      </w:r>
      <w:bookmarkStart w:id="163" w:name="_Toc521423062"/>
      <w:bookmarkEnd w:id="161"/>
      <w:r w:rsidRPr="005444A1">
        <w:rPr>
          <w:rFonts w:ascii="Times New Roman" w:eastAsia="Times New Roman" w:hAnsi="Times New Roman" w:cs="Times New Roman"/>
          <w:b/>
          <w:color w:val="000000" w:themeColor="text1"/>
          <w:sz w:val="20"/>
          <w:szCs w:val="20"/>
          <w:lang w:eastAsia="ru-RU"/>
        </w:rPr>
        <w:t xml:space="preserve"> УЧАСТИЕ ЖИТЕЛЕЙ В ПОДГОТОВКЕ И РЕАЛИЗАЦИИ ПРОЕКТОВ ПО БЛАГОУСТРОЙСТВУ</w:t>
      </w:r>
      <w:bookmarkEnd w:id="162"/>
      <w:bookmarkEnd w:id="163"/>
    </w:p>
    <w:p w:rsidR="005444A1" w:rsidRPr="005444A1" w:rsidRDefault="005444A1" w:rsidP="005444A1">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64" w:name="_Toc521423063"/>
      <w:bookmarkStart w:id="165" w:name="_Toc523842862"/>
      <w:r w:rsidRPr="005444A1">
        <w:rPr>
          <w:rFonts w:ascii="Times New Roman" w:eastAsia="Times New Roman" w:hAnsi="Times New Roman" w:cs="Times New Roman"/>
          <w:b/>
          <w:color w:val="000000" w:themeColor="text1"/>
          <w:sz w:val="20"/>
          <w:szCs w:val="20"/>
          <w:lang w:eastAsia="ru-RU"/>
        </w:rPr>
        <w:t>Статья 54. Формы участия жителей в подготовке и реализации проектов по благоустройству</w:t>
      </w:r>
      <w:bookmarkEnd w:id="164"/>
      <w:bookmarkEnd w:id="165"/>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 </w:t>
      </w:r>
      <w:proofErr w:type="gramStart"/>
      <w:r w:rsidRPr="005444A1">
        <w:rPr>
          <w:rFonts w:ascii="Times New Roman" w:eastAsia="Times New Roman" w:hAnsi="Times New Roman" w:cs="Times New Roman"/>
          <w:color w:val="000000" w:themeColor="text1"/>
          <w:sz w:val="20"/>
          <w:szCs w:val="20"/>
          <w:lang w:eastAsia="ru-RU"/>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5444A1">
        <w:rPr>
          <w:rFonts w:ascii="Times New Roman" w:eastAsia="Times New Roman" w:hAnsi="Times New Roman" w:cs="Times New Roman"/>
          <w:color w:val="000000" w:themeColor="text1"/>
          <w:sz w:val="20"/>
          <w:szCs w:val="20"/>
          <w:lang w:eastAsia="ru-RU"/>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4. При разработке проектов благоустройства территории муниципального образования удобно расположенные и </w:t>
      </w:r>
      <w:proofErr w:type="gramStart"/>
      <w:r w:rsidRPr="005444A1">
        <w:rPr>
          <w:rFonts w:ascii="Times New Roman" w:eastAsia="Times New Roman" w:hAnsi="Times New Roman" w:cs="Times New Roman"/>
          <w:color w:val="000000" w:themeColor="text1"/>
          <w:sz w:val="20"/>
          <w:szCs w:val="20"/>
          <w:lang w:eastAsia="ru-RU"/>
        </w:rPr>
        <w:t>легко доступные</w:t>
      </w:r>
      <w:proofErr w:type="gramEnd"/>
      <w:r w:rsidRPr="005444A1">
        <w:rPr>
          <w:rFonts w:ascii="Times New Roman" w:eastAsia="Times New Roman" w:hAnsi="Times New Roman" w:cs="Times New Roman"/>
          <w:color w:val="000000" w:themeColor="text1"/>
          <w:sz w:val="20"/>
          <w:szCs w:val="20"/>
          <w:lang w:eastAsia="ru-RU"/>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5444A1">
        <w:rPr>
          <w:rFonts w:ascii="Times New Roman" w:eastAsia="Times New Roman" w:hAnsi="Times New Roman" w:cs="Times New Roman"/>
          <w:color w:val="000000" w:themeColor="text1"/>
          <w:sz w:val="20"/>
          <w:szCs w:val="20"/>
          <w:lang w:eastAsia="ru-RU"/>
        </w:rPr>
        <w:t>рекомендуется</w:t>
      </w:r>
      <w:proofErr w:type="gramEnd"/>
      <w:r w:rsidRPr="005444A1">
        <w:rPr>
          <w:rFonts w:ascii="Times New Roman" w:eastAsia="Times New Roman" w:hAnsi="Times New Roman" w:cs="Times New Roman"/>
          <w:color w:val="000000" w:themeColor="text1"/>
          <w:sz w:val="20"/>
          <w:szCs w:val="20"/>
          <w:lang w:eastAsia="ru-RU"/>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444A1" w:rsidRPr="005444A1" w:rsidRDefault="005444A1" w:rsidP="005444A1">
      <w:pPr>
        <w:widowControl w:val="0"/>
        <w:autoSpaceDE w:val="0"/>
        <w:autoSpaceDN w:val="0"/>
        <w:spacing w:after="0" w:line="240" w:lineRule="auto"/>
        <w:ind w:firstLine="709"/>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0"/>
          <w:szCs w:val="20"/>
          <w:lang w:eastAsia="ru-RU"/>
        </w:rPr>
      </w:pPr>
      <w:bookmarkStart w:id="166" w:name="_Toc521423064"/>
      <w:bookmarkStart w:id="167" w:name="_Toc523842863"/>
      <w:r w:rsidRPr="005444A1">
        <w:rPr>
          <w:rFonts w:ascii="Times New Roman" w:eastAsia="Times New Roman" w:hAnsi="Times New Roman" w:cs="Times New Roman"/>
          <w:b/>
          <w:color w:val="000000" w:themeColor="text1"/>
          <w:sz w:val="20"/>
          <w:szCs w:val="20"/>
          <w:lang w:eastAsia="ru-RU"/>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6"/>
      <w:bookmarkEnd w:id="167"/>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а) совместное определение целей и задач по развитию территории, инвентаризация проблем и потенциалов среды;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5444A1">
        <w:rPr>
          <w:rFonts w:ascii="Times New Roman" w:eastAsia="Times New Roman" w:hAnsi="Times New Roman" w:cs="Times New Roman"/>
          <w:color w:val="000000" w:themeColor="text1"/>
          <w:sz w:val="20"/>
          <w:szCs w:val="20"/>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5444A1">
        <w:rPr>
          <w:rFonts w:ascii="Times New Roman" w:eastAsia="Times New Roman" w:hAnsi="Times New Roman" w:cs="Times New Roman"/>
          <w:color w:val="000000" w:themeColor="text1"/>
          <w:sz w:val="20"/>
          <w:szCs w:val="20"/>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 консультации в выборе типов покрытий, с учетом функционального зонирования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д) консультации по предполагаемым типам озеленения;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lastRenderedPageBreak/>
        <w:t>е) консультации по предполагаемым типам освещения и осветительного оборудования;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 При реализации проектов рекомендуется информировать общественность о планирующихся изменениях и возможности участия в этом процессе.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2.1. Информирование может осуществляться путем:</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а) создания единого информационного </w:t>
      </w:r>
      <w:proofErr w:type="spellStart"/>
      <w:r w:rsidRPr="005444A1">
        <w:rPr>
          <w:rFonts w:ascii="Times New Roman" w:eastAsia="Times New Roman" w:hAnsi="Times New Roman" w:cs="Times New Roman"/>
          <w:color w:val="000000" w:themeColor="text1"/>
          <w:sz w:val="20"/>
          <w:szCs w:val="20"/>
          <w:lang w:eastAsia="ru-RU"/>
        </w:rPr>
        <w:t>интернет-ресурса</w:t>
      </w:r>
      <w:proofErr w:type="spellEnd"/>
      <w:r w:rsidRPr="005444A1">
        <w:rPr>
          <w:rFonts w:ascii="Times New Roman" w:eastAsia="Times New Roman" w:hAnsi="Times New Roman" w:cs="Times New Roman"/>
          <w:color w:val="000000" w:themeColor="text1"/>
          <w:sz w:val="20"/>
          <w:szCs w:val="20"/>
          <w:lang w:eastAsia="ru-RU"/>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д) индивидуальных приглашений участников встречи лично, по электронной почте или по телефону;</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е) использование социальных сетей и </w:t>
      </w:r>
      <w:proofErr w:type="spellStart"/>
      <w:r w:rsidRPr="005444A1">
        <w:rPr>
          <w:rFonts w:ascii="Times New Roman" w:eastAsia="Times New Roman" w:hAnsi="Times New Roman" w:cs="Times New Roman"/>
          <w:color w:val="000000" w:themeColor="text1"/>
          <w:sz w:val="20"/>
          <w:szCs w:val="20"/>
          <w:lang w:eastAsia="ru-RU"/>
        </w:rPr>
        <w:t>интернет-ресурсов</w:t>
      </w:r>
      <w:proofErr w:type="spellEnd"/>
      <w:r w:rsidRPr="005444A1">
        <w:rPr>
          <w:rFonts w:ascii="Times New Roman" w:eastAsia="Times New Roman" w:hAnsi="Times New Roman" w:cs="Times New Roman"/>
          <w:color w:val="000000" w:themeColor="text1"/>
          <w:sz w:val="20"/>
          <w:szCs w:val="20"/>
          <w:lang w:eastAsia="ru-RU"/>
        </w:rPr>
        <w:t xml:space="preserve"> для обеспечения донесения информации до различных общественных объединений и профессиональных сообществ;</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 Механизмы общественного участия.</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6" w:history="1">
        <w:r w:rsidRPr="005444A1">
          <w:rPr>
            <w:rFonts w:ascii="Times New Roman" w:eastAsia="Times New Roman" w:hAnsi="Times New Roman" w:cs="Times New Roman"/>
            <w:color w:val="000000" w:themeColor="text1"/>
            <w:sz w:val="20"/>
            <w:szCs w:val="20"/>
            <w:lang w:eastAsia="ru-RU"/>
          </w:rPr>
          <w:t>законом</w:t>
        </w:r>
      </w:hyperlink>
      <w:r w:rsidRPr="005444A1">
        <w:rPr>
          <w:rFonts w:ascii="Times New Roman" w:eastAsia="Times New Roman" w:hAnsi="Times New Roman" w:cs="Times New Roman"/>
          <w:color w:val="000000" w:themeColor="text1"/>
          <w:sz w:val="20"/>
          <w:szCs w:val="20"/>
          <w:lang w:eastAsia="ru-RU"/>
        </w:rPr>
        <w:t xml:space="preserve"> от 21 июля 2014 года № 212-ФЗ «Об основах общественного контроля в Российской Федерации».</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3.2. Рекомендуется использовать следующие инструменты: анкетирование, опросы, интервьюирование.</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444A1">
        <w:rPr>
          <w:rFonts w:ascii="Times New Roman" w:eastAsia="Times New Roman" w:hAnsi="Times New Roman" w:cs="Times New Roman"/>
          <w:color w:val="000000" w:themeColor="text1"/>
          <w:sz w:val="20"/>
          <w:szCs w:val="20"/>
          <w:lang w:eastAsia="ru-RU"/>
        </w:rPr>
        <w:t>предпроектного</w:t>
      </w:r>
      <w:proofErr w:type="spellEnd"/>
      <w:r w:rsidRPr="005444A1">
        <w:rPr>
          <w:rFonts w:ascii="Times New Roman" w:eastAsia="Times New Roman" w:hAnsi="Times New Roman" w:cs="Times New Roman"/>
          <w:color w:val="000000" w:themeColor="text1"/>
          <w:sz w:val="20"/>
          <w:szCs w:val="20"/>
          <w:lang w:eastAsia="ru-RU"/>
        </w:rPr>
        <w:t xml:space="preserve"> исследования, а также сам проект.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center"/>
        <w:outlineLvl w:val="0"/>
        <w:rPr>
          <w:rFonts w:ascii="Times New Roman" w:eastAsia="Times New Roman" w:hAnsi="Times New Roman" w:cs="Times New Roman"/>
          <w:b/>
          <w:color w:val="000000" w:themeColor="text1"/>
          <w:sz w:val="20"/>
          <w:szCs w:val="20"/>
          <w:lang w:eastAsia="ru-RU"/>
        </w:rPr>
      </w:pPr>
      <w:bookmarkStart w:id="168" w:name="_Toc521423065"/>
      <w:bookmarkStart w:id="169" w:name="_Toc523842864"/>
      <w:r w:rsidRPr="005444A1">
        <w:rPr>
          <w:rFonts w:ascii="Times New Roman" w:eastAsia="Times New Roman" w:hAnsi="Times New Roman" w:cs="Times New Roman"/>
          <w:b/>
          <w:color w:val="000000" w:themeColor="text1"/>
          <w:sz w:val="20"/>
          <w:szCs w:val="20"/>
          <w:lang w:eastAsia="ru-RU"/>
        </w:rPr>
        <w:t>Часть V</w:t>
      </w:r>
      <w:r w:rsidRPr="005444A1">
        <w:rPr>
          <w:rFonts w:ascii="Times New Roman" w:eastAsia="Times New Roman" w:hAnsi="Times New Roman" w:cs="Times New Roman"/>
          <w:b/>
          <w:color w:val="000000" w:themeColor="text1"/>
          <w:sz w:val="20"/>
          <w:szCs w:val="20"/>
          <w:lang w:val="en-US" w:eastAsia="ru-RU"/>
        </w:rPr>
        <w:t>II</w:t>
      </w:r>
      <w:r w:rsidRPr="005444A1">
        <w:rPr>
          <w:rFonts w:ascii="Times New Roman" w:eastAsia="Times New Roman" w:hAnsi="Times New Roman" w:cs="Times New Roman"/>
          <w:b/>
          <w:color w:val="000000" w:themeColor="text1"/>
          <w:sz w:val="20"/>
          <w:szCs w:val="20"/>
          <w:lang w:eastAsia="ru-RU"/>
        </w:rPr>
        <w:t xml:space="preserve">. </w:t>
      </w:r>
      <w:bookmarkEnd w:id="168"/>
      <w:r w:rsidRPr="005444A1">
        <w:rPr>
          <w:rFonts w:ascii="Times New Roman" w:eastAsia="Times New Roman" w:hAnsi="Times New Roman" w:cs="Times New Roman"/>
          <w:b/>
          <w:color w:val="000000" w:themeColor="text1"/>
          <w:sz w:val="20"/>
          <w:szCs w:val="20"/>
          <w:lang w:eastAsia="ru-RU"/>
        </w:rPr>
        <w:t xml:space="preserve">ОБЩЕСТВЕННЫЙ </w:t>
      </w:r>
      <w:proofErr w:type="gramStart"/>
      <w:r w:rsidRPr="005444A1">
        <w:rPr>
          <w:rFonts w:ascii="Times New Roman" w:eastAsia="Times New Roman" w:hAnsi="Times New Roman" w:cs="Times New Roman"/>
          <w:b/>
          <w:color w:val="000000" w:themeColor="text1"/>
          <w:sz w:val="20"/>
          <w:szCs w:val="20"/>
          <w:lang w:eastAsia="ru-RU"/>
        </w:rPr>
        <w:t>КОНТРОЛЬ ЗА</w:t>
      </w:r>
      <w:proofErr w:type="gramEnd"/>
      <w:r w:rsidRPr="005444A1">
        <w:rPr>
          <w:rFonts w:ascii="Times New Roman" w:eastAsia="Times New Roman" w:hAnsi="Times New Roman" w:cs="Times New Roman"/>
          <w:b/>
          <w:color w:val="000000" w:themeColor="text1"/>
          <w:sz w:val="20"/>
          <w:szCs w:val="20"/>
          <w:lang w:eastAsia="ru-RU"/>
        </w:rPr>
        <w:t xml:space="preserve"> СОБЛЮДЕНИЕМ ПРАВИЛ</w:t>
      </w:r>
      <w:bookmarkStart w:id="170" w:name="_Toc521423066"/>
      <w:r w:rsidRPr="005444A1">
        <w:rPr>
          <w:rFonts w:ascii="Times New Roman" w:eastAsia="Times New Roman" w:hAnsi="Times New Roman" w:cs="Times New Roman"/>
          <w:b/>
          <w:color w:val="000000" w:themeColor="text1"/>
          <w:sz w:val="20"/>
          <w:szCs w:val="20"/>
          <w:lang w:eastAsia="ru-RU"/>
        </w:rPr>
        <w:t xml:space="preserve"> БЛАГОУСТРОЙСТВА ТЕРРИТОРИИ МУНИЦИПАЛЬНОГО ОБРАЗОВАНИЯ</w:t>
      </w:r>
      <w:bookmarkEnd w:id="169"/>
      <w:bookmarkEnd w:id="170"/>
    </w:p>
    <w:p w:rsidR="005444A1" w:rsidRPr="005444A1" w:rsidRDefault="005444A1" w:rsidP="005444A1">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0"/>
          <w:szCs w:val="20"/>
          <w:lang w:eastAsia="ru-RU"/>
        </w:rPr>
      </w:pP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444A1">
        <w:rPr>
          <w:rFonts w:ascii="Times New Roman" w:eastAsia="Times New Roman" w:hAnsi="Times New Roman" w:cs="Times New Roman"/>
          <w:color w:val="000000" w:themeColor="text1"/>
          <w:sz w:val="20"/>
          <w:szCs w:val="20"/>
          <w:lang w:eastAsia="ru-RU"/>
        </w:rPr>
        <w:t>о-</w:t>
      </w:r>
      <w:proofErr w:type="gramEnd"/>
      <w:r w:rsidRPr="005444A1">
        <w:rPr>
          <w:rFonts w:ascii="Times New Roman" w:eastAsia="Times New Roman" w:hAnsi="Times New Roman" w:cs="Times New Roman"/>
          <w:color w:val="000000" w:themeColor="text1"/>
          <w:sz w:val="20"/>
          <w:szCs w:val="20"/>
          <w:lang w:eastAsia="ru-RU"/>
        </w:rPr>
        <w:t xml:space="preserve">, </w:t>
      </w:r>
      <w:proofErr w:type="spellStart"/>
      <w:r w:rsidRPr="005444A1">
        <w:rPr>
          <w:rFonts w:ascii="Times New Roman" w:eastAsia="Times New Roman" w:hAnsi="Times New Roman" w:cs="Times New Roman"/>
          <w:color w:val="000000" w:themeColor="text1"/>
          <w:sz w:val="20"/>
          <w:szCs w:val="20"/>
          <w:lang w:eastAsia="ru-RU"/>
        </w:rPr>
        <w:lastRenderedPageBreak/>
        <w:t>видеофиксации</w:t>
      </w:r>
      <w:proofErr w:type="spellEnd"/>
      <w:r w:rsidRPr="005444A1">
        <w:rPr>
          <w:rFonts w:ascii="Times New Roman" w:eastAsia="Times New Roman" w:hAnsi="Times New Roman" w:cs="Times New Roman"/>
          <w:color w:val="000000" w:themeColor="text1"/>
          <w:sz w:val="20"/>
          <w:szCs w:val="20"/>
          <w:lang w:eastAsia="ru-RU"/>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5444A1">
        <w:rPr>
          <w:rFonts w:ascii="Times New Roman" w:eastAsia="Times New Roman" w:hAnsi="Times New Roman" w:cs="Times New Roman"/>
          <w:sz w:val="20"/>
          <w:szCs w:val="20"/>
          <w:lang w:eastAsia="ru-RU"/>
        </w:rPr>
        <w:t>исполнительно-распорядительный орган муниципального образования и (или) на интерактивный портал в информационно</w:t>
      </w:r>
      <w:r w:rsidRPr="005444A1">
        <w:rPr>
          <w:rFonts w:ascii="Times New Roman" w:eastAsia="Times New Roman" w:hAnsi="Times New Roman" w:cs="Times New Roman"/>
          <w:color w:val="000000" w:themeColor="text1"/>
          <w:sz w:val="20"/>
          <w:szCs w:val="20"/>
          <w:lang w:eastAsia="ru-RU"/>
        </w:rPr>
        <w:t>-телекоммуникационной сети «Интернет».</w:t>
      </w:r>
    </w:p>
    <w:p w:rsidR="005444A1" w:rsidRPr="005444A1" w:rsidRDefault="005444A1" w:rsidP="005444A1">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5444A1">
        <w:rPr>
          <w:rFonts w:ascii="Times New Roman" w:eastAsia="Times New Roman" w:hAnsi="Times New Roman" w:cs="Times New Roman"/>
          <w:color w:val="000000" w:themeColor="text1"/>
          <w:sz w:val="20"/>
          <w:szCs w:val="20"/>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444A1" w:rsidRPr="005444A1" w:rsidRDefault="005444A1" w:rsidP="005444A1">
      <w:pPr>
        <w:rPr>
          <w:rFonts w:eastAsiaTheme="minorEastAsia"/>
          <w:sz w:val="20"/>
          <w:szCs w:val="20"/>
          <w:lang w:eastAsia="ru-RU"/>
        </w:rPr>
      </w:pPr>
    </w:p>
    <w:p w:rsidR="005444A1" w:rsidRPr="005444A1" w:rsidRDefault="005444A1" w:rsidP="005444A1">
      <w:pPr>
        <w:rPr>
          <w:sz w:val="20"/>
          <w:szCs w:val="20"/>
        </w:rPr>
      </w:pPr>
    </w:p>
    <w:p w:rsidR="005444A1" w:rsidRPr="005444A1" w:rsidRDefault="005444A1" w:rsidP="005444A1">
      <w:pPr>
        <w:rPr>
          <w:sz w:val="20"/>
          <w:szCs w:val="20"/>
        </w:rPr>
      </w:pPr>
    </w:p>
    <w:p w:rsidR="005872E6" w:rsidRPr="005444A1" w:rsidRDefault="005872E6">
      <w:pPr>
        <w:rPr>
          <w:sz w:val="20"/>
          <w:szCs w:val="20"/>
        </w:rPr>
      </w:pPr>
    </w:p>
    <w:sectPr w:rsidR="005872E6" w:rsidRPr="005444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C8" w:rsidRDefault="00E502C8" w:rsidP="005444A1">
      <w:pPr>
        <w:spacing w:after="0" w:line="240" w:lineRule="auto"/>
      </w:pPr>
      <w:r>
        <w:separator/>
      </w:r>
    </w:p>
  </w:endnote>
  <w:endnote w:type="continuationSeparator" w:id="0">
    <w:p w:rsidR="00E502C8" w:rsidRDefault="00E502C8" w:rsidP="0054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C8" w:rsidRDefault="00E502C8" w:rsidP="005444A1">
      <w:pPr>
        <w:spacing w:after="0" w:line="240" w:lineRule="auto"/>
      </w:pPr>
      <w:r>
        <w:separator/>
      </w:r>
    </w:p>
  </w:footnote>
  <w:footnote w:type="continuationSeparator" w:id="0">
    <w:p w:rsidR="00E502C8" w:rsidRDefault="00E502C8" w:rsidP="005444A1">
      <w:pPr>
        <w:spacing w:after="0" w:line="240" w:lineRule="auto"/>
      </w:pPr>
      <w:r>
        <w:continuationSeparator/>
      </w:r>
    </w:p>
  </w:footnote>
  <w:footnote w:id="1">
    <w:p w:rsidR="005444A1" w:rsidRDefault="005444A1" w:rsidP="005444A1">
      <w:pPr>
        <w:pStyle w:val="a7"/>
      </w:pPr>
      <w:r>
        <w:rPr>
          <w:rStyle w:val="a9"/>
          <w:rFonts w:eastAsiaTheme="minorEastAsia"/>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5444A1" w:rsidRDefault="005444A1" w:rsidP="005444A1">
      <w:pPr>
        <w:pStyle w:val="a7"/>
      </w:pPr>
      <w:r>
        <w:rPr>
          <w:rStyle w:val="a9"/>
          <w:rFonts w:eastAsiaTheme="minorEastAsia"/>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5444A1" w:rsidRDefault="005444A1" w:rsidP="005444A1">
      <w:pPr>
        <w:pStyle w:val="a7"/>
      </w:pPr>
      <w:r>
        <w:rPr>
          <w:rStyle w:val="a9"/>
          <w:rFonts w:eastAsiaTheme="minorEastAsia"/>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5444A1" w:rsidRDefault="005444A1" w:rsidP="005444A1">
      <w:pPr>
        <w:pStyle w:val="a7"/>
      </w:pPr>
      <w:r>
        <w:rPr>
          <w:rStyle w:val="a9"/>
          <w:rFonts w:eastAsiaTheme="minorEastAsia"/>
        </w:rPr>
        <w:footnoteRef/>
      </w:r>
      <w:r>
        <w:t xml:space="preserve"> Вступает в силу с 01.01.2019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01DF"/>
    <w:multiLevelType w:val="hybridMultilevel"/>
    <w:tmpl w:val="C5AA9DC0"/>
    <w:lvl w:ilvl="0" w:tplc="3CD8903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41"/>
    <w:rsid w:val="000F49A2"/>
    <w:rsid w:val="00275211"/>
    <w:rsid w:val="004203D9"/>
    <w:rsid w:val="00535D41"/>
    <w:rsid w:val="00540899"/>
    <w:rsid w:val="005444A1"/>
    <w:rsid w:val="005872E6"/>
    <w:rsid w:val="00603D2A"/>
    <w:rsid w:val="0082655E"/>
    <w:rsid w:val="00A7379D"/>
    <w:rsid w:val="00AA0B28"/>
    <w:rsid w:val="00C76B7E"/>
    <w:rsid w:val="00D97A1E"/>
    <w:rsid w:val="00DE67B4"/>
    <w:rsid w:val="00E502C8"/>
    <w:rsid w:val="00FC5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41"/>
  </w:style>
  <w:style w:type="paragraph" w:styleId="1">
    <w:name w:val="heading 1"/>
    <w:basedOn w:val="a"/>
    <w:next w:val="a"/>
    <w:link w:val="10"/>
    <w:qFormat/>
    <w:rsid w:val="005444A1"/>
    <w:pPr>
      <w:keepNext/>
      <w:jc w:val="center"/>
      <w:outlineLvl w:val="0"/>
    </w:pPr>
    <w:rPr>
      <w:rFonts w:eastAsiaTheme="minorEastAsia"/>
      <w:b/>
      <w:lang w:eastAsia="ru-RU"/>
    </w:rPr>
  </w:style>
  <w:style w:type="paragraph" w:styleId="2">
    <w:name w:val="heading 2"/>
    <w:basedOn w:val="a"/>
    <w:next w:val="a"/>
    <w:link w:val="20"/>
    <w:semiHidden/>
    <w:unhideWhenUsed/>
    <w:qFormat/>
    <w:rsid w:val="005444A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D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D41"/>
    <w:rPr>
      <w:rFonts w:ascii="Tahoma" w:hAnsi="Tahoma" w:cs="Tahoma"/>
      <w:sz w:val="16"/>
      <w:szCs w:val="16"/>
    </w:rPr>
  </w:style>
  <w:style w:type="character" w:customStyle="1" w:styleId="10">
    <w:name w:val="Заголовок 1 Знак"/>
    <w:basedOn w:val="a0"/>
    <w:link w:val="1"/>
    <w:rsid w:val="005444A1"/>
    <w:rPr>
      <w:rFonts w:eastAsiaTheme="minorEastAsia"/>
      <w:b/>
      <w:lang w:eastAsia="ru-RU"/>
    </w:rPr>
  </w:style>
  <w:style w:type="character" w:customStyle="1" w:styleId="20">
    <w:name w:val="Заголовок 2 Знак"/>
    <w:basedOn w:val="a0"/>
    <w:link w:val="2"/>
    <w:semiHidden/>
    <w:rsid w:val="005444A1"/>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5444A1"/>
  </w:style>
  <w:style w:type="paragraph" w:styleId="a5">
    <w:name w:val="Title"/>
    <w:basedOn w:val="a"/>
    <w:link w:val="a6"/>
    <w:qFormat/>
    <w:rsid w:val="005444A1"/>
    <w:pPr>
      <w:jc w:val="center"/>
    </w:pPr>
    <w:rPr>
      <w:rFonts w:eastAsiaTheme="minorEastAsia"/>
      <w:b/>
      <w:lang w:eastAsia="ru-RU"/>
    </w:rPr>
  </w:style>
  <w:style w:type="character" w:customStyle="1" w:styleId="a6">
    <w:name w:val="Название Знак"/>
    <w:basedOn w:val="a0"/>
    <w:link w:val="a5"/>
    <w:rsid w:val="005444A1"/>
    <w:rPr>
      <w:rFonts w:eastAsiaTheme="minorEastAsia"/>
      <w:b/>
      <w:lang w:eastAsia="ru-RU"/>
    </w:rPr>
  </w:style>
  <w:style w:type="paragraph" w:styleId="a7">
    <w:name w:val="footnote text"/>
    <w:basedOn w:val="a"/>
    <w:link w:val="a8"/>
    <w:semiHidden/>
    <w:rsid w:val="005444A1"/>
    <w:pPr>
      <w:spacing w:after="0" w:line="240" w:lineRule="auto"/>
    </w:pPr>
    <w:rPr>
      <w:rFonts w:ascii="Times New Roman" w:eastAsia="Times New Roman" w:hAnsi="Times New Roman" w:cs="Times New Roman"/>
      <w:snapToGrid w:val="0"/>
      <w:sz w:val="24"/>
      <w:szCs w:val="20"/>
      <w:lang w:eastAsia="ru-RU"/>
    </w:rPr>
  </w:style>
  <w:style w:type="character" w:customStyle="1" w:styleId="a8">
    <w:name w:val="Текст сноски Знак"/>
    <w:basedOn w:val="a0"/>
    <w:link w:val="a7"/>
    <w:semiHidden/>
    <w:rsid w:val="005444A1"/>
    <w:rPr>
      <w:rFonts w:ascii="Times New Roman" w:eastAsia="Times New Roman" w:hAnsi="Times New Roman" w:cs="Times New Roman"/>
      <w:snapToGrid w:val="0"/>
      <w:sz w:val="24"/>
      <w:szCs w:val="20"/>
      <w:lang w:eastAsia="ru-RU"/>
    </w:rPr>
  </w:style>
  <w:style w:type="character" w:styleId="a9">
    <w:name w:val="footnote reference"/>
    <w:basedOn w:val="a0"/>
    <w:semiHidden/>
    <w:rsid w:val="005444A1"/>
    <w:rPr>
      <w:vertAlign w:val="superscript"/>
    </w:rPr>
  </w:style>
  <w:style w:type="paragraph" w:customStyle="1" w:styleId="ConsPlusNormal">
    <w:name w:val="ConsPlusNormal"/>
    <w:rsid w:val="005444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semiHidden/>
    <w:rsid w:val="005444A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semiHidden/>
    <w:rsid w:val="005444A1"/>
    <w:rPr>
      <w:rFonts w:ascii="Times New Roman" w:eastAsia="Times New Roman" w:hAnsi="Times New Roman" w:cs="Times New Roman"/>
      <w:sz w:val="28"/>
      <w:szCs w:val="20"/>
      <w:lang w:eastAsia="ru-RU"/>
    </w:rPr>
  </w:style>
  <w:style w:type="paragraph" w:customStyle="1" w:styleId="ConsTitle">
    <w:name w:val="ConsTitle"/>
    <w:rsid w:val="005444A1"/>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5444A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c">
    <w:name w:val="header"/>
    <w:basedOn w:val="a"/>
    <w:link w:val="ad"/>
    <w:uiPriority w:val="99"/>
    <w:unhideWhenUsed/>
    <w:rsid w:val="005444A1"/>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5444A1"/>
    <w:rPr>
      <w:rFonts w:eastAsiaTheme="minorEastAsia"/>
      <w:lang w:eastAsia="ru-RU"/>
    </w:rPr>
  </w:style>
  <w:style w:type="paragraph" w:styleId="ae">
    <w:name w:val="footer"/>
    <w:basedOn w:val="a"/>
    <w:link w:val="af"/>
    <w:uiPriority w:val="99"/>
    <w:semiHidden/>
    <w:unhideWhenUsed/>
    <w:rsid w:val="005444A1"/>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semiHidden/>
    <w:rsid w:val="005444A1"/>
    <w:rPr>
      <w:rFonts w:eastAsiaTheme="minorEastAsia"/>
      <w:lang w:eastAsia="ru-RU"/>
    </w:rPr>
  </w:style>
  <w:style w:type="table" w:styleId="af0">
    <w:name w:val="Table Grid"/>
    <w:basedOn w:val="a1"/>
    <w:uiPriority w:val="59"/>
    <w:rsid w:val="005444A1"/>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5444A1"/>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qFormat/>
    <w:rsid w:val="005444A1"/>
    <w:pPr>
      <w:tabs>
        <w:tab w:val="right" w:leader="dot" w:pos="10196"/>
      </w:tabs>
      <w:spacing w:after="100"/>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qFormat/>
    <w:rsid w:val="005444A1"/>
    <w:pPr>
      <w:spacing w:after="100"/>
      <w:ind w:left="220"/>
    </w:pPr>
    <w:rPr>
      <w:rFonts w:eastAsiaTheme="minorEastAsia"/>
      <w:lang w:eastAsia="ru-RU"/>
    </w:rPr>
  </w:style>
  <w:style w:type="paragraph" w:styleId="3">
    <w:name w:val="toc 3"/>
    <w:basedOn w:val="a"/>
    <w:next w:val="a"/>
    <w:autoRedefine/>
    <w:uiPriority w:val="39"/>
    <w:unhideWhenUsed/>
    <w:qFormat/>
    <w:rsid w:val="005444A1"/>
    <w:pPr>
      <w:spacing w:after="100"/>
      <w:ind w:left="440"/>
    </w:pPr>
    <w:rPr>
      <w:rFonts w:eastAsiaTheme="minorEastAsia"/>
      <w:lang w:eastAsia="ru-RU"/>
    </w:rPr>
  </w:style>
  <w:style w:type="paragraph" w:styleId="4">
    <w:name w:val="toc 4"/>
    <w:basedOn w:val="a"/>
    <w:next w:val="a"/>
    <w:autoRedefine/>
    <w:uiPriority w:val="39"/>
    <w:unhideWhenUsed/>
    <w:rsid w:val="005444A1"/>
    <w:pPr>
      <w:spacing w:after="100"/>
      <w:ind w:left="660"/>
    </w:pPr>
    <w:rPr>
      <w:rFonts w:eastAsiaTheme="minorEastAsia"/>
      <w:lang w:eastAsia="ru-RU"/>
    </w:rPr>
  </w:style>
  <w:style w:type="paragraph" w:styleId="5">
    <w:name w:val="toc 5"/>
    <w:basedOn w:val="a"/>
    <w:next w:val="a"/>
    <w:autoRedefine/>
    <w:uiPriority w:val="39"/>
    <w:unhideWhenUsed/>
    <w:rsid w:val="005444A1"/>
    <w:pPr>
      <w:spacing w:after="100"/>
      <w:ind w:left="880"/>
    </w:pPr>
    <w:rPr>
      <w:rFonts w:eastAsiaTheme="minorEastAsia"/>
      <w:lang w:eastAsia="ru-RU"/>
    </w:rPr>
  </w:style>
  <w:style w:type="paragraph" w:styleId="6">
    <w:name w:val="toc 6"/>
    <w:basedOn w:val="a"/>
    <w:next w:val="a"/>
    <w:autoRedefine/>
    <w:uiPriority w:val="39"/>
    <w:unhideWhenUsed/>
    <w:rsid w:val="005444A1"/>
    <w:pPr>
      <w:spacing w:after="100"/>
      <w:ind w:left="1100"/>
    </w:pPr>
    <w:rPr>
      <w:rFonts w:eastAsiaTheme="minorEastAsia"/>
      <w:lang w:eastAsia="ru-RU"/>
    </w:rPr>
  </w:style>
  <w:style w:type="paragraph" w:styleId="7">
    <w:name w:val="toc 7"/>
    <w:basedOn w:val="a"/>
    <w:next w:val="a"/>
    <w:autoRedefine/>
    <w:uiPriority w:val="39"/>
    <w:unhideWhenUsed/>
    <w:rsid w:val="005444A1"/>
    <w:pPr>
      <w:spacing w:after="100"/>
      <w:ind w:left="1320"/>
    </w:pPr>
    <w:rPr>
      <w:rFonts w:eastAsiaTheme="minorEastAsia"/>
      <w:lang w:eastAsia="ru-RU"/>
    </w:rPr>
  </w:style>
  <w:style w:type="paragraph" w:styleId="8">
    <w:name w:val="toc 8"/>
    <w:basedOn w:val="a"/>
    <w:next w:val="a"/>
    <w:autoRedefine/>
    <w:uiPriority w:val="39"/>
    <w:unhideWhenUsed/>
    <w:rsid w:val="005444A1"/>
    <w:pPr>
      <w:spacing w:after="100"/>
      <w:ind w:left="1540"/>
    </w:pPr>
    <w:rPr>
      <w:rFonts w:eastAsiaTheme="minorEastAsia"/>
      <w:lang w:eastAsia="ru-RU"/>
    </w:rPr>
  </w:style>
  <w:style w:type="paragraph" w:styleId="9">
    <w:name w:val="toc 9"/>
    <w:basedOn w:val="a"/>
    <w:next w:val="a"/>
    <w:autoRedefine/>
    <w:uiPriority w:val="39"/>
    <w:unhideWhenUsed/>
    <w:rsid w:val="005444A1"/>
    <w:pPr>
      <w:spacing w:after="100"/>
      <w:ind w:left="1760"/>
    </w:pPr>
    <w:rPr>
      <w:rFonts w:eastAsiaTheme="minorEastAsia"/>
      <w:lang w:eastAsia="ru-RU"/>
    </w:rPr>
  </w:style>
  <w:style w:type="character" w:styleId="af2">
    <w:name w:val="Hyperlink"/>
    <w:basedOn w:val="a0"/>
    <w:uiPriority w:val="99"/>
    <w:unhideWhenUsed/>
    <w:rsid w:val="005444A1"/>
    <w:rPr>
      <w:color w:val="0000FF" w:themeColor="hyperlink"/>
      <w:u w:val="single"/>
    </w:rPr>
  </w:style>
  <w:style w:type="paragraph" w:styleId="af3">
    <w:name w:val="No Spacing"/>
    <w:link w:val="af4"/>
    <w:uiPriority w:val="99"/>
    <w:qFormat/>
    <w:rsid w:val="005444A1"/>
    <w:pPr>
      <w:spacing w:after="0"/>
      <w:ind w:firstLine="567"/>
      <w:jc w:val="both"/>
    </w:pPr>
    <w:rPr>
      <w:rFonts w:ascii="Calibri" w:eastAsia="Times New Roman" w:hAnsi="Calibri" w:cs="Times New Roman"/>
      <w:sz w:val="28"/>
      <w:szCs w:val="28"/>
    </w:rPr>
  </w:style>
  <w:style w:type="character" w:customStyle="1" w:styleId="af4">
    <w:name w:val="Без интервала Знак"/>
    <w:link w:val="af3"/>
    <w:uiPriority w:val="99"/>
    <w:locked/>
    <w:rsid w:val="005444A1"/>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41"/>
  </w:style>
  <w:style w:type="paragraph" w:styleId="1">
    <w:name w:val="heading 1"/>
    <w:basedOn w:val="a"/>
    <w:next w:val="a"/>
    <w:link w:val="10"/>
    <w:qFormat/>
    <w:rsid w:val="005444A1"/>
    <w:pPr>
      <w:keepNext/>
      <w:jc w:val="center"/>
      <w:outlineLvl w:val="0"/>
    </w:pPr>
    <w:rPr>
      <w:rFonts w:eastAsiaTheme="minorEastAsia"/>
      <w:b/>
      <w:lang w:eastAsia="ru-RU"/>
    </w:rPr>
  </w:style>
  <w:style w:type="paragraph" w:styleId="2">
    <w:name w:val="heading 2"/>
    <w:basedOn w:val="a"/>
    <w:next w:val="a"/>
    <w:link w:val="20"/>
    <w:semiHidden/>
    <w:unhideWhenUsed/>
    <w:qFormat/>
    <w:rsid w:val="005444A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D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5D41"/>
    <w:rPr>
      <w:rFonts w:ascii="Tahoma" w:hAnsi="Tahoma" w:cs="Tahoma"/>
      <w:sz w:val="16"/>
      <w:szCs w:val="16"/>
    </w:rPr>
  </w:style>
  <w:style w:type="character" w:customStyle="1" w:styleId="10">
    <w:name w:val="Заголовок 1 Знак"/>
    <w:basedOn w:val="a0"/>
    <w:link w:val="1"/>
    <w:rsid w:val="005444A1"/>
    <w:rPr>
      <w:rFonts w:eastAsiaTheme="minorEastAsia"/>
      <w:b/>
      <w:lang w:eastAsia="ru-RU"/>
    </w:rPr>
  </w:style>
  <w:style w:type="character" w:customStyle="1" w:styleId="20">
    <w:name w:val="Заголовок 2 Знак"/>
    <w:basedOn w:val="a0"/>
    <w:link w:val="2"/>
    <w:semiHidden/>
    <w:rsid w:val="005444A1"/>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5444A1"/>
  </w:style>
  <w:style w:type="paragraph" w:styleId="a5">
    <w:name w:val="Title"/>
    <w:basedOn w:val="a"/>
    <w:link w:val="a6"/>
    <w:qFormat/>
    <w:rsid w:val="005444A1"/>
    <w:pPr>
      <w:jc w:val="center"/>
    </w:pPr>
    <w:rPr>
      <w:rFonts w:eastAsiaTheme="minorEastAsia"/>
      <w:b/>
      <w:lang w:eastAsia="ru-RU"/>
    </w:rPr>
  </w:style>
  <w:style w:type="character" w:customStyle="1" w:styleId="a6">
    <w:name w:val="Название Знак"/>
    <w:basedOn w:val="a0"/>
    <w:link w:val="a5"/>
    <w:rsid w:val="005444A1"/>
    <w:rPr>
      <w:rFonts w:eastAsiaTheme="minorEastAsia"/>
      <w:b/>
      <w:lang w:eastAsia="ru-RU"/>
    </w:rPr>
  </w:style>
  <w:style w:type="paragraph" w:styleId="a7">
    <w:name w:val="footnote text"/>
    <w:basedOn w:val="a"/>
    <w:link w:val="a8"/>
    <w:semiHidden/>
    <w:rsid w:val="005444A1"/>
    <w:pPr>
      <w:spacing w:after="0" w:line="240" w:lineRule="auto"/>
    </w:pPr>
    <w:rPr>
      <w:rFonts w:ascii="Times New Roman" w:eastAsia="Times New Roman" w:hAnsi="Times New Roman" w:cs="Times New Roman"/>
      <w:snapToGrid w:val="0"/>
      <w:sz w:val="24"/>
      <w:szCs w:val="20"/>
      <w:lang w:eastAsia="ru-RU"/>
    </w:rPr>
  </w:style>
  <w:style w:type="character" w:customStyle="1" w:styleId="a8">
    <w:name w:val="Текст сноски Знак"/>
    <w:basedOn w:val="a0"/>
    <w:link w:val="a7"/>
    <w:semiHidden/>
    <w:rsid w:val="005444A1"/>
    <w:rPr>
      <w:rFonts w:ascii="Times New Roman" w:eastAsia="Times New Roman" w:hAnsi="Times New Roman" w:cs="Times New Roman"/>
      <w:snapToGrid w:val="0"/>
      <w:sz w:val="24"/>
      <w:szCs w:val="20"/>
      <w:lang w:eastAsia="ru-RU"/>
    </w:rPr>
  </w:style>
  <w:style w:type="character" w:styleId="a9">
    <w:name w:val="footnote reference"/>
    <w:basedOn w:val="a0"/>
    <w:semiHidden/>
    <w:rsid w:val="005444A1"/>
    <w:rPr>
      <w:vertAlign w:val="superscript"/>
    </w:rPr>
  </w:style>
  <w:style w:type="paragraph" w:customStyle="1" w:styleId="ConsPlusNormal">
    <w:name w:val="ConsPlusNormal"/>
    <w:rsid w:val="005444A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semiHidden/>
    <w:rsid w:val="005444A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semiHidden/>
    <w:rsid w:val="005444A1"/>
    <w:rPr>
      <w:rFonts w:ascii="Times New Roman" w:eastAsia="Times New Roman" w:hAnsi="Times New Roman" w:cs="Times New Roman"/>
      <w:sz w:val="28"/>
      <w:szCs w:val="20"/>
      <w:lang w:eastAsia="ru-RU"/>
    </w:rPr>
  </w:style>
  <w:style w:type="paragraph" w:customStyle="1" w:styleId="ConsTitle">
    <w:name w:val="ConsTitle"/>
    <w:rsid w:val="005444A1"/>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5444A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c">
    <w:name w:val="header"/>
    <w:basedOn w:val="a"/>
    <w:link w:val="ad"/>
    <w:uiPriority w:val="99"/>
    <w:unhideWhenUsed/>
    <w:rsid w:val="005444A1"/>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5444A1"/>
    <w:rPr>
      <w:rFonts w:eastAsiaTheme="minorEastAsia"/>
      <w:lang w:eastAsia="ru-RU"/>
    </w:rPr>
  </w:style>
  <w:style w:type="paragraph" w:styleId="ae">
    <w:name w:val="footer"/>
    <w:basedOn w:val="a"/>
    <w:link w:val="af"/>
    <w:uiPriority w:val="99"/>
    <w:semiHidden/>
    <w:unhideWhenUsed/>
    <w:rsid w:val="005444A1"/>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semiHidden/>
    <w:rsid w:val="005444A1"/>
    <w:rPr>
      <w:rFonts w:eastAsiaTheme="minorEastAsia"/>
      <w:lang w:eastAsia="ru-RU"/>
    </w:rPr>
  </w:style>
  <w:style w:type="table" w:styleId="af0">
    <w:name w:val="Table Grid"/>
    <w:basedOn w:val="a1"/>
    <w:uiPriority w:val="59"/>
    <w:rsid w:val="005444A1"/>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5444A1"/>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qFormat/>
    <w:rsid w:val="005444A1"/>
    <w:pPr>
      <w:tabs>
        <w:tab w:val="right" w:leader="dot" w:pos="10196"/>
      </w:tabs>
      <w:spacing w:after="100"/>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qFormat/>
    <w:rsid w:val="005444A1"/>
    <w:pPr>
      <w:spacing w:after="100"/>
      <w:ind w:left="220"/>
    </w:pPr>
    <w:rPr>
      <w:rFonts w:eastAsiaTheme="minorEastAsia"/>
      <w:lang w:eastAsia="ru-RU"/>
    </w:rPr>
  </w:style>
  <w:style w:type="paragraph" w:styleId="3">
    <w:name w:val="toc 3"/>
    <w:basedOn w:val="a"/>
    <w:next w:val="a"/>
    <w:autoRedefine/>
    <w:uiPriority w:val="39"/>
    <w:unhideWhenUsed/>
    <w:qFormat/>
    <w:rsid w:val="005444A1"/>
    <w:pPr>
      <w:spacing w:after="100"/>
      <w:ind w:left="440"/>
    </w:pPr>
    <w:rPr>
      <w:rFonts w:eastAsiaTheme="minorEastAsia"/>
      <w:lang w:eastAsia="ru-RU"/>
    </w:rPr>
  </w:style>
  <w:style w:type="paragraph" w:styleId="4">
    <w:name w:val="toc 4"/>
    <w:basedOn w:val="a"/>
    <w:next w:val="a"/>
    <w:autoRedefine/>
    <w:uiPriority w:val="39"/>
    <w:unhideWhenUsed/>
    <w:rsid w:val="005444A1"/>
    <w:pPr>
      <w:spacing w:after="100"/>
      <w:ind w:left="660"/>
    </w:pPr>
    <w:rPr>
      <w:rFonts w:eastAsiaTheme="minorEastAsia"/>
      <w:lang w:eastAsia="ru-RU"/>
    </w:rPr>
  </w:style>
  <w:style w:type="paragraph" w:styleId="5">
    <w:name w:val="toc 5"/>
    <w:basedOn w:val="a"/>
    <w:next w:val="a"/>
    <w:autoRedefine/>
    <w:uiPriority w:val="39"/>
    <w:unhideWhenUsed/>
    <w:rsid w:val="005444A1"/>
    <w:pPr>
      <w:spacing w:after="100"/>
      <w:ind w:left="880"/>
    </w:pPr>
    <w:rPr>
      <w:rFonts w:eastAsiaTheme="minorEastAsia"/>
      <w:lang w:eastAsia="ru-RU"/>
    </w:rPr>
  </w:style>
  <w:style w:type="paragraph" w:styleId="6">
    <w:name w:val="toc 6"/>
    <w:basedOn w:val="a"/>
    <w:next w:val="a"/>
    <w:autoRedefine/>
    <w:uiPriority w:val="39"/>
    <w:unhideWhenUsed/>
    <w:rsid w:val="005444A1"/>
    <w:pPr>
      <w:spacing w:after="100"/>
      <w:ind w:left="1100"/>
    </w:pPr>
    <w:rPr>
      <w:rFonts w:eastAsiaTheme="minorEastAsia"/>
      <w:lang w:eastAsia="ru-RU"/>
    </w:rPr>
  </w:style>
  <w:style w:type="paragraph" w:styleId="7">
    <w:name w:val="toc 7"/>
    <w:basedOn w:val="a"/>
    <w:next w:val="a"/>
    <w:autoRedefine/>
    <w:uiPriority w:val="39"/>
    <w:unhideWhenUsed/>
    <w:rsid w:val="005444A1"/>
    <w:pPr>
      <w:spacing w:after="100"/>
      <w:ind w:left="1320"/>
    </w:pPr>
    <w:rPr>
      <w:rFonts w:eastAsiaTheme="minorEastAsia"/>
      <w:lang w:eastAsia="ru-RU"/>
    </w:rPr>
  </w:style>
  <w:style w:type="paragraph" w:styleId="8">
    <w:name w:val="toc 8"/>
    <w:basedOn w:val="a"/>
    <w:next w:val="a"/>
    <w:autoRedefine/>
    <w:uiPriority w:val="39"/>
    <w:unhideWhenUsed/>
    <w:rsid w:val="005444A1"/>
    <w:pPr>
      <w:spacing w:after="100"/>
      <w:ind w:left="1540"/>
    </w:pPr>
    <w:rPr>
      <w:rFonts w:eastAsiaTheme="minorEastAsia"/>
      <w:lang w:eastAsia="ru-RU"/>
    </w:rPr>
  </w:style>
  <w:style w:type="paragraph" w:styleId="9">
    <w:name w:val="toc 9"/>
    <w:basedOn w:val="a"/>
    <w:next w:val="a"/>
    <w:autoRedefine/>
    <w:uiPriority w:val="39"/>
    <w:unhideWhenUsed/>
    <w:rsid w:val="005444A1"/>
    <w:pPr>
      <w:spacing w:after="100"/>
      <w:ind w:left="1760"/>
    </w:pPr>
    <w:rPr>
      <w:rFonts w:eastAsiaTheme="minorEastAsia"/>
      <w:lang w:eastAsia="ru-RU"/>
    </w:rPr>
  </w:style>
  <w:style w:type="character" w:styleId="af2">
    <w:name w:val="Hyperlink"/>
    <w:basedOn w:val="a0"/>
    <w:uiPriority w:val="99"/>
    <w:unhideWhenUsed/>
    <w:rsid w:val="005444A1"/>
    <w:rPr>
      <w:color w:val="0000FF" w:themeColor="hyperlink"/>
      <w:u w:val="single"/>
    </w:rPr>
  </w:style>
  <w:style w:type="paragraph" w:styleId="af3">
    <w:name w:val="No Spacing"/>
    <w:link w:val="af4"/>
    <w:uiPriority w:val="99"/>
    <w:qFormat/>
    <w:rsid w:val="005444A1"/>
    <w:pPr>
      <w:spacing w:after="0"/>
      <w:ind w:firstLine="567"/>
      <w:jc w:val="both"/>
    </w:pPr>
    <w:rPr>
      <w:rFonts w:ascii="Calibri" w:eastAsia="Times New Roman" w:hAnsi="Calibri" w:cs="Times New Roman"/>
      <w:sz w:val="28"/>
      <w:szCs w:val="28"/>
    </w:rPr>
  </w:style>
  <w:style w:type="character" w:customStyle="1" w:styleId="af4">
    <w:name w:val="Без интервала Знак"/>
    <w:link w:val="af3"/>
    <w:uiPriority w:val="99"/>
    <w:locked/>
    <w:rsid w:val="005444A1"/>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057D3587C7867A45DF39056H9I" TargetMode="External"/><Relationship Id="rId18" Type="http://schemas.openxmlformats.org/officeDocument/2006/relationships/hyperlink" Target="consultantplus://offline/ref=06F298ACB47C96317CB363F0067B91A4EC6CB152D3587C7867A45DF39056H9I" TargetMode="External"/><Relationship Id="rId26" Type="http://schemas.openxmlformats.org/officeDocument/2006/relationships/hyperlink" Target="consultantplus://offline/ref=06F298ACB47C96317CB363F0067B91A4EC6DB053D75D7C7867A45DF39056H9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76FB253D05721726FFD51F159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5B657D80A2B7A36F1535FH6I" TargetMode="External"/><Relationship Id="rId17" Type="http://schemas.openxmlformats.org/officeDocument/2006/relationships/hyperlink" Target="consultantplus://offline/ref=06F298ACB47C96317CB363F0067B91A4EC6CB853D7597C7867A45DF39056H9I" TargetMode="External"/><Relationship Id="rId25" Type="http://schemas.openxmlformats.org/officeDocument/2006/relationships/hyperlink" Target="consultantplus://offline/ref=06F298ACB47C96317CB363F0067B91A4EC6CB255D65A7C7867A45DF39069AC78C5F3DC00F85AB90F5FH3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FB15BD45A7C7867A45DF39069AC78C5F3DC02F855HBI" TargetMode="External"/><Relationship Id="rId20" Type="http://schemas.openxmlformats.org/officeDocument/2006/relationships/hyperlink" Target="consultantplus://offline/ref=06F298ACB47C96317CB37DFD1017CFAEE966EF5FD25E772C38F95BA4CF39AA2D85B3DA55BB1EB40CF2D7506555H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User.2DCE4F6095B644C\&#1052;&#1086;&#1080;%20&#1076;&#1086;&#1082;&#1091;&#1084;&#1077;&#1085;&#1090;&#1099;\&#1056;&#1077;&#1096;&#1077;&#1085;&#1080;&#1103;%20&#1057;&#1086;&#1074;&#1077;&#1090;&#1072;%20&#1076;&#1077;&#1087;&#1091;&#1090;&#1072;&#1090;&#1086;&#1074;\&#1056;&#1045;&#1064;&#1045;&#1053;&#1048;&#1045;%20&#1089;.&#1076;%202018\&#1056;&#1077;&#1096;.&#1089;.&#1076;.&#1087;&#1086;%20&#1087;&#1088;&#1086;&#1077;&#1082;&#1090;&#1091;%20&#1055;&#1088;&#1072;&#1074;&#1080;&#1083;%20&#1073;&#1083;&#1072;&#1075;.%202018.docx" TargetMode="External"/><Relationship Id="rId24" Type="http://schemas.openxmlformats.org/officeDocument/2006/relationships/hyperlink" Target="consultantplus://offline/ref=06F298ACB47C96317CB37DFD1017CFAEE966EF5FD25D722E32F35BA4CF39AA2D85B3DA55BB1EB40CF2D7506455HB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051D45E7C7867A45DF39056H9I" TargetMode="External"/><Relationship Id="rId23" Type="http://schemas.openxmlformats.org/officeDocument/2006/relationships/hyperlink" Target="consultantplus://offline/ref=06F298ACB47C96317CB37DFD1017CFAEE966EF5FD25D722E32F35BA4CF39AA2D85B3DA55BB1EB40CF2D7506355H5I" TargetMode="External"/><Relationship Id="rId28" Type="http://schemas.openxmlformats.org/officeDocument/2006/relationships/theme" Target="theme/theme1.xm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63F0067B91A4EC6CB454DB5B7C7867A45DF39056H9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6F298ACB47C96317CB363F0067B91A4EC6CB851D3557C7867A45DF39056H9I" TargetMode="External"/><Relationship Id="rId22" Type="http://schemas.openxmlformats.org/officeDocument/2006/relationships/hyperlink" Target="consultantplus://offline/ref=06F298ACB47C96317CB363F0067B91A4EC6FB153D75C7C7867A45DF39069AC78C5F3DC00F85AB90C5FH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43</Pages>
  <Words>26339</Words>
  <Characters>150135</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2019-11-05T09:09:00Z</cp:lastPrinted>
  <dcterms:created xsi:type="dcterms:W3CDTF">2019-05-27T08:20:00Z</dcterms:created>
  <dcterms:modified xsi:type="dcterms:W3CDTF">2019-11-05T09:15:00Z</dcterms:modified>
</cp:coreProperties>
</file>