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A3" w:rsidRPr="004843A3" w:rsidRDefault="004843A3">
      <w:pPr>
        <w:pStyle w:val="ConsPlusTitle"/>
        <w:jc w:val="center"/>
        <w:outlineLvl w:val="0"/>
        <w:rPr>
          <w:rFonts w:ascii="Times New Roman" w:hAnsi="Times New Roman" w:cs="Times New Roman"/>
        </w:rPr>
      </w:pPr>
      <w:r w:rsidRPr="004843A3">
        <w:rPr>
          <w:rFonts w:ascii="Times New Roman" w:hAnsi="Times New Roman" w:cs="Times New Roman"/>
        </w:rPr>
        <w:t>ГУБЕРНАТОР СМОЛЕНСКОЙ ОБЛАСТИ</w:t>
      </w:r>
    </w:p>
    <w:p w:rsidR="004843A3" w:rsidRPr="004843A3" w:rsidRDefault="004843A3">
      <w:pPr>
        <w:pStyle w:val="ConsPlusTitle"/>
        <w:jc w:val="center"/>
        <w:rPr>
          <w:rFonts w:ascii="Times New Roman" w:hAnsi="Times New Roman" w:cs="Times New Roman"/>
        </w:rPr>
      </w:pP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УКАЗ</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от 18 января 2011 г. № 1</w:t>
      </w:r>
    </w:p>
    <w:p w:rsidR="004843A3" w:rsidRPr="004843A3" w:rsidRDefault="004843A3">
      <w:pPr>
        <w:pStyle w:val="ConsPlusTitle"/>
        <w:jc w:val="center"/>
        <w:rPr>
          <w:rFonts w:ascii="Times New Roman" w:hAnsi="Times New Roman" w:cs="Times New Roman"/>
        </w:rPr>
      </w:pP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ОБ УТВЕРЖДЕНИИ ПОЛОЖЕНИЯ О КОМИССИЯХ ПО СОБЛЮДЕНИЮ</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ТРЕБОВАНИЙ К СЛУЖЕБНОМУ ПОВЕДЕНИЮ ГОСУДАРСТВЕННЫХ</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ГРАЖДАНСКИХ СЛУЖАЩИХ СМОЛЕНСКОЙ ОБЛАСТИ</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И УРЕГУЛИРОВАНИЮ КОНФЛИКТОВ ИНТЕРЕСОВ</w:t>
      </w:r>
    </w:p>
    <w:p w:rsidR="004843A3" w:rsidRPr="004843A3" w:rsidRDefault="004843A3">
      <w:pPr>
        <w:spacing w:after="1"/>
        <w:rPr>
          <w:rFonts w:ascii="Times New Roman" w:hAnsi="Times New Roman" w:cs="Times New Roman"/>
        </w:rPr>
      </w:pP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Список изменяющих документов</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(в ред. указов Губернатора Смоленской области</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03.08.2011 № 44, от 06.02.2013 № 7, от 22.07.2014 № 61,</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16.06.2015 № 41, от 30.03.2016 № 27, от 17.06.2016 № 63,</w:t>
      </w:r>
    </w:p>
    <w:p w:rsid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26.01.2017 № 6, от 04.12.2017 № 92, от 22.02.2019 № 15)</w:t>
      </w:r>
    </w:p>
    <w:p w:rsidR="004843A3" w:rsidRPr="004843A3" w:rsidRDefault="004843A3" w:rsidP="004843A3">
      <w:pPr>
        <w:pStyle w:val="ConsPlusNormal"/>
        <w:jc w:val="both"/>
        <w:rPr>
          <w:rFonts w:ascii="Times New Roman" w:hAnsi="Times New Roman" w:cs="Times New Roman"/>
        </w:rPr>
      </w:pPr>
    </w:p>
    <w:p w:rsidR="004843A3" w:rsidRPr="004843A3" w:rsidRDefault="004843A3">
      <w:pPr>
        <w:pStyle w:val="ConsPlusNormal"/>
        <w:ind w:firstLine="540"/>
        <w:jc w:val="both"/>
        <w:rPr>
          <w:rFonts w:ascii="Times New Roman" w:hAnsi="Times New Roman" w:cs="Times New Roman"/>
        </w:rPr>
      </w:pPr>
      <w:r w:rsidRPr="004843A3">
        <w:rPr>
          <w:rFonts w:ascii="Times New Roman" w:hAnsi="Times New Roman" w:cs="Times New Roman"/>
        </w:rPr>
        <w:t>В соответствии со статьей 21.1 областного закона "О государственных должностях Смоленской области и о государственной гражданской службе Смоленской области" постановляю:</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Утвердить прилагаемое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right"/>
        <w:rPr>
          <w:rFonts w:ascii="Times New Roman" w:hAnsi="Times New Roman" w:cs="Times New Roman"/>
        </w:rPr>
      </w:pPr>
      <w:r w:rsidRPr="004843A3">
        <w:rPr>
          <w:rFonts w:ascii="Times New Roman" w:hAnsi="Times New Roman" w:cs="Times New Roman"/>
        </w:rPr>
        <w:t>С.В.АНТУФЬЕВ</w:t>
      </w: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right"/>
        <w:outlineLvl w:val="0"/>
        <w:rPr>
          <w:rFonts w:ascii="Times New Roman" w:hAnsi="Times New Roman" w:cs="Times New Roman"/>
        </w:rPr>
      </w:pPr>
      <w:r w:rsidRPr="004843A3">
        <w:rPr>
          <w:rFonts w:ascii="Times New Roman" w:hAnsi="Times New Roman" w:cs="Times New Roman"/>
        </w:rPr>
        <w:t>Утверждено</w:t>
      </w:r>
    </w:p>
    <w:p w:rsidR="004843A3" w:rsidRPr="004843A3" w:rsidRDefault="004843A3">
      <w:pPr>
        <w:pStyle w:val="ConsPlusNormal"/>
        <w:jc w:val="right"/>
        <w:rPr>
          <w:rFonts w:ascii="Times New Roman" w:hAnsi="Times New Roman" w:cs="Times New Roman"/>
        </w:rPr>
      </w:pPr>
      <w:r w:rsidRPr="004843A3">
        <w:rPr>
          <w:rFonts w:ascii="Times New Roman" w:hAnsi="Times New Roman" w:cs="Times New Roman"/>
        </w:rPr>
        <w:t>указом</w:t>
      </w:r>
    </w:p>
    <w:p w:rsidR="004843A3" w:rsidRPr="004843A3" w:rsidRDefault="004843A3">
      <w:pPr>
        <w:pStyle w:val="ConsPlusNormal"/>
        <w:jc w:val="right"/>
        <w:rPr>
          <w:rFonts w:ascii="Times New Roman" w:hAnsi="Times New Roman" w:cs="Times New Roman"/>
        </w:rPr>
      </w:pPr>
      <w:r w:rsidRPr="004843A3">
        <w:rPr>
          <w:rFonts w:ascii="Times New Roman" w:hAnsi="Times New Roman" w:cs="Times New Roman"/>
        </w:rPr>
        <w:t>Губернатора</w:t>
      </w:r>
    </w:p>
    <w:p w:rsidR="004843A3" w:rsidRPr="004843A3" w:rsidRDefault="004843A3">
      <w:pPr>
        <w:pStyle w:val="ConsPlusNormal"/>
        <w:jc w:val="right"/>
        <w:rPr>
          <w:rFonts w:ascii="Times New Roman" w:hAnsi="Times New Roman" w:cs="Times New Roman"/>
        </w:rPr>
      </w:pPr>
      <w:r w:rsidRPr="004843A3">
        <w:rPr>
          <w:rFonts w:ascii="Times New Roman" w:hAnsi="Times New Roman" w:cs="Times New Roman"/>
        </w:rPr>
        <w:t>Смоленской области</w:t>
      </w:r>
    </w:p>
    <w:p w:rsidR="004843A3" w:rsidRPr="004843A3" w:rsidRDefault="004843A3">
      <w:pPr>
        <w:pStyle w:val="ConsPlusNormal"/>
        <w:jc w:val="right"/>
        <w:rPr>
          <w:rFonts w:ascii="Times New Roman" w:hAnsi="Times New Roman" w:cs="Times New Roman"/>
        </w:rPr>
      </w:pPr>
      <w:r w:rsidRPr="004843A3">
        <w:rPr>
          <w:rFonts w:ascii="Times New Roman" w:hAnsi="Times New Roman" w:cs="Times New Roman"/>
        </w:rPr>
        <w:t>от 18.01.2011 № 1</w:t>
      </w:r>
    </w:p>
    <w:p w:rsidR="004843A3" w:rsidRPr="004843A3" w:rsidRDefault="004843A3">
      <w:pPr>
        <w:pStyle w:val="ConsPlusNormal"/>
        <w:jc w:val="both"/>
        <w:rPr>
          <w:rFonts w:ascii="Times New Roman" w:hAnsi="Times New Roman" w:cs="Times New Roman"/>
        </w:rPr>
      </w:pPr>
    </w:p>
    <w:p w:rsidR="004843A3" w:rsidRPr="004843A3" w:rsidRDefault="004843A3">
      <w:pPr>
        <w:pStyle w:val="ConsPlusTitle"/>
        <w:jc w:val="center"/>
        <w:rPr>
          <w:rFonts w:ascii="Times New Roman" w:hAnsi="Times New Roman" w:cs="Times New Roman"/>
        </w:rPr>
      </w:pPr>
      <w:bookmarkStart w:id="0" w:name="P31"/>
      <w:bookmarkEnd w:id="0"/>
      <w:r w:rsidRPr="004843A3">
        <w:rPr>
          <w:rFonts w:ascii="Times New Roman" w:hAnsi="Times New Roman" w:cs="Times New Roman"/>
        </w:rPr>
        <w:t>ПОЛОЖЕНИЕ</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О КОМИССИЯХ ПО СОБЛЮДЕНИЮ ТРЕБОВАНИЙ К СЛУЖЕБНОМУ ПОВЕДЕНИЮ</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ГОСУДАРСТВЕННЫХ ГРАЖДАНСКИХ СЛУЖАЩИХ СМОЛЕНСКОЙ ОБЛАСТИ</w:t>
      </w:r>
    </w:p>
    <w:p w:rsidR="004843A3" w:rsidRPr="004843A3" w:rsidRDefault="004843A3">
      <w:pPr>
        <w:pStyle w:val="ConsPlusTitle"/>
        <w:jc w:val="center"/>
        <w:rPr>
          <w:rFonts w:ascii="Times New Roman" w:hAnsi="Times New Roman" w:cs="Times New Roman"/>
        </w:rPr>
      </w:pPr>
      <w:r w:rsidRPr="004843A3">
        <w:rPr>
          <w:rFonts w:ascii="Times New Roman" w:hAnsi="Times New Roman" w:cs="Times New Roman"/>
        </w:rPr>
        <w:t>И УРЕГУЛИРОВАНИЮ КОНФЛИКТОВ ИНТЕРЕСОВ</w:t>
      </w:r>
    </w:p>
    <w:p w:rsidR="004843A3" w:rsidRPr="004843A3" w:rsidRDefault="004843A3">
      <w:pPr>
        <w:spacing w:after="1"/>
        <w:rPr>
          <w:rFonts w:ascii="Times New Roman" w:hAnsi="Times New Roman" w:cs="Times New Roman"/>
        </w:rPr>
      </w:pP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Список изменяющих документов</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(в ред. указов Губернатора Смоленской области</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03.08.2011 № 44, от 06.02.2013 № 7, от 22.07.2014 № 61,</w:t>
      </w:r>
    </w:p>
    <w:p w:rsidR="004843A3" w:rsidRP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16.06.2015 № 41, от 30.03.2016 № 27, от 17.06.2016 № 63,</w:t>
      </w:r>
    </w:p>
    <w:p w:rsidR="004843A3" w:rsidRDefault="004843A3" w:rsidP="004843A3">
      <w:pPr>
        <w:pStyle w:val="ConsPlusNormal"/>
        <w:jc w:val="center"/>
        <w:rPr>
          <w:rFonts w:ascii="Times New Roman" w:hAnsi="Times New Roman" w:cs="Times New Roman"/>
        </w:rPr>
      </w:pPr>
      <w:r w:rsidRPr="004843A3">
        <w:rPr>
          <w:rFonts w:ascii="Times New Roman" w:hAnsi="Times New Roman" w:cs="Times New Roman"/>
        </w:rPr>
        <w:t>от 26.01.2017 № 6, от 04.12.2017 № 92, от 22.02.2019 № 15)</w:t>
      </w:r>
    </w:p>
    <w:p w:rsidR="004843A3" w:rsidRPr="004843A3" w:rsidRDefault="004843A3" w:rsidP="004843A3">
      <w:pPr>
        <w:pStyle w:val="ConsPlusNormal"/>
        <w:jc w:val="both"/>
        <w:rPr>
          <w:rFonts w:ascii="Times New Roman" w:hAnsi="Times New Roman" w:cs="Times New Roman"/>
        </w:rPr>
      </w:pPr>
    </w:p>
    <w:p w:rsidR="004843A3" w:rsidRPr="004843A3" w:rsidRDefault="004843A3">
      <w:pPr>
        <w:pStyle w:val="ConsPlusNormal"/>
        <w:ind w:firstLine="540"/>
        <w:jc w:val="both"/>
        <w:rPr>
          <w:rFonts w:ascii="Times New Roman" w:hAnsi="Times New Roman" w:cs="Times New Roman"/>
        </w:rPr>
      </w:pPr>
      <w:r w:rsidRPr="004843A3">
        <w:rPr>
          <w:rFonts w:ascii="Times New Roman" w:hAnsi="Times New Roman" w:cs="Times New Roman"/>
        </w:rP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06.02.2013 № 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lastRenderedPageBreak/>
        <w:t>3. Основной задачей комиссий является содействие государственным органам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в осуществлении в государственных органах Смоленской области мер по предупреждению коррупции.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06.02.2013 № 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Администрации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03.08.2011 № 44)</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7. В состав комиссии входят:</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кадровой службы соответствующего государственного органа Смоленской области либо должностное лицо кадровой службы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Смоленской области, определяемые его руководителем;</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представитель государственного органа Смоленской области по управлению государственной гражданской службой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г) представитель Управления по профилактике коррупционных правонарушений Аппарата Администрации Смоленской области.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указов Губернатора Смоленской области от 26.01.2017 № 6, от 22.02.2019 № 15)</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 xml:space="preserve">8. По решению руководителя соответствующего государственного органа Смоленской области в </w:t>
      </w:r>
      <w:r w:rsidRPr="004843A3">
        <w:rPr>
          <w:rFonts w:ascii="Times New Roman" w:hAnsi="Times New Roman" w:cs="Times New Roman"/>
        </w:rPr>
        <w:lastRenderedPageBreak/>
        <w:t>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11. В заседаниях комиссии с правом совещательного голоса участвуют:</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
    <w:p w:rsidR="004843A3" w:rsidRPr="004843A3" w:rsidRDefault="004843A3">
      <w:pPr>
        <w:pStyle w:val="ConsPlusNormal"/>
        <w:spacing w:before="220"/>
        <w:ind w:firstLine="540"/>
        <w:jc w:val="both"/>
        <w:rPr>
          <w:rFonts w:ascii="Times New Roman" w:hAnsi="Times New Roman" w:cs="Times New Roman"/>
        </w:rPr>
      </w:pPr>
      <w:bookmarkStart w:id="1" w:name="P64"/>
      <w:bookmarkEnd w:id="1"/>
      <w:r w:rsidRPr="004843A3">
        <w:rPr>
          <w:rFonts w:ascii="Times New Roman" w:hAnsi="Times New Roman" w:cs="Times New Roman"/>
        </w:rPr>
        <w:t>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06.02.2013 № 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843A3" w:rsidRPr="004843A3" w:rsidRDefault="004843A3">
      <w:pPr>
        <w:pStyle w:val="ConsPlusNormal"/>
        <w:spacing w:before="220"/>
        <w:ind w:firstLine="540"/>
        <w:jc w:val="both"/>
        <w:rPr>
          <w:rFonts w:ascii="Times New Roman" w:hAnsi="Times New Roman" w:cs="Times New Roman"/>
        </w:rPr>
      </w:pPr>
      <w:bookmarkStart w:id="2" w:name="P68"/>
      <w:bookmarkEnd w:id="2"/>
      <w:r w:rsidRPr="004843A3">
        <w:rPr>
          <w:rFonts w:ascii="Times New Roman" w:hAnsi="Times New Roman" w:cs="Times New Roman"/>
        </w:rPr>
        <w:t>14. Основаниями для проведения заседания комиссии являются: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представление руководителем соответствующего государственного органа Смоленской области в соответствии с частью 4.1 статьи 13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(далее - областной закон) материалов проверки, свидетельствующих:</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bookmarkStart w:id="3" w:name="P71"/>
      <w:bookmarkEnd w:id="3"/>
      <w:r w:rsidRPr="004843A3">
        <w:rPr>
          <w:rFonts w:ascii="Times New Roman" w:hAnsi="Times New Roman" w:cs="Times New Roman"/>
        </w:rPr>
        <w:t>о представлении государственным служащим недостоверных или неполных сведений, предусмотренных пунктом 4 статьи 1 областного закона;</w:t>
      </w:r>
    </w:p>
    <w:p w:rsidR="004843A3" w:rsidRPr="004843A3" w:rsidRDefault="004843A3">
      <w:pPr>
        <w:pStyle w:val="ConsPlusNormal"/>
        <w:spacing w:before="220"/>
        <w:ind w:firstLine="540"/>
        <w:jc w:val="both"/>
        <w:rPr>
          <w:rFonts w:ascii="Times New Roman" w:hAnsi="Times New Roman" w:cs="Times New Roman"/>
        </w:rPr>
      </w:pPr>
      <w:bookmarkStart w:id="4" w:name="P72"/>
      <w:bookmarkEnd w:id="4"/>
      <w:r w:rsidRPr="004843A3">
        <w:rPr>
          <w:rFonts w:ascii="Times New Roman" w:hAnsi="Times New Roman" w:cs="Times New Roman"/>
        </w:rPr>
        <w:lastRenderedPageBreak/>
        <w:t>о несоблюдении государственным служащим требований к служебному поведению и (или) требований об урегулировании конфликта интересов;</w:t>
      </w:r>
    </w:p>
    <w:p w:rsidR="004843A3" w:rsidRPr="004843A3" w:rsidRDefault="004843A3">
      <w:pPr>
        <w:pStyle w:val="ConsPlusNormal"/>
        <w:spacing w:before="220"/>
        <w:ind w:firstLine="540"/>
        <w:jc w:val="both"/>
        <w:rPr>
          <w:rFonts w:ascii="Times New Roman" w:hAnsi="Times New Roman" w:cs="Times New Roman"/>
        </w:rPr>
      </w:pPr>
      <w:bookmarkStart w:id="5" w:name="P73"/>
      <w:bookmarkEnd w:id="5"/>
      <w:r w:rsidRPr="004843A3">
        <w:rPr>
          <w:rFonts w:ascii="Times New Roman" w:hAnsi="Times New Roman" w:cs="Times New Roman"/>
        </w:rPr>
        <w:t>б) поступившее в подразделение по профилактике коррупционных и иных правонарушений кадровой службы соответствующего государственного органа Смоленской области либо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03.08.2011 № 44)</w:t>
      </w:r>
    </w:p>
    <w:p w:rsidR="004843A3" w:rsidRPr="004843A3" w:rsidRDefault="004843A3">
      <w:pPr>
        <w:pStyle w:val="ConsPlusNormal"/>
        <w:spacing w:before="220"/>
        <w:ind w:firstLine="540"/>
        <w:jc w:val="both"/>
        <w:rPr>
          <w:rFonts w:ascii="Times New Roman" w:hAnsi="Times New Roman" w:cs="Times New Roman"/>
        </w:rPr>
      </w:pPr>
      <w:bookmarkStart w:id="6" w:name="P75"/>
      <w:bookmarkEnd w:id="6"/>
      <w:r w:rsidRPr="004843A3">
        <w:rPr>
          <w:rFonts w:ascii="Times New Roman" w:hAnsi="Times New Roman" w:cs="Times New Roman"/>
        </w:rPr>
        <w:t>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843A3" w:rsidRPr="004843A3" w:rsidRDefault="004843A3">
      <w:pPr>
        <w:pStyle w:val="ConsPlusNormal"/>
        <w:spacing w:before="220"/>
        <w:ind w:firstLine="540"/>
        <w:jc w:val="both"/>
        <w:rPr>
          <w:rFonts w:ascii="Times New Roman" w:hAnsi="Times New Roman" w:cs="Times New Roman"/>
        </w:rPr>
      </w:pPr>
      <w:bookmarkStart w:id="7" w:name="P76"/>
      <w:bookmarkEnd w:id="7"/>
      <w:r w:rsidRPr="004843A3">
        <w:rPr>
          <w:rFonts w:ascii="Times New Roman" w:hAnsi="Times New Roman" w:cs="Times New Roman"/>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843A3" w:rsidRPr="004843A3" w:rsidRDefault="004843A3">
      <w:pPr>
        <w:pStyle w:val="ConsPlusNormal"/>
        <w:spacing w:before="220"/>
        <w:ind w:firstLine="540"/>
        <w:jc w:val="both"/>
        <w:rPr>
          <w:rFonts w:ascii="Times New Roman" w:hAnsi="Times New Roman" w:cs="Times New Roman"/>
        </w:rPr>
      </w:pPr>
      <w:bookmarkStart w:id="8" w:name="P77"/>
      <w:bookmarkEnd w:id="8"/>
      <w:r w:rsidRPr="004843A3">
        <w:rPr>
          <w:rFonts w:ascii="Times New Roman" w:hAnsi="Times New Roman" w:cs="Times New Roman"/>
        </w:rPr>
        <w:t>заявление государственного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(абзац введен указом Губернатора Смоленской области от 16.06.2015 № 41)</w:t>
      </w:r>
    </w:p>
    <w:p w:rsidR="004843A3" w:rsidRPr="004843A3" w:rsidRDefault="004843A3">
      <w:pPr>
        <w:pStyle w:val="ConsPlusNormal"/>
        <w:spacing w:before="220"/>
        <w:ind w:firstLine="540"/>
        <w:jc w:val="both"/>
        <w:rPr>
          <w:rFonts w:ascii="Times New Roman" w:hAnsi="Times New Roman" w:cs="Times New Roman"/>
        </w:rPr>
      </w:pPr>
      <w:bookmarkStart w:id="9" w:name="P79"/>
      <w:bookmarkEnd w:id="9"/>
      <w:r w:rsidRPr="004843A3">
        <w:rPr>
          <w:rFonts w:ascii="Times New Roman" w:hAnsi="Times New Roman" w:cs="Times New Roman"/>
        </w:rPr>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(абзац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bookmarkStart w:id="10" w:name="P81"/>
      <w:bookmarkEnd w:id="10"/>
      <w:r w:rsidRPr="004843A3">
        <w:rPr>
          <w:rFonts w:ascii="Times New Roman" w:hAnsi="Times New Roman" w:cs="Times New Roman"/>
        </w:rP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Заявления, обращения, представления, указанные в подпунктах "б" и "в"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лицу, уполномоченному Губернатором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или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 уполномоченному представителем нанимателя государственного органа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в соответствующем государственном органе Смоленской области (далее - уполномоченные лица), и регистрируются в день их поступления в соответствующем журнале учета.</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(абзац введен указом Губернатора Смоленской области от 03.08.2011 № 44; в ред. указов Губернатора Смоленской области от 06.02.2013 № 7,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lastRenderedPageBreak/>
        <w:t>Уполномоченными лицами назначается проверка, которая осуществляется в соответствии с требованиями областного закона;</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(абзац введен указом Губернатора Смоленской области от 03.08.2011 № 44)</w:t>
      </w:r>
    </w:p>
    <w:p w:rsidR="004843A3" w:rsidRPr="004843A3" w:rsidRDefault="004843A3">
      <w:pPr>
        <w:pStyle w:val="ConsPlusNormal"/>
        <w:spacing w:before="220"/>
        <w:ind w:firstLine="540"/>
        <w:jc w:val="both"/>
        <w:rPr>
          <w:rFonts w:ascii="Times New Roman" w:hAnsi="Times New Roman" w:cs="Times New Roman"/>
        </w:rPr>
      </w:pPr>
      <w:bookmarkStart w:id="11" w:name="P86"/>
      <w:bookmarkEnd w:id="11"/>
      <w:r w:rsidRPr="004843A3">
        <w:rPr>
          <w:rFonts w:ascii="Times New Roman" w:hAnsi="Times New Roman" w:cs="Times New Roman"/>
        </w:rPr>
        <w:t>г)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(пп. "г" в ред. указа Губернатора Смоленской области от 16.06.2015 № 41)</w:t>
      </w:r>
    </w:p>
    <w:p w:rsidR="004843A3" w:rsidRPr="004843A3" w:rsidRDefault="004843A3">
      <w:pPr>
        <w:pStyle w:val="ConsPlusNormal"/>
        <w:spacing w:before="220"/>
        <w:ind w:firstLine="540"/>
        <w:jc w:val="both"/>
        <w:rPr>
          <w:rFonts w:ascii="Times New Roman" w:hAnsi="Times New Roman" w:cs="Times New Roman"/>
        </w:rPr>
      </w:pPr>
      <w:bookmarkStart w:id="12" w:name="P88"/>
      <w:bookmarkEnd w:id="12"/>
      <w:r w:rsidRPr="004843A3">
        <w:rPr>
          <w:rFonts w:ascii="Times New Roman" w:hAnsi="Times New Roman" w:cs="Times New Roman"/>
        </w:rPr>
        <w:t>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(пп. "д"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43A3" w:rsidRPr="004843A3" w:rsidRDefault="004843A3">
      <w:pPr>
        <w:pStyle w:val="ConsPlusNormal"/>
        <w:spacing w:before="220"/>
        <w:ind w:firstLine="540"/>
        <w:jc w:val="both"/>
        <w:rPr>
          <w:rFonts w:ascii="Times New Roman" w:hAnsi="Times New Roman" w:cs="Times New Roman"/>
        </w:rPr>
      </w:pPr>
      <w:bookmarkStart w:id="13" w:name="P91"/>
      <w:bookmarkEnd w:id="13"/>
      <w:r w:rsidRPr="004843A3">
        <w:rPr>
          <w:rFonts w:ascii="Times New Roman" w:hAnsi="Times New Roman" w:cs="Times New Roman"/>
        </w:rPr>
        <w:t>15.1. Обращение, указанное в абзаце втором подпункта "б" пункта 14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подразделение кадровой службы соответствующего государственного органа Смоленской области.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Смоленской области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15.1 введен указом Губернатора Смоленской области от 22.07.2014 № 61; 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15.2.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15.2 введен указом Губернатора Смоленской области от 22.07.2014 № 61)</w:t>
      </w:r>
    </w:p>
    <w:p w:rsidR="004843A3" w:rsidRPr="004843A3" w:rsidRDefault="004843A3">
      <w:pPr>
        <w:pStyle w:val="ConsPlusNormal"/>
        <w:spacing w:before="220"/>
        <w:ind w:firstLine="540"/>
        <w:jc w:val="both"/>
        <w:rPr>
          <w:rFonts w:ascii="Times New Roman" w:hAnsi="Times New Roman" w:cs="Times New Roman"/>
        </w:rPr>
      </w:pPr>
      <w:bookmarkStart w:id="14" w:name="P95"/>
      <w:bookmarkEnd w:id="14"/>
      <w:r w:rsidRPr="004843A3">
        <w:rPr>
          <w:rFonts w:ascii="Times New Roman" w:hAnsi="Times New Roman" w:cs="Times New Roman"/>
        </w:rPr>
        <w:t>15.3. Уведомление, указанное в подпункте "г" пункта 14 настоящего Положения, рассматривается подразделением кадровой службы государственного органа Смоленской области, которое осуществляет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статьи 12 Федерального закона от 25 декабря 2008 года № 273-ФЗ "О противодействии коррупции".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lastRenderedPageBreak/>
        <w:t>(п. 15.3 введен указом Губернатора Смоленской области от 22.07.2014 № 61; 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bookmarkStart w:id="15" w:name="P97"/>
      <w:bookmarkEnd w:id="15"/>
      <w:r w:rsidRPr="004843A3">
        <w:rPr>
          <w:rFonts w:ascii="Times New Roman" w:hAnsi="Times New Roman" w:cs="Times New Roman"/>
        </w:rPr>
        <w:t>15.4. Уведомление, указанное в абзаце пятом подпункта "б" пункта 14 настоящего Положения, рассматривается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15.4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"г" пункта 14 настоящего Положения, должностные лица кадрового подразделения государственного органа Смоленской области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15.5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15.6. Мотивированные заключения, предусмотренные пунктами 15.1, 15.3 и 15.4 настоящего Положения, должны содержать:</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информацию, изложенную в обращениях или уведомлениях, указанных в абзацах втором и пятом подпункта "б" и подпункте "г" пункта 14 настоящего Положения;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"г" пункта 14 настоящего Положения, а также рекомендации для принятия одного из решений в соответствии с пунктами 22, 23.2, 24.1 настоящего Положения или иного решения.</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15.6 введен указом Губернатора Смоленской области от 04.12.2017 № 92)</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16. Председатель комиссии при поступлении к нему информации, содержащей основания для проведения заседания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указа Губернатора Смоленской области от 03.08.2011 № 44)</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(пп. "а" 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 xml:space="preserve">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w:t>
      </w:r>
      <w:r w:rsidRPr="004843A3">
        <w:rPr>
          <w:rFonts w:ascii="Times New Roman" w:hAnsi="Times New Roman" w:cs="Times New Roman"/>
        </w:rPr>
        <w:lastRenderedPageBreak/>
        <w:t>и о рассмотрении (об отказе в рассмотрении) в ходе заседания комиссии дополнительных материалов.</w:t>
      </w:r>
    </w:p>
    <w:p w:rsidR="004843A3" w:rsidRPr="004843A3" w:rsidRDefault="004843A3">
      <w:pPr>
        <w:pStyle w:val="ConsPlusNormal"/>
        <w:spacing w:before="220"/>
        <w:ind w:firstLine="540"/>
        <w:jc w:val="both"/>
        <w:rPr>
          <w:rFonts w:ascii="Times New Roman" w:hAnsi="Times New Roman" w:cs="Times New Roman"/>
        </w:rPr>
      </w:pPr>
      <w:bookmarkStart w:id="16" w:name="P112"/>
      <w:bookmarkEnd w:id="16"/>
      <w:r w:rsidRPr="004843A3">
        <w:rPr>
          <w:rFonts w:ascii="Times New Roman" w:hAnsi="Times New Roman" w:cs="Times New Roman"/>
        </w:rPr>
        <w:t>16.1.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16.1 введен указом Губернатора Смоленской области от 22.07.2014 № 61; 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bookmarkStart w:id="17" w:name="P114"/>
      <w:bookmarkEnd w:id="17"/>
      <w:r w:rsidRPr="004843A3">
        <w:rPr>
          <w:rFonts w:ascii="Times New Roman" w:hAnsi="Times New Roman" w:cs="Times New Roman"/>
        </w:rPr>
        <w:t>16.2. Уведомление, указанное в подпункте "г" пункта 14 настоящего Положения, как правило, рассматривается на очередном (плановом) заседании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16.2 введен указом Губернатора Смоленской области от 22.07.2014 № 61)</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17 в ред. указа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17.1. Заседания комиссии могут проводиться в отсутствие государственного служащего или гражданина в случае:</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если в обращении, заявлении или уведомлении, предусмотренных подпунктом "б"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17.1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18 в ред. указа Губернатора Смоленской области от 22.07.2014 № 61)</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19. Члены комиссии и лица, участвовавшие в ее заседании, не вправе разглашать сведения, ставшие им известными в ходе работы комиссии.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установить, что сведения, представленные государственным служащим в соответствии с пунктом 4 статьи 1 областного закона, являются достоверными и полными;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установить, что сведения, представленные государственным служащим в соответствии с пунктом 4 статьи 1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lastRenderedPageBreak/>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843A3" w:rsidRPr="004843A3" w:rsidRDefault="004843A3">
      <w:pPr>
        <w:pStyle w:val="ConsPlusNormal"/>
        <w:spacing w:before="220"/>
        <w:ind w:firstLine="540"/>
        <w:jc w:val="both"/>
        <w:rPr>
          <w:rFonts w:ascii="Times New Roman" w:hAnsi="Times New Roman" w:cs="Times New Roman"/>
        </w:rPr>
      </w:pPr>
      <w:bookmarkStart w:id="18" w:name="P131"/>
      <w:bookmarkEnd w:id="18"/>
      <w:r w:rsidRPr="004843A3">
        <w:rPr>
          <w:rFonts w:ascii="Times New Roman" w:hAnsi="Times New Roman" w:cs="Times New Roman"/>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23.1.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23.1 введен указом Губернатора Смоленской области от 16.06.2015 № 41)</w:t>
      </w:r>
    </w:p>
    <w:p w:rsidR="004843A3" w:rsidRPr="004843A3" w:rsidRDefault="004843A3">
      <w:pPr>
        <w:pStyle w:val="ConsPlusNormal"/>
        <w:spacing w:before="220"/>
        <w:ind w:firstLine="540"/>
        <w:jc w:val="both"/>
        <w:rPr>
          <w:rFonts w:ascii="Times New Roman" w:hAnsi="Times New Roman" w:cs="Times New Roman"/>
        </w:rPr>
      </w:pPr>
      <w:bookmarkStart w:id="19" w:name="P142"/>
      <w:bookmarkEnd w:id="19"/>
      <w:r w:rsidRPr="004843A3">
        <w:rPr>
          <w:rFonts w:ascii="Times New Roman" w:hAnsi="Times New Roman" w:cs="Times New Roman"/>
        </w:rPr>
        <w:t>23.2.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lastRenderedPageBreak/>
        <w:t>а) признать, что при исполнении государственным служащим служебных обязанностей конфликт интересов отсутствует;</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23.2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24. Утратил силу. - Указ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bookmarkStart w:id="20" w:name="P148"/>
      <w:bookmarkEnd w:id="20"/>
      <w:r w:rsidRPr="004843A3">
        <w:rPr>
          <w:rFonts w:ascii="Times New Roman" w:hAnsi="Times New Roman" w:cs="Times New Roman"/>
        </w:rPr>
        <w:t>24.1.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24.1 введен указом Губернатора Смоленской области от 22.07.2014 № 61)</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24.2. По итогам рассмотрения вопроса, указанного в подпункте "д" пункта 14 настоящего Положения, комиссия принимает одно из следующих решений: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признать, что сведения, представленные государственным служащим в соответствии с частью 1 статьи 3 Федерального закона № 230-ФЗ, являются достоверными и полными;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признать, что сведения, представленные государственным служащим в соответствии с частью 1 статьи 3 Федерального закона №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24.2 введен указом Губернатора Смоленской области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26. Для исполнения решений комиссии могут быть подготовлены 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lastRenderedPageBreak/>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29. В протоколе заседания комиссии указываются: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в) предъявляемые к государственному служащему претензии, материалы, на которых они основываются;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г) содержание пояснений государственного служащего и других лиц по существу предъявляемых претензий;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д) фамилии, имена, отчества выступивших на заседании лиц и краткое изложение их выступлений;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ж) другие сведения;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з) результаты голосования;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и) решение и обоснование его принятия.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31. 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кадровых служб соответствующих государственных органов Смоленской области,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(в ред. указов Губернатора Смоленской области от 06.02.2013 № 7, от 30.03.2016 № 27)</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w:t>
      </w:r>
      <w:r w:rsidRPr="004843A3">
        <w:rPr>
          <w:rFonts w:ascii="Times New Roman" w:hAnsi="Times New Roman" w:cs="Times New Roman"/>
        </w:rPr>
        <w:lastRenderedPageBreak/>
        <w:t>комиссии и принимается к сведению без обсуждения.</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34.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35.1. 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843A3" w:rsidRPr="004843A3" w:rsidRDefault="004843A3">
      <w:pPr>
        <w:pStyle w:val="ConsPlusNormal"/>
        <w:jc w:val="both"/>
        <w:rPr>
          <w:rFonts w:ascii="Times New Roman" w:hAnsi="Times New Roman" w:cs="Times New Roman"/>
        </w:rPr>
      </w:pPr>
      <w:r w:rsidRPr="004843A3">
        <w:rPr>
          <w:rFonts w:ascii="Times New Roman" w:hAnsi="Times New Roman" w:cs="Times New Roman"/>
        </w:rPr>
        <w:t>(п. 35.1 введен указом Губернатора Смоленской области от 22.07.2014 № 61)</w:t>
      </w:r>
    </w:p>
    <w:p w:rsidR="004843A3" w:rsidRPr="004843A3" w:rsidRDefault="004843A3">
      <w:pPr>
        <w:pStyle w:val="ConsPlusNormal"/>
        <w:spacing w:before="220"/>
        <w:ind w:firstLine="540"/>
        <w:jc w:val="both"/>
        <w:rPr>
          <w:rFonts w:ascii="Times New Roman" w:hAnsi="Times New Roman" w:cs="Times New Roman"/>
        </w:rPr>
      </w:pPr>
      <w:r w:rsidRPr="004843A3">
        <w:rPr>
          <w:rFonts w:ascii="Times New Roman" w:hAnsi="Times New Roman" w:cs="Times New Roman"/>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w:t>
      </w:r>
    </w:p>
    <w:p w:rsidR="004843A3" w:rsidRPr="004843A3" w:rsidRDefault="004843A3">
      <w:pPr>
        <w:pStyle w:val="ConsPlusNormal"/>
        <w:jc w:val="both"/>
        <w:rPr>
          <w:rFonts w:ascii="Times New Roman" w:hAnsi="Times New Roman" w:cs="Times New Roman"/>
        </w:rPr>
      </w:pPr>
    </w:p>
    <w:p w:rsidR="004843A3" w:rsidRPr="004843A3" w:rsidRDefault="004843A3">
      <w:pPr>
        <w:pStyle w:val="ConsPlusNormal"/>
        <w:jc w:val="both"/>
        <w:rPr>
          <w:rFonts w:ascii="Times New Roman" w:hAnsi="Times New Roman" w:cs="Times New Roman"/>
        </w:rPr>
      </w:pPr>
    </w:p>
    <w:p w:rsidR="0020705A" w:rsidRPr="004843A3" w:rsidRDefault="0020705A">
      <w:pPr>
        <w:rPr>
          <w:rFonts w:ascii="Times New Roman" w:hAnsi="Times New Roman" w:cs="Times New Roman"/>
        </w:rPr>
      </w:pPr>
    </w:p>
    <w:sectPr w:rsidR="0020705A" w:rsidRPr="004843A3" w:rsidSect="004843A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4843A3"/>
    <w:rsid w:val="0020705A"/>
    <w:rsid w:val="0048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3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5928</Words>
  <Characters>33793</Characters>
  <Application>Microsoft Office Word</Application>
  <DocSecurity>0</DocSecurity>
  <Lines>281</Lines>
  <Paragraphs>79</Paragraphs>
  <ScaleCrop>false</ScaleCrop>
  <Company/>
  <LinksUpToDate>false</LinksUpToDate>
  <CharactersWithSpaces>39642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1</cp:revision>
  <dcterms:created xsi:type="dcterms:W3CDTF">2019-05-29T09:50:00Z</dcterms:created>
  <dcterms:modified xsi:type="dcterms:W3CDTF">2019-05-29T09:51:00Z</dcterms:modified>
</cp:coreProperties>
</file>