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5" w:rsidRDefault="00AE190E" w:rsidP="00AE190E">
      <w:pPr>
        <w:ind w:firstLine="708"/>
        <w:jc w:val="both"/>
      </w:pPr>
      <w:r>
        <w:t xml:space="preserve">За 5 месяцев 2018 года </w:t>
      </w:r>
      <w:r w:rsidRPr="00AE190E">
        <w:t>прокуратурой Монастырщинского района в ходе осуществления надзора за исполнением законов, соблюдением прав и свобод ч</w:t>
      </w:r>
      <w:r>
        <w:t>еловека и гражданина выявлено 55</w:t>
      </w:r>
      <w:r w:rsidRPr="00AE190E">
        <w:t>0 нарушений. В связи с выя</w:t>
      </w:r>
      <w:r>
        <w:t>вленными нарушениями внесено 146 представлений</w:t>
      </w:r>
      <w:r w:rsidRPr="00AE190E">
        <w:t xml:space="preserve">, по </w:t>
      </w:r>
      <w:proofErr w:type="gramStart"/>
      <w:r w:rsidRPr="00AE190E">
        <w:t>результатам</w:t>
      </w:r>
      <w:proofErr w:type="gramEnd"/>
      <w:r w:rsidRPr="00AE190E">
        <w:t xml:space="preserve"> рассмотрения которых к дисциплинарно</w:t>
      </w:r>
      <w:r>
        <w:t>й ответственности привлечено 146 лиц. Опротестовано 72 незаконных правовых акта, возбуждено 11</w:t>
      </w:r>
      <w:r w:rsidRPr="00AE190E">
        <w:t xml:space="preserve"> дел об административных правонаруше</w:t>
      </w:r>
      <w:r>
        <w:t>ниях, в суды района направлено 19</w:t>
      </w:r>
      <w:r w:rsidRPr="00AE190E">
        <w:t xml:space="preserve"> иск</w:t>
      </w:r>
      <w:r>
        <w:t>овых заявления на общую сумму 122</w:t>
      </w:r>
      <w:r w:rsidRPr="00AE190E">
        <w:t xml:space="preserve"> тыс. рублей. В порядке п. 2 ч. 2 ст. 37 УПК РФ в правоо</w:t>
      </w:r>
      <w:r>
        <w:t xml:space="preserve">хранительные органы </w:t>
      </w:r>
      <w:proofErr w:type="gramStart"/>
      <w:r>
        <w:t>направлено 2</w:t>
      </w:r>
      <w:r w:rsidRPr="00AE190E">
        <w:t xml:space="preserve"> материала по р</w:t>
      </w:r>
      <w:r>
        <w:t>езультатам проверки возбуждено</w:t>
      </w:r>
      <w:proofErr w:type="gramEnd"/>
      <w:r>
        <w:t xml:space="preserve"> 2</w:t>
      </w:r>
      <w:bookmarkStart w:id="0" w:name="_GoBack"/>
      <w:bookmarkEnd w:id="0"/>
      <w:r w:rsidRPr="00AE190E">
        <w:t xml:space="preserve"> уголовных дела, о недопустимости нарушения закона предостережено 1 должностное лицо.</w:t>
      </w:r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0E"/>
    <w:rsid w:val="00060ED4"/>
    <w:rsid w:val="004826E5"/>
    <w:rsid w:val="00766E8F"/>
    <w:rsid w:val="00A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2018-06-18T08:57:00Z</dcterms:created>
  <dcterms:modified xsi:type="dcterms:W3CDTF">2018-06-18T08:59:00Z</dcterms:modified>
</cp:coreProperties>
</file>