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2" w:rsidRPr="007A46A2" w:rsidRDefault="003404A2" w:rsidP="007A46A2">
      <w:pPr>
        <w:rPr>
          <w:rFonts w:ascii="Franklin Gothic Medium Cond" w:hAnsi="Franklin Gothic Medium Cond" w:cs="Times New Roman"/>
          <w:b/>
          <w:i/>
          <w:sz w:val="72"/>
          <w:szCs w:val="72"/>
        </w:rPr>
      </w:pPr>
    </w:p>
    <w:p w:rsidR="003404A2" w:rsidRDefault="001656F5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6F5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31.15pt;width:482.2pt;height:209.25pt;z-index:251658240;mso-position-horizontal:lef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AB" w:rsidRDefault="002476AB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3404A2" w:rsidRDefault="00E024A2" w:rsidP="00340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77C1">
        <w:rPr>
          <w:rFonts w:ascii="Times New Roman" w:hAnsi="Times New Roman" w:cs="Times New Roman"/>
          <w:b/>
          <w:sz w:val="24"/>
          <w:szCs w:val="24"/>
        </w:rPr>
        <w:t xml:space="preserve"> .04</w:t>
      </w:r>
      <w:r w:rsidR="003404A2">
        <w:rPr>
          <w:rFonts w:ascii="Times New Roman" w:hAnsi="Times New Roman" w:cs="Times New Roman"/>
          <w:b/>
          <w:sz w:val="24"/>
          <w:szCs w:val="24"/>
        </w:rPr>
        <w:t xml:space="preserve">.2017 года                                                                                </w:t>
      </w:r>
      <w:r w:rsidR="005577C1">
        <w:rPr>
          <w:rFonts w:ascii="Times New Roman" w:hAnsi="Times New Roman" w:cs="Times New Roman"/>
          <w:b/>
          <w:sz w:val="28"/>
          <w:szCs w:val="28"/>
        </w:rPr>
        <w:t>№3 (3</w:t>
      </w:r>
      <w:r w:rsidR="003404A2">
        <w:rPr>
          <w:rFonts w:ascii="Times New Roman" w:hAnsi="Times New Roman" w:cs="Times New Roman"/>
          <w:b/>
          <w:sz w:val="28"/>
          <w:szCs w:val="28"/>
        </w:rPr>
        <w:t>)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нспектор Администрации Новомихайловского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Минченкова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3404A2" w:rsidRDefault="003404A2" w:rsidP="003404A2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3404A2" w:rsidRDefault="003404A2" w:rsidP="00340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404A2" w:rsidRDefault="003404A2" w:rsidP="003404A2"/>
    <w:p w:rsidR="003404A2" w:rsidRDefault="003404A2" w:rsidP="003404A2"/>
    <w:p w:rsidR="003404A2" w:rsidRDefault="003404A2" w:rsidP="003404A2"/>
    <w:p w:rsidR="003404A2" w:rsidRDefault="003404A2" w:rsidP="003404A2"/>
    <w:p w:rsidR="00BA332F" w:rsidRDefault="00BA332F" w:rsidP="00570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9C" w:rsidRDefault="0062039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от   22.03.2017г.                                       № 5-а</w:t>
      </w:r>
    </w:p>
    <w:p w:rsidR="00DE19EC" w:rsidRPr="00DE19EC" w:rsidRDefault="00DE19EC" w:rsidP="00DE19EC">
      <w:pPr>
        <w:spacing w:after="0"/>
        <w:ind w:right="4540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Об    отмене  решения  «О внесении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изменений в Устав Новомихайловского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сельского поселения Монастырщинского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района Смоленской области от 16.09.2016г №14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Совет депутатов Новомихайловского сельского поселения Монастырщинского района Смоленской области 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РЕШИЛ: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В связи с указанными изменениями   в Устав Новомихайловского сельского поселения Монастырщинского района Смоленской области, утвержденными  решением Совета депутатов Новомихайловского сельского поселения Монастырщинского района Смоленской области от 22.03.2017года №5, решение  «О внесении изменений в Устав Новомихайловского сельского поселения Монастырщинского района Смоленской области» от 16.09.2016г №14 отменить.</w:t>
      </w:r>
    </w:p>
    <w:p w:rsidR="00DE19EC" w:rsidRPr="00DE19EC" w:rsidRDefault="00DE19EC" w:rsidP="00DE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E19EC" w:rsidRPr="00DE19EC" w:rsidRDefault="00DE19EC" w:rsidP="00D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DE19EC" w:rsidRPr="00DE19EC" w:rsidRDefault="00DE19EC" w:rsidP="00DE1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DE19EC" w:rsidRPr="0062039C" w:rsidRDefault="00DE19EC" w:rsidP="00620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</w:t>
      </w:r>
      <w:r w:rsidR="0062039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E19EC">
        <w:rPr>
          <w:rFonts w:ascii="Times New Roman" w:hAnsi="Times New Roman" w:cs="Times New Roman"/>
          <w:sz w:val="24"/>
          <w:szCs w:val="24"/>
        </w:rPr>
        <w:t>С.В.Иванов</w:t>
      </w:r>
    </w:p>
    <w:p w:rsidR="00DE19EC" w:rsidRPr="00DE19EC" w:rsidRDefault="00DE19EC" w:rsidP="00DE1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НОВОМИХАЙЛОВСКОГО СЕЛЬСКОГО ПОСЕЛЕНИЯ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МОНАСТЫРЩИНСКОГО РАЙОНА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9EC" w:rsidRPr="00DE19EC" w:rsidRDefault="00DE19EC" w:rsidP="00DE1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9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от   03.04.2017г.                                       № 6</w:t>
      </w:r>
    </w:p>
    <w:p w:rsidR="00DE19EC" w:rsidRPr="00DE19EC" w:rsidRDefault="00DE19EC" w:rsidP="00DE19EC">
      <w:pPr>
        <w:spacing w:after="0"/>
        <w:ind w:right="4540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ind w:right="4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9EC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</w:t>
      </w:r>
      <w:r w:rsidRPr="00DE19EC">
        <w:rPr>
          <w:rFonts w:ascii="Times New Roman" w:hAnsi="Times New Roman" w:cs="Times New Roman"/>
          <w:sz w:val="24"/>
          <w:szCs w:val="24"/>
        </w:rPr>
        <w:lastRenderedPageBreak/>
        <w:t>20.02.2013</w:t>
      </w:r>
      <w:proofErr w:type="gramEnd"/>
      <w:r w:rsidRPr="00DE19EC">
        <w:rPr>
          <w:rFonts w:ascii="Times New Roman" w:hAnsi="Times New Roman" w:cs="Times New Roman"/>
          <w:sz w:val="24"/>
          <w:szCs w:val="24"/>
        </w:rPr>
        <w:t>г. № 2, от 05.11.2013г. №12, от 16.06.2014г №12, от 20.11.2014г.№21,от 02.02.2016г №1)</w:t>
      </w:r>
    </w:p>
    <w:p w:rsidR="00DE19EC" w:rsidRPr="00DE19EC" w:rsidRDefault="00DE19EC" w:rsidP="00DE19EC">
      <w:pPr>
        <w:spacing w:after="0"/>
        <w:ind w:right="4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E19EC">
        <w:rPr>
          <w:rFonts w:ascii="Times New Roman" w:hAnsi="Times New Roman" w:cs="Times New Roman"/>
          <w:sz w:val="24"/>
          <w:szCs w:val="24"/>
        </w:rPr>
        <w:t>В соответствии с пунктом 59 статьи 2 Федерального закона от 30.11.2016 № 401-ФЗ «О внесении изменений в  части первую и  вторую Налогового кодекса Российской Федерации и отдельные законодательные акты Российской Федерации »,                                                                   Совет депутатов Новомихайловского сельского поселения Монастырщинского  района Смоленской области</w:t>
      </w:r>
    </w:p>
    <w:p w:rsidR="00DE19EC" w:rsidRPr="00DE19EC" w:rsidRDefault="00DE19EC" w:rsidP="00DE19EC">
      <w:pPr>
        <w:spacing w:after="0"/>
        <w:ind w:right="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spacing w:after="0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9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19EC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DE19EC" w:rsidRPr="00DE19EC" w:rsidRDefault="00DE19EC" w:rsidP="00DE19EC">
      <w:pPr>
        <w:tabs>
          <w:tab w:val="left" w:pos="1049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19EC" w:rsidRPr="00DE19EC" w:rsidRDefault="00DE19EC" w:rsidP="00DE19EC">
      <w:pPr>
        <w:tabs>
          <w:tab w:val="left" w:pos="10490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gramStart"/>
      <w:r w:rsidRPr="00DE19EC">
        <w:rPr>
          <w:rFonts w:ascii="Times New Roman" w:hAnsi="Times New Roman" w:cs="Times New Roman"/>
          <w:sz w:val="24"/>
          <w:szCs w:val="24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(в ред. от 05.04.2010 г.  № 3, от 01.07.2010 г.  № 10, от 24.11.2010 г.  №6 , от</w:t>
      </w:r>
      <w:proofErr w:type="gramEnd"/>
      <w:r w:rsidRPr="00DE19EC">
        <w:rPr>
          <w:rFonts w:ascii="Times New Roman" w:hAnsi="Times New Roman" w:cs="Times New Roman"/>
          <w:sz w:val="24"/>
          <w:szCs w:val="24"/>
        </w:rPr>
        <w:t xml:space="preserve"> 01.08.2011  г. № 6, от 01.11.2011 г. №14, от 09.10.2012 г. № 11, от 20.02.2013г. № 2, от 05.11.2013г. №12, от 16.06.2014г. №12, от 20.11.2014г. №21, от 02.02.2016г. №1) следующие изменения:</w:t>
      </w:r>
    </w:p>
    <w:p w:rsidR="00DE19EC" w:rsidRP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 1) В абзаце втором пункта 1 статьи 5 слова «на дату постановки такого земельного участка на государственный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2) в абзаце первом пункта  3 статьи 5 слова «государственного кадастра» заменить словами «Единого государственного реестра»;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3) в пункте 4  статьи 5 слова «органами,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 заменить словами «органами, осуществляющими государственный  кадастровый учет и государственную регистрацию прав на недвижимое имущество»;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4) в пункте 6 статьи 5 слова «по месту нахождения земельного участка» заменить словами «по своему выбору»;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5) статью 6 исключить;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6) пункт 9 статьи 11 изложить  в следующей редакции:</w:t>
      </w:r>
    </w:p>
    <w:p w:rsidR="00DE19EC" w:rsidRPr="00DE19EC" w:rsidRDefault="00DE19EC" w:rsidP="00DE19EC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«9. 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выбору».</w:t>
      </w:r>
    </w:p>
    <w:p w:rsidR="00DE19EC" w:rsidRPr="00DE19EC" w:rsidRDefault="00DE19EC" w:rsidP="00DE19EC">
      <w:pPr>
        <w:autoSpaceDE w:val="0"/>
        <w:spacing w:after="0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после официального опубликования   и распространяется на налоговые периоды, начиная с 2017года</w:t>
      </w:r>
      <w:r w:rsidRPr="00DE19EC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:rsidR="00DE19EC" w:rsidRPr="00DE19EC" w:rsidRDefault="00DE19EC" w:rsidP="00DE19E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       3.Настоящее решение опубликовать в информационной газете «Новомихайловский вестник».</w:t>
      </w:r>
    </w:p>
    <w:p w:rsidR="00DE19EC" w:rsidRPr="00DE19EC" w:rsidRDefault="00DE19EC" w:rsidP="00DE19EC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autoSpaceDE w:val="0"/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DE19EC" w:rsidRPr="00DE19EC" w:rsidRDefault="00DE19EC" w:rsidP="00DE19E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E19EC" w:rsidRPr="00DE19EC" w:rsidRDefault="00DE19EC" w:rsidP="00DE19E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Новомихайловского сельского поселения</w:t>
      </w:r>
    </w:p>
    <w:p w:rsidR="00DE19EC" w:rsidRPr="00DE19EC" w:rsidRDefault="00DE19EC" w:rsidP="00DE19E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>Монастырщинского района</w:t>
      </w:r>
    </w:p>
    <w:p w:rsidR="00DE19EC" w:rsidRPr="00E024A2" w:rsidRDefault="00DE19EC" w:rsidP="00E024A2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9EC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</w:t>
      </w:r>
      <w:r w:rsidRPr="00DE19EC">
        <w:rPr>
          <w:rFonts w:ascii="Times New Roman" w:hAnsi="Times New Roman" w:cs="Times New Roman"/>
          <w:b/>
          <w:sz w:val="24"/>
          <w:szCs w:val="24"/>
        </w:rPr>
        <w:t>С.</w:t>
      </w:r>
      <w:r w:rsidR="00E024A2">
        <w:rPr>
          <w:rFonts w:ascii="Times New Roman" w:hAnsi="Times New Roman" w:cs="Times New Roman"/>
          <w:b/>
          <w:sz w:val="24"/>
          <w:szCs w:val="24"/>
        </w:rPr>
        <w:t>В.Иванов</w:t>
      </w:r>
    </w:p>
    <w:p w:rsidR="0062039C" w:rsidRDefault="0062039C" w:rsidP="00DE19EC">
      <w:pPr>
        <w:jc w:val="right"/>
        <w:rPr>
          <w:rFonts w:ascii="Times New Roman" w:hAnsi="Times New Roman" w:cs="Times New Roman"/>
        </w:rPr>
      </w:pPr>
    </w:p>
    <w:p w:rsidR="0062039C" w:rsidRDefault="0062039C" w:rsidP="00DE19EC">
      <w:pPr>
        <w:jc w:val="right"/>
        <w:rPr>
          <w:rFonts w:ascii="Times New Roman" w:hAnsi="Times New Roman" w:cs="Times New Roman"/>
        </w:rPr>
      </w:pPr>
    </w:p>
    <w:p w:rsidR="00DE19EC" w:rsidRPr="00E024A2" w:rsidRDefault="00DE19EC" w:rsidP="00DE19EC">
      <w:pPr>
        <w:jc w:val="right"/>
        <w:rPr>
          <w:rFonts w:ascii="Times New Roman" w:hAnsi="Times New Roman" w:cs="Times New Roman"/>
        </w:rPr>
      </w:pPr>
      <w:r w:rsidRPr="00E024A2">
        <w:rPr>
          <w:rFonts w:ascii="Times New Roman" w:hAnsi="Times New Roman" w:cs="Times New Roman"/>
        </w:rPr>
        <w:lastRenderedPageBreak/>
        <w:t>Утверждено</w:t>
      </w:r>
    </w:p>
    <w:p w:rsidR="00DE19EC" w:rsidRDefault="00DE19EC" w:rsidP="00DE19E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DE19EC" w:rsidRDefault="00DE19EC" w:rsidP="00DE19E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DE19EC" w:rsidRDefault="00DE19EC" w:rsidP="00DE19E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DE19EC" w:rsidRDefault="00DE19EC" w:rsidP="00DE19E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№18 </w:t>
      </w:r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 xml:space="preserve">(в редакции решений  от 05.04.2010г.№3, </w:t>
      </w:r>
      <w:proofErr w:type="gramEnd"/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01.07.2010г. №10, от 24.11.2010г. №6, </w:t>
      </w:r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01.08.2011г. №6, от 01.11.2011г.№14,  </w:t>
      </w:r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 09.10.2012г, №11, от 20.02.2013г.№2,  </w:t>
      </w:r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05.11.2013г. №12, от16.06.2014г. №12,</w:t>
      </w:r>
    </w:p>
    <w:p w:rsidR="00E024A2" w:rsidRDefault="00E024A2" w:rsidP="00E024A2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от 20.11.2014г.№21, от 02.02.2016г №1, </w:t>
      </w:r>
    </w:p>
    <w:p w:rsidR="00DE19EC" w:rsidRPr="0062039C" w:rsidRDefault="00E024A2" w:rsidP="0062039C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03.04.2017г №6)</w:t>
      </w:r>
    </w:p>
    <w:p w:rsidR="00DE19EC" w:rsidRDefault="00DE19EC" w:rsidP="00DE19EC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 </w:t>
      </w:r>
    </w:p>
    <w:p w:rsidR="00DE19EC" w:rsidRDefault="00DE19EC" w:rsidP="00DE19E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  на  территории   Новомихайловского сельского поселения </w:t>
      </w:r>
    </w:p>
    <w:p w:rsidR="00DE19EC" w:rsidRDefault="00DE19EC" w:rsidP="00DE19E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DE19EC" w:rsidRDefault="00DE19EC" w:rsidP="00DE19EC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DE19EC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>Статья 2.</w:t>
      </w:r>
      <w:r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договору аренды.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3.</w:t>
      </w:r>
      <w:r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DE19EC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4.</w:t>
      </w:r>
      <w:r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E19EC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Статья 5.</w:t>
      </w:r>
      <w:r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DE19EC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Налоговая база определяется в отношении каждого земельного участка как его кадастровая стоимость по состоянию на 1 января года, </w:t>
      </w:r>
      <w:r w:rsidRPr="00E024A2">
        <w:rPr>
          <w:rFonts w:ascii="Times New Roman" w:hAnsi="Times New Roman"/>
          <w:sz w:val="22"/>
          <w:szCs w:val="22"/>
        </w:rPr>
        <w:t>являющегося налоговым периодом.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 w:rsidRPr="00E024A2">
        <w:rPr>
          <w:rFonts w:ascii="Times New Roman" w:hAnsi="Times New Roman"/>
          <w:sz w:val="22"/>
          <w:szCs w:val="22"/>
        </w:rPr>
        <w:t>и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</w:t>
      </w:r>
      <w:r w:rsidRPr="00E024A2"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 </w:t>
      </w:r>
      <w:r w:rsidRPr="00E024A2">
        <w:rPr>
          <w:rFonts w:ascii="Times New Roman" w:hAnsi="Times New Roman"/>
          <w:sz w:val="22"/>
          <w:szCs w:val="22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3. Налогоплательщики-организации определяют налоговую базу самостоятельно на основании сведений </w:t>
      </w:r>
      <w:r w:rsidRPr="00E024A2">
        <w:rPr>
          <w:rFonts w:ascii="Times New Roman" w:hAnsi="Times New Roman" w:cs="Times New Roman"/>
          <w:sz w:val="24"/>
          <w:szCs w:val="24"/>
        </w:rPr>
        <w:t>Единого государственного реестра</w:t>
      </w:r>
      <w:r w:rsidRPr="00E024A2">
        <w:rPr>
          <w:rFonts w:ascii="Times New Roman" w:hAnsi="Times New Roman"/>
          <w:sz w:val="22"/>
          <w:szCs w:val="22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1 пункта 3 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 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</w:t>
      </w:r>
      <w:r w:rsidRPr="00E024A2">
        <w:rPr>
          <w:rFonts w:ascii="Times New Roman" w:hAnsi="Times New Roman"/>
          <w:sz w:val="22"/>
          <w:szCs w:val="22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государственный  кадастровый учет и государственную регистрацию прав на недвижимое имущество, и органами муниципального образования Новомихайловского сельского  поселения Монастырщинского района Смоленской области.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    </w:t>
      </w:r>
      <w:r w:rsidRPr="00E024A2">
        <w:rPr>
          <w:rFonts w:ascii="Times New Roman" w:hAnsi="Times New Roman"/>
          <w:sz w:val="22"/>
          <w:szCs w:val="22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3) инвалидов с детства;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 </w:t>
      </w:r>
      <w:r w:rsidRPr="00E024A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024A2">
        <w:rPr>
          <w:rFonts w:ascii="Times New Roman" w:hAnsi="Times New Roman"/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24A2">
        <w:rPr>
          <w:rFonts w:ascii="Times New Roman" w:hAnsi="Times New Roman"/>
          <w:sz w:val="22"/>
          <w:szCs w:val="22"/>
        </w:rPr>
        <w:t>Теча</w:t>
      </w:r>
      <w:proofErr w:type="spellEnd"/>
      <w:r w:rsidRPr="00E024A2">
        <w:rPr>
          <w:rFonts w:ascii="Times New Roman" w:hAnsi="Times New Roman"/>
          <w:sz w:val="22"/>
          <w:szCs w:val="22"/>
        </w:rPr>
        <w:t>";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6 статьи 5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 w:cs="Courier New"/>
          <w:sz w:val="22"/>
          <w:szCs w:val="22"/>
        </w:rPr>
        <w:t xml:space="preserve">       </w:t>
      </w:r>
      <w:r w:rsidRPr="00E024A2">
        <w:rPr>
          <w:rFonts w:ascii="Times New Roman" w:hAnsi="Times New Roman"/>
          <w:b/>
          <w:sz w:val="22"/>
          <w:szCs w:val="22"/>
        </w:rPr>
        <w:t>Статья 6.</w:t>
      </w:r>
      <w:r w:rsidRPr="00E024A2"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(статья 6 исключена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 xml:space="preserve">Статья 7. </w:t>
      </w:r>
      <w:r w:rsidRPr="00E024A2"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E024A2"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>Статья 8.</w:t>
      </w:r>
      <w:r w:rsidRPr="00E024A2"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</w:t>
      </w:r>
      <w:proofErr w:type="gramStart"/>
      <w:r w:rsidRPr="00E024A2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признаются первый квартал , второй квартал и третий квартал календарного года.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>Статья 9.</w:t>
      </w:r>
      <w:r w:rsidRPr="00E024A2"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 w:rsidRPr="00E024A2">
        <w:rPr>
          <w:rFonts w:ascii="Times New Roman" w:hAnsi="Times New Roman"/>
          <w:sz w:val="22"/>
          <w:szCs w:val="22"/>
        </w:rPr>
        <w:t>х(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предоставленных) для жилищного строительства;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E024A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lastRenderedPageBreak/>
        <w:t xml:space="preserve">    - 1,5 процента  - в отношении прочих земельных участков.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 w:cs="Courier New"/>
          <w:sz w:val="22"/>
          <w:szCs w:val="22"/>
        </w:rPr>
        <w:t xml:space="preserve">                     </w:t>
      </w:r>
      <w:r w:rsidRPr="00E024A2">
        <w:rPr>
          <w:rFonts w:ascii="Times New Roman" w:hAnsi="Times New Roman"/>
          <w:b/>
          <w:sz w:val="22"/>
          <w:szCs w:val="22"/>
        </w:rPr>
        <w:t>Статья 10.</w:t>
      </w:r>
      <w:r w:rsidRPr="00E024A2"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E024A2"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учреждения, единственными собственниками,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E024A2">
        <w:rPr>
          <w:rFonts w:ascii="Times New Roman" w:hAnsi="Times New Roman"/>
          <w:i/>
          <w:sz w:val="22"/>
          <w:szCs w:val="22"/>
        </w:rPr>
        <w:t>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E024A2">
        <w:rPr>
          <w:rFonts w:ascii="Times New Roman" w:hAnsi="Times New Roman"/>
          <w:sz w:val="22"/>
          <w:szCs w:val="22"/>
        </w:rPr>
        <w:t>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10) граждане, достигшие 80 лет и старше.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 xml:space="preserve">      </w:t>
      </w:r>
      <w:r w:rsidRPr="00E024A2">
        <w:rPr>
          <w:rFonts w:ascii="Times New Roman" w:hAnsi="Times New Roman"/>
          <w:sz w:val="22"/>
          <w:szCs w:val="22"/>
        </w:rPr>
        <w:t>11)</w:t>
      </w:r>
      <w:r w:rsidRPr="00E024A2">
        <w:rPr>
          <w:rFonts w:ascii="Times New Roman" w:hAnsi="Times New Roman"/>
          <w:b/>
          <w:sz w:val="22"/>
          <w:szCs w:val="22"/>
        </w:rPr>
        <w:t xml:space="preserve"> </w:t>
      </w:r>
      <w:r w:rsidRPr="00E024A2"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 w:rsidRPr="00E024A2">
        <w:rPr>
          <w:rFonts w:ascii="Times New Roman" w:hAnsi="Times New Roman"/>
          <w:b/>
          <w:sz w:val="22"/>
          <w:szCs w:val="22"/>
        </w:rPr>
        <w:t xml:space="preserve">.  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 xml:space="preserve"> Статья 11.</w:t>
      </w:r>
      <w:r w:rsidRPr="00E024A2"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 w:rsidRPr="00E024A2"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 w:rsidRPr="00E024A2"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lastRenderedPageBreak/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</w:t>
      </w:r>
      <w:r w:rsidRPr="00E024A2">
        <w:rPr>
          <w:rFonts w:ascii="Times New Roman" w:hAnsi="Times New Roman"/>
          <w:sz w:val="22"/>
          <w:szCs w:val="22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7. </w:t>
      </w:r>
      <w:proofErr w:type="gramStart"/>
      <w:r w:rsidRPr="00E024A2"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 w:rsidRPr="00E024A2">
        <w:rPr>
          <w:rFonts w:ascii="Times New Roman" w:hAnsi="Times New Roman"/>
          <w:sz w:val="22"/>
          <w:szCs w:val="22"/>
        </w:rPr>
        <w:t>владении</w:t>
      </w:r>
      <w:proofErr w:type="gramEnd"/>
      <w:r w:rsidRPr="00E024A2"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E024A2">
        <w:rPr>
          <w:rFonts w:ascii="Times New Roman" w:hAnsi="Times New Roman"/>
          <w:sz w:val="22"/>
          <w:szCs w:val="22"/>
        </w:rPr>
        <w:t>,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E024A2">
        <w:rPr>
          <w:rFonts w:ascii="Times New Roman" w:hAnsi="Times New Roman"/>
          <w:sz w:val="22"/>
          <w:szCs w:val="22"/>
        </w:rPr>
        <w:t>за полный месяц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024A2">
        <w:rPr>
          <w:rFonts w:ascii="Times New Roman" w:hAnsi="Times New Roman"/>
          <w:sz w:val="22"/>
          <w:szCs w:val="22"/>
        </w:rPr>
        <w:t>исчисляется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24A2">
        <w:rPr>
          <w:rFonts w:ascii="Times New Roman" w:hAnsi="Times New Roman"/>
          <w:sz w:val="22"/>
          <w:szCs w:val="22"/>
        </w:rPr>
        <w:t xml:space="preserve">9. </w:t>
      </w:r>
      <w:r w:rsidRPr="00E024A2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</w:t>
      </w:r>
      <w:r w:rsidRPr="00E024A2"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13. </w:t>
      </w:r>
      <w:proofErr w:type="gramStart"/>
      <w:r w:rsidRPr="00E024A2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E024A2"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E024A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</w:t>
      </w:r>
      <w:r w:rsidRPr="00E024A2">
        <w:rPr>
          <w:rFonts w:ascii="Times New Roman" w:hAnsi="Times New Roman"/>
          <w:sz w:val="22"/>
          <w:szCs w:val="22"/>
        </w:rPr>
        <w:lastRenderedPageBreak/>
        <w:t>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 w:rsidRPr="00E024A2">
        <w:rPr>
          <w:rFonts w:ascii="Times New Roman" w:hAnsi="Times New Roman"/>
          <w:sz w:val="22"/>
          <w:szCs w:val="22"/>
        </w:rPr>
        <w:t>)в</w:t>
      </w:r>
      <w:proofErr w:type="gramEnd"/>
      <w:r w:rsidRPr="00E024A2"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    </w:t>
      </w:r>
      <w:r w:rsidRPr="00E024A2">
        <w:rPr>
          <w:rFonts w:ascii="Times New Roman" w:hAnsi="Times New Roman"/>
          <w:b/>
          <w:sz w:val="22"/>
          <w:szCs w:val="22"/>
        </w:rPr>
        <w:t xml:space="preserve">Статья 12. </w:t>
      </w:r>
      <w:r w:rsidRPr="00E024A2"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DE19EC" w:rsidRPr="00E024A2" w:rsidRDefault="00DE19EC" w:rsidP="00DE19EC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1. </w:t>
      </w:r>
      <w:r w:rsidRPr="00E024A2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E024A2">
        <w:rPr>
          <w:rFonts w:ascii="Times New Roman" w:hAnsi="Times New Roman"/>
          <w:sz w:val="24"/>
          <w:szCs w:val="24"/>
        </w:rPr>
        <w:t xml:space="preserve"> </w:t>
      </w:r>
      <w:r w:rsidRPr="00E024A2">
        <w:rPr>
          <w:rFonts w:ascii="Times New Roman" w:hAnsi="Times New Roman"/>
          <w:sz w:val="22"/>
          <w:szCs w:val="22"/>
        </w:rPr>
        <w:t>.</w:t>
      </w:r>
      <w:proofErr w:type="gramEnd"/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</w:t>
      </w:r>
      <w:r w:rsidRPr="00E024A2">
        <w:rPr>
          <w:rFonts w:ascii="Times New Roman" w:hAnsi="Times New Roman"/>
          <w:sz w:val="22"/>
          <w:szCs w:val="22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sz w:val="22"/>
          <w:szCs w:val="22"/>
        </w:rPr>
        <w:t xml:space="preserve"> с 2015года, в том числе при уплате таких налогов за налоговый период 2014 года.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</w:t>
      </w:r>
      <w:r w:rsidRPr="00E024A2">
        <w:rPr>
          <w:rFonts w:ascii="Times New Roman" w:hAnsi="Times New Roman"/>
          <w:sz w:val="22"/>
          <w:szCs w:val="22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b/>
          <w:sz w:val="22"/>
          <w:szCs w:val="22"/>
        </w:rPr>
        <w:t>Статья 13.</w:t>
      </w:r>
      <w:r w:rsidRPr="00E024A2"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 w:cs="Courier New"/>
          <w:sz w:val="22"/>
          <w:szCs w:val="22"/>
        </w:rPr>
        <w:t xml:space="preserve">     </w:t>
      </w:r>
      <w:r w:rsidRPr="00E024A2">
        <w:rPr>
          <w:rFonts w:ascii="Times New Roman" w:hAnsi="Times New Roman"/>
          <w:sz w:val="22"/>
          <w:szCs w:val="22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Pr="00E024A2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19EC" w:rsidRPr="00E024A2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E024A2">
        <w:rPr>
          <w:rFonts w:ascii="Times New Roman" w:hAnsi="Times New Roman"/>
          <w:i/>
          <w:sz w:val="22"/>
          <w:szCs w:val="22"/>
        </w:rPr>
        <w:t xml:space="preserve">        </w:t>
      </w:r>
      <w:r w:rsidRPr="00E024A2"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DE19EC" w:rsidRDefault="00DE19EC" w:rsidP="00DE19EC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DE19EC" w:rsidRDefault="00DE19EC" w:rsidP="00DE19EC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F4F6D" w:rsidRPr="0062039C" w:rsidRDefault="00DE19EC" w:rsidP="0062039C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sectPr w:rsidR="00DF4F6D" w:rsidRPr="0062039C" w:rsidSect="0062039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A2"/>
    <w:rsid w:val="001049E1"/>
    <w:rsid w:val="001160CD"/>
    <w:rsid w:val="001656F5"/>
    <w:rsid w:val="00195D53"/>
    <w:rsid w:val="002476AB"/>
    <w:rsid w:val="003404A2"/>
    <w:rsid w:val="0043439F"/>
    <w:rsid w:val="00442E3F"/>
    <w:rsid w:val="00461723"/>
    <w:rsid w:val="004864D7"/>
    <w:rsid w:val="005577C1"/>
    <w:rsid w:val="00570047"/>
    <w:rsid w:val="0062039C"/>
    <w:rsid w:val="00733A63"/>
    <w:rsid w:val="007A46A2"/>
    <w:rsid w:val="00853D31"/>
    <w:rsid w:val="008F4E68"/>
    <w:rsid w:val="00A97321"/>
    <w:rsid w:val="00AF7975"/>
    <w:rsid w:val="00B24C8A"/>
    <w:rsid w:val="00BA332F"/>
    <w:rsid w:val="00D53105"/>
    <w:rsid w:val="00D8512D"/>
    <w:rsid w:val="00DC5845"/>
    <w:rsid w:val="00DE19EC"/>
    <w:rsid w:val="00DF4F6D"/>
    <w:rsid w:val="00E024A2"/>
    <w:rsid w:val="00F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2"/>
  </w:style>
  <w:style w:type="paragraph" w:styleId="1">
    <w:name w:val="heading 1"/>
    <w:basedOn w:val="a"/>
    <w:next w:val="a"/>
    <w:link w:val="10"/>
    <w:uiPriority w:val="9"/>
    <w:qFormat/>
    <w:rsid w:val="0057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700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57004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9732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A97321"/>
    <w:rPr>
      <w:color w:val="0000FF"/>
      <w:u w:val="single"/>
    </w:rPr>
  </w:style>
  <w:style w:type="paragraph" w:customStyle="1" w:styleId="ConsNonformat">
    <w:name w:val="ConsNonformat"/>
    <w:rsid w:val="00DE1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19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19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4D50-32AE-4982-8D72-2AF9BFB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2017-04-14T14:07:00Z</cp:lastPrinted>
  <dcterms:created xsi:type="dcterms:W3CDTF">2017-03-20T11:51:00Z</dcterms:created>
  <dcterms:modified xsi:type="dcterms:W3CDTF">2017-04-14T14:10:00Z</dcterms:modified>
</cp:coreProperties>
</file>